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703DC" w14:textId="276322C3" w:rsidR="00435C17" w:rsidRPr="00435C17" w:rsidRDefault="001A7EF7" w:rsidP="00435C17">
      <w:pPr>
        <w:spacing w:after="0" w:line="240" w:lineRule="auto"/>
        <w:jc w:val="both"/>
        <w:rPr>
          <w:rFonts w:ascii="Times New Roman" w:eastAsia="Times New Roman" w:hAnsi="Times New Roman" w:cs="Times New Roman"/>
          <w:color w:val="000000"/>
          <w:sz w:val="24"/>
          <w:szCs w:val="24"/>
          <w:lang w:eastAsia="hu-HU"/>
        </w:rPr>
      </w:pPr>
      <w:bookmarkStart w:id="0" w:name="_GoBack"/>
      <w:bookmarkEnd w:id="0"/>
      <w:r>
        <w:rPr>
          <w:rFonts w:ascii="Times New Roman" w:eastAsia="Times New Roman" w:hAnsi="Times New Roman" w:cs="Times New Roman"/>
          <w:color w:val="000000"/>
          <w:sz w:val="24"/>
          <w:szCs w:val="24"/>
          <w:lang w:eastAsia="hu-HU"/>
        </w:rPr>
        <w:t xml:space="preserve">94/2021. </w:t>
      </w:r>
      <w:proofErr w:type="spellStart"/>
      <w:r>
        <w:rPr>
          <w:rFonts w:ascii="Times New Roman" w:eastAsia="Times New Roman" w:hAnsi="Times New Roman" w:cs="Times New Roman"/>
          <w:color w:val="000000"/>
          <w:sz w:val="24"/>
          <w:szCs w:val="24"/>
          <w:lang w:eastAsia="hu-HU"/>
        </w:rPr>
        <w:t>pm</w:t>
      </w:r>
      <w:proofErr w:type="spellEnd"/>
      <w:r>
        <w:rPr>
          <w:rFonts w:ascii="Times New Roman" w:eastAsia="Times New Roman" w:hAnsi="Times New Roman" w:cs="Times New Roman"/>
          <w:color w:val="000000"/>
          <w:sz w:val="24"/>
          <w:szCs w:val="24"/>
          <w:lang w:eastAsia="hu-HU"/>
        </w:rPr>
        <w:t>. határozat 2. melléklete</w:t>
      </w:r>
    </w:p>
    <w:p w14:paraId="2D4BB37D" w14:textId="77777777" w:rsidR="00435C17" w:rsidRPr="00435C17" w:rsidRDefault="00435C17" w:rsidP="00435C17">
      <w:pPr>
        <w:spacing w:after="0" w:line="240" w:lineRule="auto"/>
        <w:jc w:val="both"/>
        <w:rPr>
          <w:rFonts w:ascii="Times New Roman" w:eastAsia="Times New Roman" w:hAnsi="Times New Roman" w:cs="Times New Roman"/>
          <w:color w:val="000000"/>
          <w:sz w:val="24"/>
          <w:szCs w:val="24"/>
          <w:lang w:eastAsia="hu-HU"/>
        </w:rPr>
      </w:pPr>
    </w:p>
    <w:p w14:paraId="4C318E76" w14:textId="77777777" w:rsidR="00435C17" w:rsidRDefault="00435C17" w:rsidP="00435C17">
      <w:pPr>
        <w:spacing w:after="0" w:line="240" w:lineRule="auto"/>
        <w:jc w:val="center"/>
        <w:rPr>
          <w:rFonts w:ascii="Times New Roman" w:eastAsia="Times New Roman" w:hAnsi="Times New Roman" w:cs="Times New Roman"/>
          <w:b/>
          <w:bCs/>
          <w:sz w:val="24"/>
          <w:szCs w:val="24"/>
          <w:lang w:eastAsia="hu-HU"/>
        </w:rPr>
      </w:pPr>
      <w:r w:rsidRPr="00435C17">
        <w:rPr>
          <w:rFonts w:ascii="Times New Roman" w:eastAsia="Times New Roman" w:hAnsi="Times New Roman" w:cs="Times New Roman"/>
          <w:b/>
          <w:bCs/>
          <w:sz w:val="24"/>
          <w:szCs w:val="24"/>
          <w:lang w:eastAsia="hu-HU"/>
        </w:rPr>
        <w:t>FELADATELLÁTÁSI SZERZŐDÉS</w:t>
      </w:r>
    </w:p>
    <w:p w14:paraId="24332CB8" w14:textId="77777777" w:rsidR="00561F6F" w:rsidRPr="00435C17" w:rsidRDefault="00561F6F" w:rsidP="00435C17">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1. rész </w:t>
      </w:r>
    </w:p>
    <w:p w14:paraId="5A475F3E" w14:textId="77777777" w:rsidR="00435C17" w:rsidRPr="00435C17" w:rsidRDefault="00435C17" w:rsidP="00435C17">
      <w:pPr>
        <w:spacing w:after="0" w:line="240" w:lineRule="auto"/>
        <w:jc w:val="center"/>
        <w:rPr>
          <w:rFonts w:ascii="Times New Roman" w:eastAsia="Times New Roman" w:hAnsi="Times New Roman" w:cs="Times New Roman"/>
          <w:b/>
          <w:bCs/>
          <w:sz w:val="24"/>
          <w:szCs w:val="24"/>
          <w:lang w:eastAsia="hu-HU"/>
        </w:rPr>
      </w:pPr>
    </w:p>
    <w:p w14:paraId="7F1DA38A" w14:textId="77777777" w:rsidR="00435C17" w:rsidRDefault="00435C17" w:rsidP="00435C17">
      <w:pPr>
        <w:spacing w:after="0" w:line="240" w:lineRule="auto"/>
        <w:jc w:val="center"/>
        <w:rPr>
          <w:rFonts w:ascii="Times New Roman" w:eastAsia="Times New Roman" w:hAnsi="Times New Roman" w:cs="Times New Roman"/>
          <w:b/>
          <w:bCs/>
          <w:sz w:val="24"/>
          <w:szCs w:val="24"/>
          <w:lang w:eastAsia="hu-HU"/>
        </w:rPr>
      </w:pPr>
      <w:r w:rsidRPr="00435C17">
        <w:rPr>
          <w:rFonts w:ascii="Times New Roman" w:eastAsia="Times New Roman" w:hAnsi="Times New Roman" w:cs="Times New Roman"/>
          <w:b/>
          <w:bCs/>
          <w:sz w:val="24"/>
          <w:szCs w:val="24"/>
          <w:lang w:eastAsia="hu-HU"/>
        </w:rPr>
        <w:t>EGÉSZSÉGÜGYI JÁRÓBETEG SZAKELLÁTÁSI – szakorvosi – FELADATOK</w:t>
      </w:r>
    </w:p>
    <w:p w14:paraId="2F17D30E" w14:textId="77777777" w:rsidR="00561F6F" w:rsidRPr="00435C17" w:rsidRDefault="00561F6F" w:rsidP="00435C17">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(tervezet)</w:t>
      </w:r>
    </w:p>
    <w:p w14:paraId="4008858B" w14:textId="77777777" w:rsidR="00435C17" w:rsidRPr="00435C17" w:rsidRDefault="00435C17" w:rsidP="00435C17">
      <w:pPr>
        <w:spacing w:after="0" w:line="240" w:lineRule="auto"/>
        <w:jc w:val="center"/>
        <w:rPr>
          <w:rFonts w:ascii="Times New Roman" w:eastAsia="Times New Roman" w:hAnsi="Times New Roman" w:cs="Times New Roman"/>
          <w:b/>
          <w:bCs/>
          <w:sz w:val="24"/>
          <w:szCs w:val="24"/>
          <w:lang w:eastAsia="hu-HU"/>
        </w:rPr>
      </w:pPr>
    </w:p>
    <w:p w14:paraId="21F80DF3"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amely létrejött egyrészről </w:t>
      </w:r>
    </w:p>
    <w:p w14:paraId="443BDEB2"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14:paraId="47DB2E14"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bCs/>
          <w:sz w:val="24"/>
          <w:szCs w:val="24"/>
          <w:lang w:eastAsia="hu-HU"/>
        </w:rPr>
        <w:t>Tiszavasvári Város Önkormányzata</w:t>
      </w:r>
    </w:p>
    <w:p w14:paraId="3E837FD2"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Székhelye: 4440 Tiszavasvári, Városháza tér 4.</w:t>
      </w:r>
    </w:p>
    <w:p w14:paraId="55CB6ADD"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Képviselője: Szőke Zoltán</w:t>
      </w:r>
    </w:p>
    <w:p w14:paraId="77CF7660"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Pr>
          <w:rFonts w:ascii="Times New Roman" w:eastAsia="Times New Roman" w:hAnsi="Times New Roman" w:cs="Times New Roman"/>
          <w:sz w:val="24"/>
          <w:szCs w:val="24"/>
          <w:lang w:eastAsia="ar-SA"/>
        </w:rPr>
        <w:t>15732468-2-15</w:t>
      </w:r>
    </w:p>
    <w:p w14:paraId="6CFD35C3" w14:textId="77777777" w:rsidR="00130300" w:rsidRPr="005B6651" w:rsidRDefault="00130300" w:rsidP="00130300">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Telefon: 42/520-500</w:t>
      </w:r>
    </w:p>
    <w:p w14:paraId="49046177"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Telefax: 42/275-000</w:t>
      </w:r>
    </w:p>
    <w:p w14:paraId="481BF429"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E-mail: tvonkph@tiszavasvari.hu</w:t>
      </w:r>
    </w:p>
    <w:p w14:paraId="7372B23E"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továbbiakban, mint feladat átadó (továbbiakban: Átadó)</w:t>
      </w:r>
    </w:p>
    <w:p w14:paraId="122CDD34" w14:textId="77777777" w:rsidR="00130300" w:rsidRPr="005B6651" w:rsidRDefault="00130300" w:rsidP="00130300">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14:paraId="5E2EBDED"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14:paraId="4239031E"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Név.</w:t>
      </w:r>
      <w:r w:rsidRPr="005B6651">
        <w:rPr>
          <w:rFonts w:ascii="Times New Roman" w:eastAsia="Times New Roman" w:hAnsi="Times New Roman" w:cs="Times New Roman"/>
          <w:sz w:val="24"/>
          <w:szCs w:val="24"/>
          <w:lang w:eastAsia="ar-SA"/>
        </w:rPr>
        <w:tab/>
      </w:r>
    </w:p>
    <w:p w14:paraId="20395D75"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Székhelye: </w:t>
      </w:r>
      <w:r w:rsidRPr="005B6651">
        <w:rPr>
          <w:rFonts w:ascii="Times New Roman" w:eastAsia="Times New Roman" w:hAnsi="Times New Roman" w:cs="Times New Roman"/>
          <w:sz w:val="24"/>
          <w:szCs w:val="24"/>
          <w:lang w:eastAsia="ar-SA"/>
        </w:rPr>
        <w:tab/>
      </w:r>
    </w:p>
    <w:p w14:paraId="53C316E3"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Képviselője: </w:t>
      </w:r>
      <w:r w:rsidRPr="005B6651">
        <w:rPr>
          <w:rFonts w:ascii="Times New Roman" w:eastAsia="Times New Roman" w:hAnsi="Times New Roman" w:cs="Times New Roman"/>
          <w:sz w:val="24"/>
          <w:szCs w:val="24"/>
          <w:lang w:eastAsia="ar-SA"/>
        </w:rPr>
        <w:tab/>
      </w:r>
    </w:p>
    <w:p w14:paraId="7E51E3F1"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Cégjegyzék szám: </w:t>
      </w:r>
      <w:r w:rsidRPr="005B6651">
        <w:rPr>
          <w:rFonts w:ascii="Times New Roman" w:eastAsia="Times New Roman" w:hAnsi="Times New Roman" w:cs="Times New Roman"/>
          <w:sz w:val="24"/>
          <w:szCs w:val="24"/>
          <w:lang w:eastAsia="ar-SA"/>
        </w:rPr>
        <w:tab/>
      </w:r>
    </w:p>
    <w:p w14:paraId="26A2A0D2"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sidRPr="005B6651">
        <w:rPr>
          <w:rFonts w:ascii="Times New Roman" w:eastAsia="Times New Roman" w:hAnsi="Times New Roman" w:cs="Times New Roman"/>
          <w:sz w:val="24"/>
          <w:szCs w:val="24"/>
          <w:lang w:eastAsia="ar-SA"/>
        </w:rPr>
        <w:tab/>
      </w:r>
    </w:p>
    <w:p w14:paraId="48004CF7" w14:textId="77777777" w:rsidR="00130300" w:rsidRPr="005B6651" w:rsidRDefault="00130300" w:rsidP="0013030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E-mail: </w:t>
      </w:r>
      <w:r w:rsidRPr="005B6651">
        <w:rPr>
          <w:rFonts w:ascii="Times New Roman" w:eastAsia="Times New Roman" w:hAnsi="Times New Roman" w:cs="Times New Roman"/>
          <w:sz w:val="24"/>
          <w:szCs w:val="24"/>
          <w:lang w:eastAsia="ar-SA"/>
        </w:rPr>
        <w:tab/>
      </w:r>
    </w:p>
    <w:p w14:paraId="4E956DCE"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proofErr w:type="gramStart"/>
      <w:r w:rsidRPr="00435C17">
        <w:rPr>
          <w:rFonts w:ascii="Times New Roman" w:eastAsia="Times New Roman" w:hAnsi="Times New Roman" w:cs="Times New Roman"/>
          <w:sz w:val="24"/>
          <w:szCs w:val="24"/>
          <w:lang w:eastAsia="hu-HU"/>
        </w:rPr>
        <w:t>egészségügyi</w:t>
      </w:r>
      <w:proofErr w:type="gramEnd"/>
      <w:r w:rsidRPr="00435C17">
        <w:rPr>
          <w:rFonts w:ascii="Times New Roman" w:eastAsia="Times New Roman" w:hAnsi="Times New Roman" w:cs="Times New Roman"/>
          <w:sz w:val="24"/>
          <w:szCs w:val="24"/>
          <w:lang w:eastAsia="hu-HU"/>
        </w:rPr>
        <w:t xml:space="preserve"> szolgáltató, </w:t>
      </w:r>
      <w:r w:rsidRPr="00BD6827">
        <w:rPr>
          <w:rFonts w:ascii="Times New Roman" w:eastAsia="Times New Roman" w:hAnsi="Times New Roman" w:cs="Times New Roman"/>
          <w:b/>
          <w:sz w:val="24"/>
          <w:szCs w:val="24"/>
          <w:lang w:eastAsia="hu-HU"/>
        </w:rPr>
        <w:t>mint feladat átvevő</w:t>
      </w:r>
      <w:r w:rsidRPr="00435C17">
        <w:rPr>
          <w:rFonts w:ascii="Times New Roman" w:eastAsia="Times New Roman" w:hAnsi="Times New Roman" w:cs="Times New Roman"/>
          <w:sz w:val="24"/>
          <w:szCs w:val="24"/>
          <w:lang w:eastAsia="hu-HU"/>
        </w:rPr>
        <w:t xml:space="preserve">(továbbiakban: Átvevő) - továbbiakban </w:t>
      </w:r>
      <w:proofErr w:type="gramStart"/>
      <w:r w:rsidRPr="00435C17">
        <w:rPr>
          <w:rFonts w:ascii="Times New Roman" w:eastAsia="Times New Roman" w:hAnsi="Times New Roman" w:cs="Times New Roman"/>
          <w:sz w:val="24"/>
          <w:szCs w:val="24"/>
          <w:lang w:eastAsia="hu-HU"/>
        </w:rPr>
        <w:t>együttesen</w:t>
      </w:r>
      <w:proofErr w:type="gramEnd"/>
      <w:r w:rsidRPr="00435C17">
        <w:rPr>
          <w:rFonts w:ascii="Times New Roman" w:eastAsia="Times New Roman" w:hAnsi="Times New Roman" w:cs="Times New Roman"/>
          <w:sz w:val="24"/>
          <w:szCs w:val="24"/>
          <w:lang w:eastAsia="hu-HU"/>
        </w:rPr>
        <w:t xml:space="preserve"> Felek - között alulírott helyen és időben, az alábbi feltételek mellett: </w:t>
      </w:r>
    </w:p>
    <w:p w14:paraId="55A25C04"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p>
    <w:p w14:paraId="50B0D9AC" w14:textId="77777777" w:rsidR="00435C17" w:rsidRDefault="00435C17" w:rsidP="00435C17">
      <w:pPr>
        <w:spacing w:after="0" w:line="240" w:lineRule="auto"/>
        <w:jc w:val="center"/>
        <w:rPr>
          <w:rFonts w:ascii="Times New Roman" w:eastAsia="Times New Roman" w:hAnsi="Times New Roman" w:cs="Times New Roman"/>
          <w:b/>
          <w:bCs/>
          <w:sz w:val="24"/>
          <w:szCs w:val="24"/>
          <w:lang w:eastAsia="hu-HU"/>
        </w:rPr>
      </w:pPr>
      <w:r w:rsidRPr="00435C17">
        <w:rPr>
          <w:rFonts w:ascii="Times New Roman" w:eastAsia="Times New Roman" w:hAnsi="Times New Roman" w:cs="Times New Roman"/>
          <w:b/>
          <w:bCs/>
          <w:sz w:val="24"/>
          <w:szCs w:val="24"/>
          <w:lang w:eastAsia="hu-HU"/>
        </w:rPr>
        <w:t>PREAMBULUM</w:t>
      </w:r>
    </w:p>
    <w:p w14:paraId="2B9B7B9E" w14:textId="77777777" w:rsidR="00667BF7" w:rsidRDefault="00667BF7" w:rsidP="00435C17">
      <w:pPr>
        <w:spacing w:after="0" w:line="240" w:lineRule="auto"/>
        <w:jc w:val="center"/>
        <w:rPr>
          <w:rFonts w:ascii="Times New Roman" w:eastAsia="Times New Roman" w:hAnsi="Times New Roman" w:cs="Times New Roman"/>
          <w:b/>
          <w:bCs/>
          <w:sz w:val="24"/>
          <w:szCs w:val="24"/>
          <w:lang w:eastAsia="hu-HU"/>
        </w:rPr>
      </w:pPr>
    </w:p>
    <w:p w14:paraId="06E237F7" w14:textId="77777777" w:rsidR="00667BF7" w:rsidRPr="005B6651" w:rsidRDefault="00667BF7" w:rsidP="00667BF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Cs/>
          <w:sz w:val="24"/>
          <w:szCs w:val="24"/>
          <w:lang w:eastAsia="ar-SA"/>
        </w:rPr>
        <w:t>Tiszavasvári Város Önkormányzata</w:t>
      </w:r>
      <w:r w:rsidRPr="005B6651">
        <w:rPr>
          <w:rFonts w:ascii="Times New Roman" w:eastAsia="Times New Roman" w:hAnsi="Times New Roman" w:cs="Times New Roman"/>
          <w:sz w:val="24"/>
          <w:szCs w:val="24"/>
          <w:lang w:eastAsia="ar-SA"/>
        </w:rPr>
        <w:t xml:space="preserve">, mint </w:t>
      </w:r>
      <w:r w:rsidRPr="005B6651">
        <w:rPr>
          <w:rFonts w:ascii="Times New Roman" w:eastAsia="Times New Roman" w:hAnsi="Times New Roman" w:cs="Times New Roman"/>
          <w:bCs/>
          <w:sz w:val="24"/>
          <w:szCs w:val="24"/>
          <w:lang w:eastAsia="ar-SA"/>
        </w:rPr>
        <w:t xml:space="preserve">ajánlatkérő </w:t>
      </w:r>
      <w:r w:rsidRPr="005B6651">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w:t>
      </w:r>
      <w:r>
        <w:rPr>
          <w:rFonts w:ascii="Times New Roman" w:eastAsia="Times New Roman" w:hAnsi="Times New Roman" w:cs="Times New Roman"/>
          <w:sz w:val="24"/>
          <w:szCs w:val="24"/>
          <w:lang w:eastAsia="ar-SA"/>
        </w:rPr>
        <w:t>b</w:t>
      </w:r>
      <w:r w:rsidRPr="005B6651">
        <w:rPr>
          <w:rFonts w:ascii="Times New Roman" w:eastAsia="Times New Roman" w:hAnsi="Times New Roman" w:cs="Times New Roman"/>
          <w:sz w:val="24"/>
          <w:szCs w:val="24"/>
          <w:lang w:eastAsia="ar-SA"/>
        </w:rPr>
        <w:t xml:space="preserve">) pontja szerint nemzeti nyílt közbeszerzési eljárást bonyolított le </w:t>
      </w:r>
      <w:r w:rsidRPr="005B6651">
        <w:rPr>
          <w:rFonts w:ascii="Times New Roman" w:eastAsia="Meiryo" w:hAnsi="Times New Roman" w:cs="Times New Roman"/>
          <w:sz w:val="24"/>
          <w:szCs w:val="24"/>
          <w:lang w:eastAsia="ar-SA"/>
        </w:rPr>
        <w:t>„</w:t>
      </w:r>
      <w:proofErr w:type="gramStart"/>
      <w:r>
        <w:rPr>
          <w:rFonts w:ascii="Times New Roman" w:eastAsia="Meiryo" w:hAnsi="Times New Roman" w:cs="Times New Roman"/>
          <w:sz w:val="24"/>
          <w:szCs w:val="24"/>
          <w:lang w:eastAsia="ar-SA"/>
        </w:rPr>
        <w:t>…………………….</w:t>
      </w:r>
      <w:proofErr w:type="gramEnd"/>
      <w:r w:rsidRPr="005B6651">
        <w:rPr>
          <w:rFonts w:ascii="Times New Roman" w:eastAsia="Meiryo" w:hAnsi="Times New Roman" w:cs="Times New Roman"/>
          <w:sz w:val="24"/>
          <w:szCs w:val="24"/>
          <w:lang w:eastAsia="ar-SA"/>
        </w:rPr>
        <w:t>”</w:t>
      </w:r>
      <w:r w:rsidRPr="005B6651">
        <w:rPr>
          <w:rFonts w:ascii="Times New Roman" w:eastAsia="Times New Roman" w:hAnsi="Times New Roman" w:cs="Times New Roman"/>
          <w:sz w:val="24"/>
          <w:szCs w:val="24"/>
          <w:lang w:eastAsia="ar-SA"/>
        </w:rPr>
        <w:t xml:space="preserve"> tárgyban, melynek eredményéről </w:t>
      </w:r>
      <w:r w:rsidRPr="00866228">
        <w:rPr>
          <w:rFonts w:ascii="Times New Roman" w:eastAsia="Times New Roman" w:hAnsi="Times New Roman" w:cs="Times New Roman"/>
          <w:bCs/>
          <w:sz w:val="24"/>
          <w:szCs w:val="24"/>
          <w:lang w:eastAsia="ar-SA"/>
        </w:rPr>
        <w:t xml:space="preserve">........... </w:t>
      </w:r>
      <w:r w:rsidRPr="00866228">
        <w:rPr>
          <w:rFonts w:ascii="Times New Roman" w:eastAsia="Times New Roman" w:hAnsi="Times New Roman" w:cs="Times New Roman"/>
          <w:sz w:val="24"/>
          <w:szCs w:val="24"/>
          <w:lang w:eastAsia="ar-SA"/>
        </w:rPr>
        <w:t>napján tájékoztatta</w:t>
      </w:r>
      <w:r w:rsidRPr="005B6651">
        <w:rPr>
          <w:rFonts w:ascii="Times New Roman" w:eastAsia="Times New Roman" w:hAnsi="Times New Roman" w:cs="Times New Roman"/>
          <w:sz w:val="24"/>
          <w:szCs w:val="24"/>
          <w:lang w:eastAsia="ar-SA"/>
        </w:rPr>
        <w:t xml:space="preserve"> az ajánlattevőket.</w:t>
      </w:r>
    </w:p>
    <w:p w14:paraId="2F89B0DC" w14:textId="77777777" w:rsidR="00667BF7" w:rsidRPr="005B6651" w:rsidRDefault="00667BF7" w:rsidP="00667BF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14:paraId="5052AF41" w14:textId="77777777" w:rsidR="00667BF7" w:rsidRPr="005B6651" w:rsidRDefault="00667BF7" w:rsidP="00667BF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Átadó a közbeszerzési eljárásban benyújtott </w:t>
      </w:r>
      <w:proofErr w:type="spellStart"/>
      <w:r w:rsidRPr="005B6651">
        <w:rPr>
          <w:rFonts w:ascii="Times New Roman" w:eastAsia="Times New Roman" w:hAnsi="Times New Roman" w:cs="Times New Roman"/>
          <w:sz w:val="24"/>
          <w:szCs w:val="24"/>
          <w:lang w:eastAsia="ar-SA"/>
        </w:rPr>
        <w:t>ajánlato</w:t>
      </w:r>
      <w:proofErr w:type="spellEnd"/>
      <w:r w:rsidRPr="005B6651">
        <w:rPr>
          <w:rFonts w:ascii="Times New Roman" w:eastAsia="Times New Roman" w:hAnsi="Times New Roman" w:cs="Times New Roman"/>
          <w:sz w:val="24"/>
          <w:szCs w:val="24"/>
          <w:lang w:eastAsia="ar-SA"/>
        </w:rPr>
        <w:t>(</w:t>
      </w:r>
      <w:proofErr w:type="spellStart"/>
      <w:r w:rsidRPr="005B6651">
        <w:rPr>
          <w:rFonts w:ascii="Times New Roman" w:eastAsia="Times New Roman" w:hAnsi="Times New Roman" w:cs="Times New Roman"/>
          <w:sz w:val="24"/>
          <w:szCs w:val="24"/>
          <w:lang w:eastAsia="ar-SA"/>
        </w:rPr>
        <w:t>ka</w:t>
      </w:r>
      <w:proofErr w:type="spellEnd"/>
      <w:r w:rsidRPr="005B6651">
        <w:rPr>
          <w:rFonts w:ascii="Times New Roman" w:eastAsia="Times New Roman" w:hAnsi="Times New Roman" w:cs="Times New Roman"/>
          <w:sz w:val="24"/>
          <w:szCs w:val="24"/>
          <w:lang w:eastAsia="ar-SA"/>
        </w:rPr>
        <w:t xml:space="preserve">)t megvizsgálta, azokat egymással összevetette. Átadó a közbeszerzési eljárás alapján hozott döntése szerint </w:t>
      </w:r>
      <w:r>
        <w:rPr>
          <w:rFonts w:ascii="Times New Roman" w:eastAsia="Times New Roman" w:hAnsi="Times New Roman" w:cs="Times New Roman"/>
          <w:sz w:val="24"/>
          <w:szCs w:val="24"/>
          <w:lang w:eastAsia="ar-SA"/>
        </w:rPr>
        <w:t xml:space="preserve">az 1. részajánlat tekintetében </w:t>
      </w:r>
      <w:r w:rsidRPr="005B6651">
        <w:rPr>
          <w:rFonts w:ascii="Times New Roman" w:eastAsia="Times New Roman" w:hAnsi="Times New Roman" w:cs="Times New Roman"/>
          <w:sz w:val="24"/>
          <w:szCs w:val="24"/>
          <w:lang w:eastAsia="ar-SA"/>
        </w:rPr>
        <w:t>nyertes ajánlattevőként a jelen szerződést aláíró Átvevőt nevezte meg.</w:t>
      </w:r>
    </w:p>
    <w:p w14:paraId="0F1A2775" w14:textId="77777777" w:rsidR="00667BF7" w:rsidRPr="00A77FB9" w:rsidRDefault="00667BF7" w:rsidP="00667BF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14:paraId="79687AFB" w14:textId="77777777" w:rsidR="00667BF7" w:rsidRPr="00435C17" w:rsidRDefault="00667BF7" w:rsidP="00435C17">
      <w:pPr>
        <w:spacing w:after="0" w:line="240" w:lineRule="auto"/>
        <w:jc w:val="center"/>
        <w:rPr>
          <w:rFonts w:ascii="Times New Roman" w:eastAsia="Times New Roman" w:hAnsi="Times New Roman" w:cs="Times New Roman"/>
          <w:b/>
          <w:bCs/>
          <w:sz w:val="24"/>
          <w:szCs w:val="24"/>
          <w:lang w:eastAsia="hu-HU"/>
        </w:rPr>
      </w:pPr>
    </w:p>
    <w:p w14:paraId="3842FA54" w14:textId="77777777" w:rsidR="00435C17" w:rsidRPr="00435C17" w:rsidRDefault="00435C17" w:rsidP="00435C17">
      <w:pPr>
        <w:spacing w:after="0" w:line="240" w:lineRule="auto"/>
        <w:jc w:val="both"/>
        <w:rPr>
          <w:rFonts w:ascii="Times New Roman" w:eastAsia="Times New Roman" w:hAnsi="Times New Roman" w:cs="Times New Roman"/>
          <w:bCs/>
          <w:color w:val="FF0000"/>
          <w:sz w:val="24"/>
          <w:szCs w:val="24"/>
          <w:lang w:eastAsia="hu-HU"/>
        </w:rPr>
      </w:pPr>
    </w:p>
    <w:p w14:paraId="7C8A27D4" w14:textId="77777777" w:rsidR="00435C17" w:rsidRDefault="00A73188" w:rsidP="00435C17">
      <w:pPr>
        <w:spacing w:after="0" w:line="240" w:lineRule="auto"/>
        <w:jc w:val="both"/>
        <w:rPr>
          <w:rFonts w:ascii="Times New Roman" w:eastAsia="Times New Roman" w:hAnsi="Times New Roman" w:cs="Times New Roman"/>
          <w:b/>
          <w:sz w:val="24"/>
          <w:szCs w:val="24"/>
          <w:lang w:eastAsia="hu-HU"/>
        </w:rPr>
      </w:pPr>
      <w:r w:rsidRPr="00A73188">
        <w:rPr>
          <w:rFonts w:ascii="Times New Roman" w:eastAsia="Times New Roman" w:hAnsi="Times New Roman" w:cs="Times New Roman"/>
          <w:b/>
          <w:sz w:val="24"/>
          <w:szCs w:val="24"/>
          <w:lang w:eastAsia="hu-HU"/>
        </w:rPr>
        <w:t>1.A szerződés tárgya</w:t>
      </w:r>
    </w:p>
    <w:p w14:paraId="5B26DC83" w14:textId="77777777" w:rsidR="00667BF7" w:rsidRPr="00A73188" w:rsidRDefault="00667BF7" w:rsidP="00435C17">
      <w:pPr>
        <w:spacing w:after="0" w:line="240" w:lineRule="auto"/>
        <w:jc w:val="both"/>
        <w:rPr>
          <w:rFonts w:ascii="Times New Roman" w:eastAsia="Times New Roman" w:hAnsi="Times New Roman" w:cs="Times New Roman"/>
          <w:b/>
          <w:sz w:val="24"/>
          <w:szCs w:val="24"/>
          <w:lang w:eastAsia="hu-HU"/>
        </w:rPr>
      </w:pPr>
    </w:p>
    <w:p w14:paraId="7CE66806" w14:textId="3681C5FE" w:rsidR="00435C17" w:rsidRPr="00435C17" w:rsidRDefault="00435C17" w:rsidP="00435C17">
      <w:pPr>
        <w:spacing w:after="0" w:line="240" w:lineRule="auto"/>
        <w:jc w:val="both"/>
        <w:rPr>
          <w:rFonts w:ascii="Times New Roman" w:eastAsia="Times New Roman" w:hAnsi="Times New Roman" w:cs="Times New Roman"/>
          <w:b/>
          <w:color w:val="FF0000"/>
          <w:sz w:val="24"/>
          <w:szCs w:val="24"/>
          <w:lang w:eastAsia="hu-HU"/>
        </w:rPr>
      </w:pPr>
      <w:r w:rsidRPr="00435C17">
        <w:rPr>
          <w:rFonts w:ascii="Times New Roman" w:eastAsia="Times New Roman" w:hAnsi="Times New Roman" w:cs="Times New Roman"/>
          <w:sz w:val="24"/>
          <w:szCs w:val="24"/>
          <w:lang w:eastAsia="hu-HU"/>
        </w:rPr>
        <w:t>1.</w:t>
      </w:r>
      <w:r w:rsidR="00A73188">
        <w:rPr>
          <w:rFonts w:ascii="Times New Roman" w:eastAsia="Times New Roman" w:hAnsi="Times New Roman" w:cs="Times New Roman"/>
          <w:sz w:val="24"/>
          <w:szCs w:val="24"/>
          <w:lang w:eastAsia="hu-HU"/>
        </w:rPr>
        <w:t>1.</w:t>
      </w:r>
      <w:r w:rsidR="004823A8" w:rsidRPr="004823A8">
        <w:rPr>
          <w:rFonts w:ascii="Times New Roman" w:eastAsia="Times New Roman" w:hAnsi="Times New Roman" w:cs="Times New Roman"/>
          <w:b/>
          <w:sz w:val="24"/>
          <w:szCs w:val="24"/>
          <w:lang w:eastAsia="hu-HU"/>
        </w:rPr>
        <w:t xml:space="preserve">Felek </w:t>
      </w:r>
      <w:r w:rsidRPr="004823A8">
        <w:rPr>
          <w:rFonts w:ascii="Times New Roman" w:eastAsia="Times New Roman" w:hAnsi="Times New Roman" w:cs="Times New Roman"/>
          <w:b/>
          <w:sz w:val="24"/>
          <w:szCs w:val="24"/>
          <w:lang w:eastAsia="hu-HU"/>
        </w:rPr>
        <w:t>megállapodnak abban</w:t>
      </w:r>
      <w:r w:rsidRPr="00435C17">
        <w:rPr>
          <w:rFonts w:ascii="Times New Roman" w:eastAsia="Times New Roman" w:hAnsi="Times New Roman" w:cs="Times New Roman"/>
          <w:sz w:val="24"/>
          <w:szCs w:val="24"/>
          <w:lang w:eastAsia="hu-HU"/>
        </w:rPr>
        <w:t xml:space="preserve">, </w:t>
      </w:r>
      <w:r w:rsidRPr="004823A8">
        <w:rPr>
          <w:rFonts w:ascii="Times New Roman" w:eastAsia="Times New Roman" w:hAnsi="Times New Roman" w:cs="Times New Roman"/>
          <w:b/>
          <w:sz w:val="24"/>
          <w:szCs w:val="24"/>
          <w:lang w:eastAsia="hu-HU"/>
        </w:rPr>
        <w:t>hogy Átadó átadja, Átvevő</w:t>
      </w:r>
      <w:r w:rsidR="00667BF7">
        <w:rPr>
          <w:rFonts w:ascii="Times New Roman" w:eastAsia="Times New Roman" w:hAnsi="Times New Roman" w:cs="Times New Roman"/>
          <w:b/>
          <w:sz w:val="24"/>
          <w:szCs w:val="24"/>
          <w:lang w:eastAsia="hu-HU"/>
        </w:rPr>
        <w:t xml:space="preserve"> </w:t>
      </w:r>
      <w:r w:rsidR="004823A8">
        <w:rPr>
          <w:rFonts w:ascii="Times New Roman" w:eastAsia="Times New Roman" w:hAnsi="Times New Roman" w:cs="Times New Roman"/>
          <w:b/>
          <w:bCs/>
          <w:color w:val="000000"/>
          <w:sz w:val="24"/>
          <w:szCs w:val="24"/>
          <w:lang w:eastAsia="hu-HU"/>
        </w:rPr>
        <w:t>átveszi a T</w:t>
      </w:r>
      <w:r w:rsidRPr="00435C17">
        <w:rPr>
          <w:rFonts w:ascii="Times New Roman" w:eastAsia="Times New Roman" w:hAnsi="Times New Roman" w:cs="Times New Roman"/>
          <w:b/>
          <w:bCs/>
          <w:sz w:val="24"/>
          <w:szCs w:val="24"/>
          <w:lang w:eastAsia="hu-HU"/>
        </w:rPr>
        <w:t xml:space="preserve">iszavasvári járóbeteg </w:t>
      </w:r>
      <w:r w:rsidR="00667BF7">
        <w:rPr>
          <w:rFonts w:ascii="Times New Roman" w:eastAsia="Times New Roman" w:hAnsi="Times New Roman" w:cs="Times New Roman"/>
          <w:b/>
          <w:bCs/>
          <w:sz w:val="24"/>
          <w:szCs w:val="24"/>
          <w:lang w:eastAsia="hu-HU"/>
        </w:rPr>
        <w:t xml:space="preserve">szakorvosi és nem szakorvosi </w:t>
      </w:r>
      <w:r w:rsidRPr="00435C17">
        <w:rPr>
          <w:rFonts w:ascii="Times New Roman" w:eastAsia="Times New Roman" w:hAnsi="Times New Roman" w:cs="Times New Roman"/>
          <w:b/>
          <w:bCs/>
          <w:sz w:val="24"/>
          <w:szCs w:val="24"/>
          <w:lang w:eastAsia="hu-HU"/>
        </w:rPr>
        <w:t>ellátással kapcsolatos közszolgáltatási kötelezettséget</w:t>
      </w:r>
      <w:r w:rsidR="00667BF7">
        <w:rPr>
          <w:rFonts w:ascii="Times New Roman" w:eastAsia="Times New Roman" w:hAnsi="Times New Roman" w:cs="Times New Roman"/>
          <w:b/>
          <w:bCs/>
          <w:sz w:val="24"/>
          <w:szCs w:val="24"/>
          <w:lang w:eastAsia="hu-HU"/>
        </w:rPr>
        <w:t xml:space="preserve"> </w:t>
      </w:r>
      <w:r w:rsidRPr="00435C17">
        <w:rPr>
          <w:rFonts w:ascii="Times New Roman" w:eastAsia="Times New Roman" w:hAnsi="Times New Roman" w:cs="Times New Roman"/>
          <w:bCs/>
          <w:sz w:val="24"/>
          <w:szCs w:val="24"/>
          <w:lang w:eastAsia="hu-HU"/>
        </w:rPr>
        <w:t>(</w:t>
      </w:r>
      <w:r w:rsidRPr="00435C17">
        <w:rPr>
          <w:rFonts w:ascii="Times New Roman" w:eastAsia="Times New Roman" w:hAnsi="Times New Roman" w:cs="Times New Roman"/>
          <w:sz w:val="24"/>
          <w:szCs w:val="24"/>
          <w:lang w:eastAsia="hu-HU"/>
        </w:rPr>
        <w:t>a járóbeteg</w:t>
      </w:r>
      <w:r w:rsidRPr="004823A8">
        <w:rPr>
          <w:rFonts w:ascii="Times New Roman" w:eastAsia="Times New Roman" w:hAnsi="Times New Roman" w:cs="Times New Roman"/>
          <w:sz w:val="24"/>
          <w:szCs w:val="24"/>
          <w:lang w:eastAsia="hu-HU"/>
        </w:rPr>
        <w:t xml:space="preserve">szakellátás szakorvosi és nem szakorvosi feladatellátáshoz </w:t>
      </w:r>
      <w:r w:rsidRPr="004823A8">
        <w:rPr>
          <w:rFonts w:ascii="Times New Roman" w:eastAsia="Times New Roman" w:hAnsi="Times New Roman" w:cs="Times New Roman"/>
          <w:sz w:val="24"/>
          <w:szCs w:val="24"/>
          <w:lang w:eastAsia="hu-HU"/>
        </w:rPr>
        <w:lastRenderedPageBreak/>
        <w:t xml:space="preserve">szükséges </w:t>
      </w:r>
      <w:r w:rsidR="004823A8" w:rsidRPr="004823A8">
        <w:rPr>
          <w:rFonts w:ascii="Times New Roman" w:eastAsia="Times New Roman" w:hAnsi="Times New Roman" w:cs="Times New Roman"/>
          <w:sz w:val="24"/>
          <w:szCs w:val="24"/>
          <w:lang w:eastAsia="hu-HU"/>
        </w:rPr>
        <w:t>végleges</w:t>
      </w:r>
      <w:r w:rsidRPr="004823A8">
        <w:rPr>
          <w:rFonts w:ascii="Times New Roman" w:eastAsia="Times New Roman" w:hAnsi="Times New Roman" w:cs="Times New Roman"/>
          <w:sz w:val="24"/>
          <w:szCs w:val="24"/>
          <w:lang w:eastAsia="hu-HU"/>
        </w:rPr>
        <w:t xml:space="preserve"> működési engedély megszerzése és a megkötött finanszírozási szerződés </w:t>
      </w:r>
      <w:r w:rsidR="004823A8" w:rsidRPr="004823A8">
        <w:rPr>
          <w:rFonts w:ascii="Times New Roman" w:eastAsia="Times New Roman" w:hAnsi="Times New Roman" w:cs="Times New Roman"/>
          <w:sz w:val="24"/>
          <w:szCs w:val="24"/>
          <w:lang w:eastAsia="hu-HU"/>
        </w:rPr>
        <w:t>birtokában</w:t>
      </w:r>
      <w:r w:rsidRPr="00435C17">
        <w:rPr>
          <w:rFonts w:ascii="Times New Roman" w:eastAsia="Times New Roman" w:hAnsi="Times New Roman" w:cs="Times New Roman"/>
          <w:b/>
          <w:sz w:val="24"/>
          <w:szCs w:val="24"/>
          <w:lang w:eastAsia="hu-HU"/>
        </w:rPr>
        <w:t xml:space="preserve">) </w:t>
      </w:r>
      <w:r w:rsidRPr="00435C17">
        <w:rPr>
          <w:rFonts w:ascii="Times New Roman" w:eastAsia="Times New Roman" w:hAnsi="Times New Roman" w:cs="Times New Roman"/>
          <w:sz w:val="24"/>
          <w:szCs w:val="24"/>
          <w:lang w:eastAsia="hu-HU"/>
        </w:rPr>
        <w:t xml:space="preserve">az alábbi szakorvosi </w:t>
      </w:r>
      <w:r w:rsidR="004823A8">
        <w:rPr>
          <w:rFonts w:ascii="Times New Roman" w:eastAsia="Times New Roman" w:hAnsi="Times New Roman" w:cs="Times New Roman"/>
          <w:sz w:val="24"/>
          <w:szCs w:val="24"/>
          <w:lang w:eastAsia="hu-HU"/>
        </w:rPr>
        <w:t xml:space="preserve">és nem szakorvosi </w:t>
      </w:r>
      <w:r w:rsidRPr="00435C17">
        <w:rPr>
          <w:rFonts w:ascii="Times New Roman" w:eastAsia="Times New Roman" w:hAnsi="Times New Roman" w:cs="Times New Roman"/>
          <w:sz w:val="24"/>
          <w:szCs w:val="24"/>
          <w:lang w:eastAsia="hu-HU"/>
        </w:rPr>
        <w:t xml:space="preserve">feladatellátások tekintetében: </w:t>
      </w:r>
    </w:p>
    <w:p w14:paraId="2E31B799" w14:textId="370FE27A" w:rsidR="00435C17" w:rsidRPr="00435C17" w:rsidRDefault="00435C17" w:rsidP="004823A8">
      <w:pPr>
        <w:spacing w:after="0" w:line="240" w:lineRule="auto"/>
        <w:ind w:left="720"/>
        <w:jc w:val="both"/>
        <w:rPr>
          <w:rFonts w:ascii="Times New Roman" w:eastAsia="Times New Roman" w:hAnsi="Times New Roman" w:cs="Times New Roman"/>
          <w:sz w:val="24"/>
          <w:szCs w:val="24"/>
          <w:lang w:eastAsia="hu-HU"/>
        </w:rPr>
      </w:pPr>
      <w:proofErr w:type="gramStart"/>
      <w:r w:rsidRPr="004823A8">
        <w:rPr>
          <w:rFonts w:ascii="Times New Roman" w:eastAsia="Times New Roman" w:hAnsi="Times New Roman" w:cs="Times New Roman"/>
          <w:sz w:val="24"/>
          <w:szCs w:val="24"/>
          <w:lang w:eastAsia="hu-HU"/>
        </w:rPr>
        <w:t>a</w:t>
      </w:r>
      <w:proofErr w:type="gramEnd"/>
      <w:r w:rsidRPr="004823A8">
        <w:rPr>
          <w:rFonts w:ascii="Times New Roman" w:eastAsia="Times New Roman" w:hAnsi="Times New Roman" w:cs="Times New Roman"/>
          <w:sz w:val="24"/>
          <w:szCs w:val="24"/>
          <w:lang w:eastAsia="hu-HU"/>
        </w:rPr>
        <w:t>)</w:t>
      </w:r>
      <w:r w:rsidR="004823A8" w:rsidRPr="004823A8">
        <w:rPr>
          <w:rFonts w:ascii="Times New Roman" w:eastAsia="Times New Roman" w:hAnsi="Times New Roman" w:cs="Times New Roman"/>
          <w:b/>
          <w:sz w:val="24"/>
          <w:szCs w:val="24"/>
          <w:lang w:eastAsia="hu-HU"/>
        </w:rPr>
        <w:t>k</w:t>
      </w:r>
      <w:r w:rsidRPr="00435C17">
        <w:rPr>
          <w:rFonts w:ascii="Times New Roman" w:eastAsia="Times New Roman" w:hAnsi="Times New Roman" w:cs="Times New Roman"/>
          <w:b/>
          <w:sz w:val="24"/>
          <w:szCs w:val="24"/>
          <w:lang w:eastAsia="hu-HU"/>
        </w:rPr>
        <w:t>épalkotó diagnosztika és radiológia</w:t>
      </w:r>
      <w:r w:rsidR="004823A8">
        <w:rPr>
          <w:rFonts w:ascii="Times New Roman" w:eastAsia="Times New Roman" w:hAnsi="Times New Roman" w:cs="Times New Roman"/>
          <w:b/>
          <w:sz w:val="24"/>
          <w:szCs w:val="24"/>
          <w:lang w:eastAsia="hu-HU"/>
        </w:rPr>
        <w:t>i</w:t>
      </w:r>
      <w:r w:rsidRPr="00435C17">
        <w:rPr>
          <w:rFonts w:ascii="Times New Roman" w:eastAsia="Times New Roman" w:hAnsi="Times New Roman" w:cs="Times New Roman"/>
          <w:b/>
          <w:sz w:val="24"/>
          <w:szCs w:val="24"/>
          <w:lang w:eastAsia="hu-HU"/>
        </w:rPr>
        <w:t xml:space="preserve"> terápia</w:t>
      </w:r>
      <w:r w:rsidRPr="00435C17">
        <w:rPr>
          <w:rFonts w:ascii="Times New Roman" w:eastAsia="Times New Roman" w:hAnsi="Times New Roman" w:cs="Times New Roman"/>
          <w:sz w:val="24"/>
          <w:szCs w:val="24"/>
          <w:lang w:eastAsia="hu-HU"/>
        </w:rPr>
        <w:t xml:space="preserve">: röntgendiagnosztika és -terápia szakmai főcsoporton belül </w:t>
      </w:r>
      <w:r w:rsidRPr="00593361">
        <w:rPr>
          <w:rFonts w:ascii="Times New Roman" w:eastAsia="Times New Roman" w:hAnsi="Times New Roman" w:cs="Times New Roman"/>
          <w:b/>
          <w:sz w:val="24"/>
          <w:szCs w:val="24"/>
          <w:lang w:eastAsia="hu-HU"/>
        </w:rPr>
        <w:t>röntgendiagnosztika</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heti 8</w:t>
      </w:r>
      <w:r w:rsidRPr="00435C17">
        <w:rPr>
          <w:rFonts w:ascii="Times New Roman" w:eastAsia="Times New Roman" w:hAnsi="Times New Roman" w:cs="Times New Roman"/>
          <w:sz w:val="24"/>
          <w:szCs w:val="24"/>
          <w:lang w:eastAsia="hu-HU"/>
        </w:rPr>
        <w:t xml:space="preserve"> szakorvosi óra,</w:t>
      </w:r>
      <w:r w:rsidRPr="00435C17">
        <w:rPr>
          <w:rFonts w:ascii="Times New Roman" w:eastAsia="Times New Roman" w:hAnsi="Times New Roman" w:cs="Times New Roman"/>
          <w:sz w:val="24"/>
          <w:szCs w:val="24"/>
          <w:lang w:eastAsia="hu-HU"/>
        </w:rPr>
        <w:br/>
        <w:t>b</w:t>
      </w:r>
      <w:r w:rsidR="004823A8">
        <w:rPr>
          <w:rFonts w:ascii="Times New Roman" w:eastAsia="Times New Roman" w:hAnsi="Times New Roman" w:cs="Times New Roman"/>
          <w:sz w:val="24"/>
          <w:szCs w:val="24"/>
          <w:lang w:eastAsia="hu-HU"/>
        </w:rPr>
        <w:t xml:space="preserve">) </w:t>
      </w:r>
      <w:r w:rsidR="004823A8" w:rsidRPr="004823A8">
        <w:rPr>
          <w:rFonts w:ascii="Times New Roman" w:eastAsia="Times New Roman" w:hAnsi="Times New Roman" w:cs="Times New Roman"/>
          <w:b/>
          <w:sz w:val="24"/>
          <w:szCs w:val="24"/>
          <w:lang w:eastAsia="hu-HU"/>
        </w:rPr>
        <w:t>b</w:t>
      </w:r>
      <w:r w:rsidRPr="00435C17">
        <w:rPr>
          <w:rFonts w:ascii="Times New Roman" w:eastAsia="Times New Roman" w:hAnsi="Times New Roman" w:cs="Times New Roman"/>
          <w:b/>
          <w:sz w:val="24"/>
          <w:szCs w:val="24"/>
          <w:lang w:eastAsia="hu-HU"/>
        </w:rPr>
        <w:t xml:space="preserve">elgyógyászat </w:t>
      </w:r>
      <w:r w:rsidRPr="00435C17">
        <w:rPr>
          <w:rFonts w:ascii="Times New Roman" w:eastAsia="Times New Roman" w:hAnsi="Times New Roman" w:cs="Times New Roman"/>
          <w:sz w:val="24"/>
          <w:szCs w:val="24"/>
          <w:lang w:eastAsia="hu-HU"/>
        </w:rPr>
        <w:t>szakmai főcsoporton belül</w:t>
      </w:r>
      <w:r w:rsidR="00523AA3">
        <w:rPr>
          <w:rFonts w:ascii="Times New Roman" w:eastAsia="Times New Roman" w:hAnsi="Times New Roman" w:cs="Times New Roman"/>
          <w:sz w:val="24"/>
          <w:szCs w:val="24"/>
          <w:lang w:eastAsia="hu-HU"/>
        </w:rPr>
        <w:t xml:space="preserve"> </w:t>
      </w:r>
      <w:r w:rsidR="00FB74EF" w:rsidRPr="00593361">
        <w:rPr>
          <w:rFonts w:ascii="Times New Roman" w:eastAsia="Times New Roman" w:hAnsi="Times New Roman" w:cs="Times New Roman"/>
          <w:b/>
          <w:sz w:val="24"/>
          <w:szCs w:val="24"/>
          <w:lang w:eastAsia="hu-HU"/>
        </w:rPr>
        <w:t>belgyógyászat</w:t>
      </w:r>
      <w:r w:rsidR="00FB74EF">
        <w:rPr>
          <w:rFonts w:ascii="Times New Roman" w:eastAsia="Times New Roman" w:hAnsi="Times New Roman" w:cs="Times New Roman"/>
          <w:sz w:val="24"/>
          <w:szCs w:val="24"/>
          <w:lang w:eastAsia="hu-HU"/>
        </w:rPr>
        <w:t xml:space="preserve"> szakmára </w:t>
      </w:r>
      <w:r w:rsidR="00FB74EF" w:rsidRPr="004823A8">
        <w:rPr>
          <w:rFonts w:ascii="Times New Roman" w:eastAsia="Times New Roman" w:hAnsi="Times New Roman" w:cs="Times New Roman"/>
          <w:b/>
          <w:sz w:val="24"/>
          <w:szCs w:val="24"/>
          <w:lang w:eastAsia="hu-HU"/>
        </w:rPr>
        <w:t>heti</w:t>
      </w:r>
      <w:r w:rsidRPr="004823A8">
        <w:rPr>
          <w:rFonts w:ascii="Times New Roman" w:eastAsia="Times New Roman" w:hAnsi="Times New Roman" w:cs="Times New Roman"/>
          <w:b/>
          <w:sz w:val="24"/>
          <w:szCs w:val="24"/>
          <w:lang w:eastAsia="hu-HU"/>
        </w:rPr>
        <w:t xml:space="preserve"> 18</w:t>
      </w:r>
      <w:r w:rsidRPr="00435C17">
        <w:rPr>
          <w:rFonts w:ascii="Times New Roman" w:eastAsia="Times New Roman" w:hAnsi="Times New Roman" w:cs="Times New Roman"/>
          <w:sz w:val="24"/>
          <w:szCs w:val="24"/>
          <w:lang w:eastAsia="hu-HU"/>
        </w:rPr>
        <w:t xml:space="preserve"> szakorvosi óra</w:t>
      </w:r>
    </w:p>
    <w:p w14:paraId="445D4784" w14:textId="77777777" w:rsidR="00435C17" w:rsidRPr="00435C17" w:rsidRDefault="00435C17" w:rsidP="004823A8">
      <w:pPr>
        <w:spacing w:after="0" w:line="240" w:lineRule="auto"/>
        <w:ind w:left="714" w:firstLine="6"/>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xml:space="preserve">c) </w:t>
      </w:r>
      <w:r w:rsidR="004823A8" w:rsidRPr="004823A8">
        <w:rPr>
          <w:rFonts w:ascii="Times New Roman" w:eastAsia="Times New Roman" w:hAnsi="Times New Roman" w:cs="Times New Roman"/>
          <w:b/>
          <w:sz w:val="24"/>
          <w:szCs w:val="24"/>
          <w:lang w:eastAsia="hu-HU"/>
        </w:rPr>
        <w:t>s</w:t>
      </w:r>
      <w:r w:rsidRPr="00435C17">
        <w:rPr>
          <w:rFonts w:ascii="Times New Roman" w:eastAsia="Times New Roman" w:hAnsi="Times New Roman" w:cs="Times New Roman"/>
          <w:b/>
          <w:sz w:val="24"/>
          <w:szCs w:val="24"/>
          <w:lang w:eastAsia="hu-HU"/>
        </w:rPr>
        <w:t xml:space="preserve">ebészet </w:t>
      </w:r>
      <w:r w:rsidRPr="00435C17">
        <w:rPr>
          <w:rFonts w:ascii="Times New Roman" w:eastAsia="Times New Roman" w:hAnsi="Times New Roman" w:cs="Times New Roman"/>
          <w:sz w:val="24"/>
          <w:szCs w:val="24"/>
          <w:lang w:eastAsia="hu-HU"/>
        </w:rPr>
        <w:t xml:space="preserve">szakmai főcsoporton belül </w:t>
      </w:r>
      <w:r w:rsidRPr="00593361">
        <w:rPr>
          <w:rFonts w:ascii="Times New Roman" w:eastAsia="Times New Roman" w:hAnsi="Times New Roman" w:cs="Times New Roman"/>
          <w:b/>
          <w:sz w:val="24"/>
          <w:szCs w:val="24"/>
          <w:lang w:eastAsia="hu-HU"/>
        </w:rPr>
        <w:t>sebészet</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 xml:space="preserve">heti </w:t>
      </w:r>
      <w:r w:rsidR="004823A8" w:rsidRPr="004823A8">
        <w:rPr>
          <w:rFonts w:ascii="Times New Roman" w:eastAsia="Times New Roman" w:hAnsi="Times New Roman" w:cs="Times New Roman"/>
          <w:b/>
          <w:sz w:val="24"/>
          <w:szCs w:val="24"/>
          <w:lang w:eastAsia="hu-HU"/>
        </w:rPr>
        <w:t>6</w:t>
      </w:r>
      <w:r w:rsidRPr="00435C17">
        <w:rPr>
          <w:rFonts w:ascii="Times New Roman" w:eastAsia="Times New Roman" w:hAnsi="Times New Roman" w:cs="Times New Roman"/>
          <w:sz w:val="24"/>
          <w:szCs w:val="24"/>
          <w:lang w:eastAsia="hu-HU"/>
        </w:rPr>
        <w:t xml:space="preserve"> szakorvosi óra,</w:t>
      </w:r>
      <w:r w:rsidRPr="00435C17">
        <w:rPr>
          <w:rFonts w:ascii="Times New Roman" w:eastAsia="Times New Roman" w:hAnsi="Times New Roman" w:cs="Times New Roman"/>
          <w:sz w:val="24"/>
          <w:szCs w:val="24"/>
          <w:lang w:eastAsia="hu-HU"/>
        </w:rPr>
        <w:br/>
        <w:t xml:space="preserve">d) </w:t>
      </w:r>
      <w:r w:rsidR="004823A8">
        <w:rPr>
          <w:rFonts w:ascii="Times New Roman" w:eastAsia="Times New Roman" w:hAnsi="Times New Roman" w:cs="Times New Roman"/>
          <w:sz w:val="24"/>
          <w:szCs w:val="24"/>
          <w:lang w:eastAsia="hu-HU"/>
        </w:rPr>
        <w:t>s</w:t>
      </w:r>
      <w:r w:rsidRPr="00435C17">
        <w:rPr>
          <w:rFonts w:ascii="Times New Roman" w:eastAsia="Times New Roman" w:hAnsi="Times New Roman" w:cs="Times New Roman"/>
          <w:b/>
          <w:sz w:val="24"/>
          <w:szCs w:val="24"/>
          <w:lang w:eastAsia="hu-HU"/>
        </w:rPr>
        <w:t xml:space="preserve">zülészet-nőgyógyászat </w:t>
      </w:r>
      <w:r w:rsidRPr="00435C17">
        <w:rPr>
          <w:rFonts w:ascii="Times New Roman" w:eastAsia="Times New Roman" w:hAnsi="Times New Roman" w:cs="Times New Roman"/>
          <w:sz w:val="24"/>
          <w:szCs w:val="24"/>
          <w:lang w:eastAsia="hu-HU"/>
        </w:rPr>
        <w:t xml:space="preserve">szakmai főcsoporton belül </w:t>
      </w:r>
      <w:r w:rsidRPr="00593361">
        <w:rPr>
          <w:rFonts w:ascii="Times New Roman" w:eastAsia="Times New Roman" w:hAnsi="Times New Roman" w:cs="Times New Roman"/>
          <w:b/>
          <w:sz w:val="24"/>
          <w:szCs w:val="24"/>
          <w:lang w:eastAsia="hu-HU"/>
        </w:rPr>
        <w:t>szülészet-nőgyógyászat</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heti 14</w:t>
      </w:r>
      <w:r w:rsidRPr="00435C17">
        <w:rPr>
          <w:rFonts w:ascii="Times New Roman" w:eastAsia="Times New Roman" w:hAnsi="Times New Roman" w:cs="Times New Roman"/>
          <w:sz w:val="24"/>
          <w:szCs w:val="24"/>
          <w:lang w:eastAsia="hu-HU"/>
        </w:rPr>
        <w:t xml:space="preserve"> szakorvosi óra,</w:t>
      </w:r>
    </w:p>
    <w:p w14:paraId="498D721D" w14:textId="77777777" w:rsidR="00435C17" w:rsidRPr="00435C17" w:rsidRDefault="00435C17" w:rsidP="004823A8">
      <w:pPr>
        <w:spacing w:after="0" w:line="240" w:lineRule="auto"/>
        <w:ind w:left="714" w:firstLine="6"/>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xml:space="preserve">e) </w:t>
      </w:r>
      <w:r w:rsidR="004823A8">
        <w:rPr>
          <w:rFonts w:ascii="Times New Roman" w:eastAsia="Times New Roman" w:hAnsi="Times New Roman" w:cs="Times New Roman"/>
          <w:b/>
          <w:sz w:val="24"/>
          <w:szCs w:val="24"/>
          <w:lang w:eastAsia="hu-HU"/>
        </w:rPr>
        <w:t>f</w:t>
      </w:r>
      <w:r w:rsidRPr="00435C17">
        <w:rPr>
          <w:rFonts w:ascii="Times New Roman" w:eastAsia="Times New Roman" w:hAnsi="Times New Roman" w:cs="Times New Roman"/>
          <w:b/>
          <w:sz w:val="24"/>
          <w:szCs w:val="24"/>
          <w:lang w:eastAsia="hu-HU"/>
        </w:rPr>
        <w:t>ül-orr-gégegyógyászat</w:t>
      </w:r>
      <w:r w:rsidRPr="00435C17">
        <w:rPr>
          <w:rFonts w:ascii="Times New Roman" w:eastAsia="Times New Roman" w:hAnsi="Times New Roman" w:cs="Times New Roman"/>
          <w:sz w:val="24"/>
          <w:szCs w:val="24"/>
          <w:lang w:eastAsia="hu-HU"/>
        </w:rPr>
        <w:t xml:space="preserve"> szakmai főcsoporton belül </w:t>
      </w:r>
      <w:r w:rsidRPr="00593361">
        <w:rPr>
          <w:rFonts w:ascii="Times New Roman" w:eastAsia="Times New Roman" w:hAnsi="Times New Roman" w:cs="Times New Roman"/>
          <w:b/>
          <w:sz w:val="24"/>
          <w:szCs w:val="24"/>
          <w:lang w:eastAsia="hu-HU"/>
        </w:rPr>
        <w:t>fül-orr-gégegyógyászat</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 xml:space="preserve">heti </w:t>
      </w:r>
      <w:r w:rsidR="004823A8" w:rsidRPr="004823A8">
        <w:rPr>
          <w:rFonts w:ascii="Times New Roman" w:eastAsia="Times New Roman" w:hAnsi="Times New Roman" w:cs="Times New Roman"/>
          <w:b/>
          <w:sz w:val="24"/>
          <w:szCs w:val="24"/>
          <w:lang w:eastAsia="hu-HU"/>
        </w:rPr>
        <w:t>8</w:t>
      </w:r>
      <w:r w:rsidRPr="00435C17">
        <w:rPr>
          <w:rFonts w:ascii="Times New Roman" w:eastAsia="Times New Roman" w:hAnsi="Times New Roman" w:cs="Times New Roman"/>
          <w:sz w:val="24"/>
          <w:szCs w:val="24"/>
          <w:lang w:eastAsia="hu-HU"/>
        </w:rPr>
        <w:t xml:space="preserve"> szakorvosi óra,</w:t>
      </w:r>
      <w:r w:rsidRPr="00435C17">
        <w:rPr>
          <w:rFonts w:ascii="Times New Roman" w:eastAsia="Times New Roman" w:hAnsi="Times New Roman" w:cs="Times New Roman"/>
          <w:sz w:val="24"/>
          <w:szCs w:val="24"/>
          <w:lang w:eastAsia="hu-HU"/>
        </w:rPr>
        <w:br/>
        <w:t xml:space="preserve">f) </w:t>
      </w:r>
      <w:r w:rsidR="004823A8">
        <w:rPr>
          <w:rFonts w:ascii="Times New Roman" w:eastAsia="Times New Roman" w:hAnsi="Times New Roman" w:cs="Times New Roman"/>
          <w:b/>
          <w:sz w:val="24"/>
          <w:szCs w:val="24"/>
          <w:lang w:eastAsia="hu-HU"/>
        </w:rPr>
        <w:t>s</w:t>
      </w:r>
      <w:r w:rsidRPr="00435C17">
        <w:rPr>
          <w:rFonts w:ascii="Times New Roman" w:eastAsia="Times New Roman" w:hAnsi="Times New Roman" w:cs="Times New Roman"/>
          <w:b/>
          <w:sz w:val="24"/>
          <w:szCs w:val="24"/>
          <w:lang w:eastAsia="hu-HU"/>
        </w:rPr>
        <w:t xml:space="preserve">zemészet </w:t>
      </w:r>
      <w:r w:rsidRPr="00435C17">
        <w:rPr>
          <w:rFonts w:ascii="Times New Roman" w:eastAsia="Times New Roman" w:hAnsi="Times New Roman" w:cs="Times New Roman"/>
          <w:sz w:val="24"/>
          <w:szCs w:val="24"/>
          <w:lang w:eastAsia="hu-HU"/>
        </w:rPr>
        <w:t xml:space="preserve">szakmai főcsoporton belül </w:t>
      </w:r>
      <w:r w:rsidRPr="00593361">
        <w:rPr>
          <w:rFonts w:ascii="Times New Roman" w:eastAsia="Times New Roman" w:hAnsi="Times New Roman" w:cs="Times New Roman"/>
          <w:b/>
          <w:sz w:val="24"/>
          <w:szCs w:val="24"/>
          <w:lang w:eastAsia="hu-HU"/>
        </w:rPr>
        <w:t>szemészet</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heti 8</w:t>
      </w:r>
      <w:r w:rsidRPr="00435C17">
        <w:rPr>
          <w:rFonts w:ascii="Times New Roman" w:eastAsia="Times New Roman" w:hAnsi="Times New Roman" w:cs="Times New Roman"/>
          <w:sz w:val="24"/>
          <w:szCs w:val="24"/>
          <w:lang w:eastAsia="hu-HU"/>
        </w:rPr>
        <w:t xml:space="preserve"> szakorvosi óra,</w:t>
      </w:r>
      <w:r w:rsidRPr="00435C17">
        <w:rPr>
          <w:rFonts w:ascii="Times New Roman" w:eastAsia="Times New Roman" w:hAnsi="Times New Roman" w:cs="Times New Roman"/>
          <w:sz w:val="24"/>
          <w:szCs w:val="24"/>
          <w:lang w:eastAsia="hu-HU"/>
        </w:rPr>
        <w:br/>
        <w:t xml:space="preserve">g) </w:t>
      </w:r>
      <w:r w:rsidR="004823A8">
        <w:rPr>
          <w:rFonts w:ascii="Times New Roman" w:eastAsia="Times New Roman" w:hAnsi="Times New Roman" w:cs="Times New Roman"/>
          <w:b/>
          <w:sz w:val="24"/>
          <w:szCs w:val="24"/>
          <w:lang w:eastAsia="hu-HU"/>
        </w:rPr>
        <w:t>b</w:t>
      </w:r>
      <w:r w:rsidRPr="00435C17">
        <w:rPr>
          <w:rFonts w:ascii="Times New Roman" w:eastAsia="Times New Roman" w:hAnsi="Times New Roman" w:cs="Times New Roman"/>
          <w:b/>
          <w:sz w:val="24"/>
          <w:szCs w:val="24"/>
          <w:lang w:eastAsia="hu-HU"/>
        </w:rPr>
        <w:t xml:space="preserve">őrgyógyászat </w:t>
      </w:r>
      <w:r w:rsidRPr="00435C17">
        <w:rPr>
          <w:rFonts w:ascii="Times New Roman" w:eastAsia="Times New Roman" w:hAnsi="Times New Roman" w:cs="Times New Roman"/>
          <w:sz w:val="24"/>
          <w:szCs w:val="24"/>
          <w:lang w:eastAsia="hu-HU"/>
        </w:rPr>
        <w:t xml:space="preserve">szakmai főcsoporton belül </w:t>
      </w:r>
      <w:r w:rsidRPr="00593361">
        <w:rPr>
          <w:rFonts w:ascii="Times New Roman" w:eastAsia="Times New Roman" w:hAnsi="Times New Roman" w:cs="Times New Roman"/>
          <w:b/>
          <w:sz w:val="24"/>
          <w:szCs w:val="24"/>
          <w:lang w:eastAsia="hu-HU"/>
        </w:rPr>
        <w:t>bőr-és n</w:t>
      </w:r>
      <w:r w:rsidR="00FB74EF" w:rsidRPr="00593361">
        <w:rPr>
          <w:rFonts w:ascii="Times New Roman" w:eastAsia="Times New Roman" w:hAnsi="Times New Roman" w:cs="Times New Roman"/>
          <w:b/>
          <w:sz w:val="24"/>
          <w:szCs w:val="24"/>
          <w:lang w:eastAsia="hu-HU"/>
        </w:rPr>
        <w:t>emi beteg ellátás</w:t>
      </w:r>
      <w:r w:rsidR="00FB74EF">
        <w:rPr>
          <w:rFonts w:ascii="Times New Roman" w:eastAsia="Times New Roman" w:hAnsi="Times New Roman" w:cs="Times New Roman"/>
          <w:sz w:val="24"/>
          <w:szCs w:val="24"/>
          <w:lang w:eastAsia="hu-HU"/>
        </w:rPr>
        <w:t xml:space="preserve"> szakmára </w:t>
      </w:r>
      <w:r w:rsidR="00FB74EF" w:rsidRPr="004823A8">
        <w:rPr>
          <w:rFonts w:ascii="Times New Roman" w:eastAsia="Times New Roman" w:hAnsi="Times New Roman" w:cs="Times New Roman"/>
          <w:b/>
          <w:sz w:val="24"/>
          <w:szCs w:val="24"/>
          <w:lang w:eastAsia="hu-HU"/>
        </w:rPr>
        <w:t xml:space="preserve">heti </w:t>
      </w:r>
      <w:r w:rsidRPr="004823A8">
        <w:rPr>
          <w:rFonts w:ascii="Times New Roman" w:eastAsia="Times New Roman" w:hAnsi="Times New Roman" w:cs="Times New Roman"/>
          <w:b/>
          <w:sz w:val="24"/>
          <w:szCs w:val="24"/>
          <w:lang w:eastAsia="hu-HU"/>
        </w:rPr>
        <w:t xml:space="preserve">5 </w:t>
      </w:r>
      <w:r w:rsidRPr="00435C17">
        <w:rPr>
          <w:rFonts w:ascii="Times New Roman" w:eastAsia="Times New Roman" w:hAnsi="Times New Roman" w:cs="Times New Roman"/>
          <w:sz w:val="24"/>
          <w:szCs w:val="24"/>
          <w:lang w:eastAsia="hu-HU"/>
        </w:rPr>
        <w:t>szakorvosi óra,</w:t>
      </w:r>
      <w:r w:rsidRPr="00435C17">
        <w:rPr>
          <w:rFonts w:ascii="Times New Roman" w:eastAsia="Times New Roman" w:hAnsi="Times New Roman" w:cs="Times New Roman"/>
          <w:sz w:val="24"/>
          <w:szCs w:val="24"/>
          <w:lang w:eastAsia="hu-HU"/>
        </w:rPr>
        <w:br/>
        <w:t xml:space="preserve">h) </w:t>
      </w:r>
      <w:r w:rsidR="004823A8">
        <w:rPr>
          <w:rFonts w:ascii="Times New Roman" w:eastAsia="Times New Roman" w:hAnsi="Times New Roman" w:cs="Times New Roman"/>
          <w:b/>
          <w:sz w:val="24"/>
          <w:szCs w:val="24"/>
          <w:lang w:eastAsia="hu-HU"/>
        </w:rPr>
        <w:t>u</w:t>
      </w:r>
      <w:r w:rsidRPr="00435C17">
        <w:rPr>
          <w:rFonts w:ascii="Times New Roman" w:eastAsia="Times New Roman" w:hAnsi="Times New Roman" w:cs="Times New Roman"/>
          <w:b/>
          <w:sz w:val="24"/>
          <w:szCs w:val="24"/>
          <w:lang w:eastAsia="hu-HU"/>
        </w:rPr>
        <w:t xml:space="preserve">rológia </w:t>
      </w:r>
      <w:r w:rsidRPr="00435C17">
        <w:rPr>
          <w:rFonts w:ascii="Times New Roman" w:eastAsia="Times New Roman" w:hAnsi="Times New Roman" w:cs="Times New Roman"/>
          <w:sz w:val="24"/>
          <w:szCs w:val="24"/>
          <w:lang w:eastAsia="hu-HU"/>
        </w:rPr>
        <w:t xml:space="preserve">szakmai főcsoporton belül </w:t>
      </w:r>
      <w:r w:rsidRPr="00593361">
        <w:rPr>
          <w:rFonts w:ascii="Times New Roman" w:eastAsia="Times New Roman" w:hAnsi="Times New Roman" w:cs="Times New Roman"/>
          <w:b/>
          <w:sz w:val="24"/>
          <w:szCs w:val="24"/>
          <w:lang w:eastAsia="hu-HU"/>
        </w:rPr>
        <w:t>urológia</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heti 6</w:t>
      </w:r>
      <w:r w:rsidRPr="00435C17">
        <w:rPr>
          <w:rFonts w:ascii="Times New Roman" w:eastAsia="Times New Roman" w:hAnsi="Times New Roman" w:cs="Times New Roman"/>
          <w:sz w:val="24"/>
          <w:szCs w:val="24"/>
          <w:lang w:eastAsia="hu-HU"/>
        </w:rPr>
        <w:t xml:space="preserve"> szakorvosi óra,</w:t>
      </w:r>
      <w:r w:rsidRPr="00435C17">
        <w:rPr>
          <w:rFonts w:ascii="Times New Roman" w:eastAsia="Times New Roman" w:hAnsi="Times New Roman" w:cs="Times New Roman"/>
          <w:sz w:val="24"/>
          <w:szCs w:val="24"/>
          <w:lang w:eastAsia="hu-HU"/>
        </w:rPr>
        <w:br/>
        <w:t xml:space="preserve">i) </w:t>
      </w:r>
      <w:r w:rsidR="004823A8" w:rsidRPr="004823A8">
        <w:rPr>
          <w:rFonts w:ascii="Times New Roman" w:eastAsia="Times New Roman" w:hAnsi="Times New Roman" w:cs="Times New Roman"/>
          <w:b/>
          <w:sz w:val="24"/>
          <w:szCs w:val="24"/>
          <w:lang w:eastAsia="hu-HU"/>
        </w:rPr>
        <w:t>r</w:t>
      </w:r>
      <w:r w:rsidRPr="00435C17">
        <w:rPr>
          <w:rFonts w:ascii="Times New Roman" w:eastAsia="Times New Roman" w:hAnsi="Times New Roman" w:cs="Times New Roman"/>
          <w:b/>
          <w:sz w:val="24"/>
          <w:szCs w:val="24"/>
          <w:lang w:eastAsia="hu-HU"/>
        </w:rPr>
        <w:t>eumatológia</w:t>
      </w:r>
      <w:r w:rsidRPr="00435C17">
        <w:rPr>
          <w:rFonts w:ascii="Times New Roman" w:eastAsia="Times New Roman" w:hAnsi="Times New Roman" w:cs="Times New Roman"/>
          <w:sz w:val="24"/>
          <w:szCs w:val="24"/>
          <w:lang w:eastAsia="hu-HU"/>
        </w:rPr>
        <w:t xml:space="preserve"> szakmai főcsoporton belül </w:t>
      </w:r>
      <w:r w:rsidRPr="00593361">
        <w:rPr>
          <w:rFonts w:ascii="Times New Roman" w:eastAsia="Times New Roman" w:hAnsi="Times New Roman" w:cs="Times New Roman"/>
          <w:b/>
          <w:sz w:val="24"/>
          <w:szCs w:val="24"/>
          <w:lang w:eastAsia="hu-HU"/>
        </w:rPr>
        <w:t>reumatológia</w:t>
      </w:r>
      <w:r w:rsidRPr="00435C17">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heti 10</w:t>
      </w:r>
      <w:r w:rsidRPr="00435C17">
        <w:rPr>
          <w:rFonts w:ascii="Times New Roman" w:eastAsia="Times New Roman" w:hAnsi="Times New Roman" w:cs="Times New Roman"/>
          <w:sz w:val="24"/>
          <w:szCs w:val="24"/>
          <w:lang w:eastAsia="hu-HU"/>
        </w:rPr>
        <w:t xml:space="preserve"> szakorvosi óra</w:t>
      </w:r>
    </w:p>
    <w:p w14:paraId="525F903C" w14:textId="77777777" w:rsidR="00435C17" w:rsidRDefault="00435C17" w:rsidP="00435C17">
      <w:pPr>
        <w:spacing w:after="0" w:line="240" w:lineRule="auto"/>
        <w:ind w:left="720"/>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xml:space="preserve">j) </w:t>
      </w:r>
      <w:r w:rsidR="004823A8" w:rsidRPr="004823A8">
        <w:rPr>
          <w:rFonts w:ascii="Times New Roman" w:eastAsia="Times New Roman" w:hAnsi="Times New Roman" w:cs="Times New Roman"/>
          <w:b/>
          <w:sz w:val="24"/>
          <w:szCs w:val="24"/>
          <w:lang w:eastAsia="hu-HU"/>
        </w:rPr>
        <w:t>f</w:t>
      </w:r>
      <w:r w:rsidRPr="00435C17">
        <w:rPr>
          <w:rFonts w:ascii="Times New Roman" w:eastAsia="Times New Roman" w:hAnsi="Times New Roman" w:cs="Times New Roman"/>
          <w:b/>
          <w:sz w:val="24"/>
          <w:szCs w:val="24"/>
          <w:lang w:eastAsia="hu-HU"/>
        </w:rPr>
        <w:t>ogászati ellátás</w:t>
      </w:r>
      <w:r w:rsidRPr="00435C17">
        <w:rPr>
          <w:rFonts w:ascii="Times New Roman" w:eastAsia="Times New Roman" w:hAnsi="Times New Roman" w:cs="Times New Roman"/>
          <w:sz w:val="24"/>
          <w:szCs w:val="24"/>
          <w:lang w:eastAsia="hu-HU"/>
        </w:rPr>
        <w:t xml:space="preserve"> szakmai főcsoporton belül </w:t>
      </w:r>
      <w:r w:rsidRPr="00593361">
        <w:rPr>
          <w:rFonts w:ascii="Times New Roman" w:eastAsia="Times New Roman" w:hAnsi="Times New Roman" w:cs="Times New Roman"/>
          <w:b/>
          <w:sz w:val="24"/>
          <w:szCs w:val="24"/>
          <w:lang w:eastAsia="hu-HU"/>
        </w:rPr>
        <w:t>fogászati röntgen</w:t>
      </w:r>
      <w:r w:rsidRPr="00435C17">
        <w:rPr>
          <w:rFonts w:ascii="Times New Roman" w:eastAsia="Times New Roman" w:hAnsi="Times New Roman" w:cs="Times New Roman"/>
          <w:sz w:val="24"/>
          <w:szCs w:val="24"/>
          <w:lang w:eastAsia="hu-HU"/>
        </w:rPr>
        <w:t xml:space="preserve"> szakmára </w:t>
      </w:r>
      <w:r w:rsidR="004823A8" w:rsidRPr="004823A8">
        <w:rPr>
          <w:rFonts w:ascii="Times New Roman" w:eastAsia="Times New Roman" w:hAnsi="Times New Roman" w:cs="Times New Roman"/>
          <w:b/>
          <w:sz w:val="24"/>
          <w:szCs w:val="24"/>
          <w:lang w:eastAsia="hu-HU"/>
        </w:rPr>
        <w:t xml:space="preserve">heti </w:t>
      </w:r>
      <w:r w:rsidRPr="004823A8">
        <w:rPr>
          <w:rFonts w:ascii="Times New Roman" w:eastAsia="Times New Roman" w:hAnsi="Times New Roman" w:cs="Times New Roman"/>
          <w:b/>
          <w:sz w:val="24"/>
          <w:szCs w:val="24"/>
          <w:lang w:eastAsia="hu-HU"/>
        </w:rPr>
        <w:t>1</w:t>
      </w:r>
      <w:r w:rsidR="004823A8" w:rsidRPr="004823A8">
        <w:rPr>
          <w:rFonts w:ascii="Times New Roman" w:eastAsia="Times New Roman" w:hAnsi="Times New Roman" w:cs="Times New Roman"/>
          <w:b/>
          <w:sz w:val="24"/>
          <w:szCs w:val="24"/>
          <w:lang w:eastAsia="hu-HU"/>
        </w:rPr>
        <w:t>3</w:t>
      </w:r>
      <w:r w:rsidRPr="004823A8">
        <w:rPr>
          <w:rFonts w:ascii="Times New Roman" w:eastAsia="Times New Roman" w:hAnsi="Times New Roman" w:cs="Times New Roman"/>
          <w:b/>
          <w:sz w:val="24"/>
          <w:szCs w:val="24"/>
          <w:lang w:eastAsia="hu-HU"/>
        </w:rPr>
        <w:t xml:space="preserve"> nem</w:t>
      </w:r>
      <w:r w:rsidR="004823A8">
        <w:rPr>
          <w:rFonts w:ascii="Times New Roman" w:eastAsia="Times New Roman" w:hAnsi="Times New Roman" w:cs="Times New Roman"/>
          <w:sz w:val="24"/>
          <w:szCs w:val="24"/>
          <w:lang w:eastAsia="hu-HU"/>
        </w:rPr>
        <w:t xml:space="preserve"> szakorvosi óra</w:t>
      </w:r>
    </w:p>
    <w:p w14:paraId="372D3580" w14:textId="77777777" w:rsidR="004823A8" w:rsidRDefault="004823A8" w:rsidP="00435C17">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k) </w:t>
      </w:r>
      <w:r w:rsidRPr="004823A8">
        <w:rPr>
          <w:rFonts w:ascii="Times New Roman" w:eastAsia="Times New Roman" w:hAnsi="Times New Roman" w:cs="Times New Roman"/>
          <w:b/>
          <w:sz w:val="24"/>
          <w:szCs w:val="24"/>
          <w:lang w:eastAsia="hu-HU"/>
        </w:rPr>
        <w:t>kardiológia</w:t>
      </w:r>
      <w:r>
        <w:rPr>
          <w:rFonts w:ascii="Times New Roman" w:eastAsia="Times New Roman" w:hAnsi="Times New Roman" w:cs="Times New Roman"/>
          <w:sz w:val="24"/>
          <w:szCs w:val="24"/>
          <w:lang w:eastAsia="hu-HU"/>
        </w:rPr>
        <w:t xml:space="preserve"> szakmai főcsoporton belül </w:t>
      </w:r>
      <w:r w:rsidRPr="00593361">
        <w:rPr>
          <w:rFonts w:ascii="Times New Roman" w:eastAsia="Times New Roman" w:hAnsi="Times New Roman" w:cs="Times New Roman"/>
          <w:b/>
          <w:sz w:val="24"/>
          <w:szCs w:val="24"/>
          <w:lang w:eastAsia="hu-HU"/>
        </w:rPr>
        <w:t>kardiológia</w:t>
      </w:r>
      <w:r>
        <w:rPr>
          <w:rFonts w:ascii="Times New Roman" w:eastAsia="Times New Roman" w:hAnsi="Times New Roman" w:cs="Times New Roman"/>
          <w:sz w:val="24"/>
          <w:szCs w:val="24"/>
          <w:lang w:eastAsia="hu-HU"/>
        </w:rPr>
        <w:t xml:space="preserve"> szakmára </w:t>
      </w:r>
      <w:r w:rsidRPr="004823A8">
        <w:rPr>
          <w:rFonts w:ascii="Times New Roman" w:eastAsia="Times New Roman" w:hAnsi="Times New Roman" w:cs="Times New Roman"/>
          <w:b/>
          <w:sz w:val="24"/>
          <w:szCs w:val="24"/>
          <w:lang w:eastAsia="hu-HU"/>
        </w:rPr>
        <w:t>heti 8</w:t>
      </w:r>
      <w:r>
        <w:rPr>
          <w:rFonts w:ascii="Times New Roman" w:eastAsia="Times New Roman" w:hAnsi="Times New Roman" w:cs="Times New Roman"/>
          <w:sz w:val="24"/>
          <w:szCs w:val="24"/>
          <w:lang w:eastAsia="hu-HU"/>
        </w:rPr>
        <w:t xml:space="preserve"> szakorvosi óra</w:t>
      </w:r>
    </w:p>
    <w:p w14:paraId="5C6A31F6" w14:textId="77777777" w:rsidR="004823A8" w:rsidRPr="00435C17" w:rsidRDefault="004823A8" w:rsidP="00435C17">
      <w:pPr>
        <w:spacing w:after="0" w:line="240" w:lineRule="auto"/>
        <w:ind w:left="720"/>
        <w:jc w:val="both"/>
        <w:rPr>
          <w:rFonts w:ascii="Times New Roman" w:eastAsia="Times New Roman" w:hAnsi="Times New Roman" w:cs="Times New Roman"/>
          <w:sz w:val="24"/>
          <w:szCs w:val="24"/>
          <w:lang w:eastAsia="hu-HU"/>
        </w:rPr>
      </w:pPr>
    </w:p>
    <w:p w14:paraId="710B88A0" w14:textId="27EBE0A1" w:rsidR="00435C17" w:rsidRPr="00660A09" w:rsidRDefault="00435C17" w:rsidP="00435C17">
      <w:pPr>
        <w:spacing w:after="0" w:line="240" w:lineRule="auto"/>
        <w:jc w:val="both"/>
        <w:rPr>
          <w:rFonts w:ascii="Times New Roman" w:eastAsia="Times New Roman" w:hAnsi="Times New Roman" w:cs="Times New Roman"/>
          <w:b/>
          <w:sz w:val="24"/>
          <w:szCs w:val="24"/>
          <w:lang w:eastAsia="hu-HU"/>
        </w:rPr>
      </w:pPr>
      <w:r w:rsidRPr="00435C17">
        <w:rPr>
          <w:rFonts w:ascii="Times New Roman" w:eastAsia="Times New Roman" w:hAnsi="Times New Roman" w:cs="Times New Roman"/>
          <w:sz w:val="24"/>
          <w:szCs w:val="24"/>
          <w:lang w:eastAsia="hu-HU"/>
        </w:rPr>
        <w:t xml:space="preserve">Ennek megfelelően a jelen pontban megjelölt járóbeteg </w:t>
      </w:r>
      <w:r w:rsidR="00667BF7">
        <w:rPr>
          <w:rFonts w:ascii="Times New Roman" w:eastAsia="Times New Roman" w:hAnsi="Times New Roman" w:cs="Times New Roman"/>
          <w:sz w:val="24"/>
          <w:szCs w:val="24"/>
          <w:lang w:eastAsia="hu-HU"/>
        </w:rPr>
        <w:t xml:space="preserve">szakorvosi </w:t>
      </w:r>
      <w:r w:rsidRPr="00435C17">
        <w:rPr>
          <w:rFonts w:ascii="Times New Roman" w:eastAsia="Times New Roman" w:hAnsi="Times New Roman" w:cs="Times New Roman"/>
          <w:sz w:val="24"/>
          <w:szCs w:val="24"/>
          <w:lang w:eastAsia="hu-HU"/>
        </w:rPr>
        <w:t xml:space="preserve">szakellátási </w:t>
      </w:r>
      <w:r w:rsidR="00667BF7">
        <w:rPr>
          <w:rFonts w:ascii="Times New Roman" w:eastAsia="Times New Roman" w:hAnsi="Times New Roman" w:cs="Times New Roman"/>
          <w:sz w:val="24"/>
          <w:szCs w:val="24"/>
          <w:lang w:eastAsia="hu-HU"/>
        </w:rPr>
        <w:t xml:space="preserve">és nem szakorvosi szakellátási </w:t>
      </w:r>
      <w:r w:rsidRPr="00435C17">
        <w:rPr>
          <w:rFonts w:ascii="Times New Roman" w:eastAsia="Times New Roman" w:hAnsi="Times New Roman" w:cs="Times New Roman"/>
          <w:sz w:val="24"/>
          <w:szCs w:val="24"/>
          <w:lang w:eastAsia="hu-HU"/>
        </w:rPr>
        <w:t xml:space="preserve">kapacitások vonatkozásában </w:t>
      </w:r>
      <w:r w:rsidRPr="00660A09">
        <w:rPr>
          <w:rFonts w:ascii="Times New Roman" w:eastAsia="Times New Roman" w:hAnsi="Times New Roman" w:cs="Times New Roman"/>
          <w:b/>
          <w:sz w:val="24"/>
          <w:szCs w:val="24"/>
          <w:lang w:eastAsia="hu-HU"/>
        </w:rPr>
        <w:t xml:space="preserve">a feladatellátásért </w:t>
      </w:r>
      <w:r w:rsidR="00667BF7">
        <w:rPr>
          <w:rFonts w:ascii="Times New Roman" w:eastAsia="Times New Roman" w:hAnsi="Times New Roman" w:cs="Times New Roman"/>
          <w:b/>
          <w:sz w:val="24"/>
          <w:szCs w:val="24"/>
          <w:lang w:eastAsia="hu-HU"/>
        </w:rPr>
        <w:t xml:space="preserve">jelen szerződés aláírásától, de legkorábban </w:t>
      </w:r>
      <w:r w:rsidRPr="00660A09">
        <w:rPr>
          <w:rFonts w:ascii="Times New Roman" w:eastAsia="Times New Roman" w:hAnsi="Times New Roman" w:cs="Times New Roman"/>
          <w:b/>
          <w:sz w:val="24"/>
          <w:szCs w:val="24"/>
          <w:lang w:eastAsia="hu-HU"/>
        </w:rPr>
        <w:t>20</w:t>
      </w:r>
      <w:r w:rsidR="00FB74EF" w:rsidRPr="00660A09">
        <w:rPr>
          <w:rFonts w:ascii="Times New Roman" w:eastAsia="Times New Roman" w:hAnsi="Times New Roman" w:cs="Times New Roman"/>
          <w:b/>
          <w:sz w:val="24"/>
          <w:szCs w:val="24"/>
          <w:lang w:eastAsia="hu-HU"/>
        </w:rPr>
        <w:t>21</w:t>
      </w:r>
      <w:r w:rsidRPr="00660A09">
        <w:rPr>
          <w:rFonts w:ascii="Times New Roman" w:eastAsia="Times New Roman" w:hAnsi="Times New Roman" w:cs="Times New Roman"/>
          <w:b/>
          <w:sz w:val="24"/>
          <w:szCs w:val="24"/>
          <w:lang w:eastAsia="hu-HU"/>
        </w:rPr>
        <w:t xml:space="preserve">. </w:t>
      </w:r>
      <w:r w:rsidR="00FB74EF" w:rsidRPr="00660A09">
        <w:rPr>
          <w:rFonts w:ascii="Times New Roman" w:eastAsia="Times New Roman" w:hAnsi="Times New Roman" w:cs="Times New Roman"/>
          <w:b/>
          <w:sz w:val="24"/>
          <w:szCs w:val="24"/>
          <w:lang w:eastAsia="hu-HU"/>
        </w:rPr>
        <w:t>július</w:t>
      </w:r>
      <w:r w:rsidRPr="00660A09">
        <w:rPr>
          <w:rFonts w:ascii="Times New Roman" w:eastAsia="Times New Roman" w:hAnsi="Times New Roman" w:cs="Times New Roman"/>
          <w:b/>
          <w:sz w:val="24"/>
          <w:szCs w:val="24"/>
          <w:lang w:eastAsia="hu-HU"/>
        </w:rPr>
        <w:t xml:space="preserve"> 1</w:t>
      </w:r>
      <w:r w:rsidR="00FB74EF" w:rsidRPr="00660A09">
        <w:rPr>
          <w:rFonts w:ascii="Times New Roman" w:eastAsia="Times New Roman" w:hAnsi="Times New Roman" w:cs="Times New Roman"/>
          <w:b/>
          <w:sz w:val="24"/>
          <w:szCs w:val="24"/>
          <w:lang w:eastAsia="hu-HU"/>
        </w:rPr>
        <w:t>3</w:t>
      </w:r>
      <w:r w:rsidRPr="00660A09">
        <w:rPr>
          <w:rFonts w:ascii="Times New Roman" w:eastAsia="Times New Roman" w:hAnsi="Times New Roman" w:cs="Times New Roman"/>
          <w:b/>
          <w:sz w:val="24"/>
          <w:szCs w:val="24"/>
          <w:lang w:eastAsia="hu-HU"/>
        </w:rPr>
        <w:t>. napjával Átvevő lesz</w:t>
      </w:r>
      <w:r w:rsidR="00667BF7">
        <w:rPr>
          <w:rFonts w:ascii="Times New Roman" w:eastAsia="Times New Roman" w:hAnsi="Times New Roman" w:cs="Times New Roman"/>
          <w:b/>
          <w:sz w:val="24"/>
          <w:szCs w:val="24"/>
          <w:lang w:eastAsia="hu-HU"/>
        </w:rPr>
        <w:t xml:space="preserve"> felelős</w:t>
      </w:r>
      <w:r w:rsidRPr="00660A09">
        <w:rPr>
          <w:rFonts w:ascii="Times New Roman" w:eastAsia="Times New Roman" w:hAnsi="Times New Roman" w:cs="Times New Roman"/>
          <w:b/>
          <w:sz w:val="24"/>
          <w:szCs w:val="24"/>
          <w:lang w:eastAsia="hu-HU"/>
        </w:rPr>
        <w:t xml:space="preserve">.  </w:t>
      </w:r>
    </w:p>
    <w:p w14:paraId="62854F4B" w14:textId="77777777" w:rsidR="00435C17" w:rsidRPr="00FB74EF" w:rsidRDefault="00435C17" w:rsidP="00435C17">
      <w:pPr>
        <w:spacing w:after="0" w:line="240" w:lineRule="auto"/>
        <w:jc w:val="both"/>
        <w:rPr>
          <w:rFonts w:ascii="Times New Roman" w:eastAsia="Times New Roman" w:hAnsi="Times New Roman" w:cs="Times New Roman"/>
          <w:b/>
          <w:i/>
          <w:color w:val="FF0000"/>
          <w:sz w:val="24"/>
          <w:szCs w:val="24"/>
          <w:lang w:eastAsia="hu-HU"/>
        </w:rPr>
      </w:pPr>
    </w:p>
    <w:p w14:paraId="2F3FE31D" w14:textId="77777777" w:rsidR="00B95175" w:rsidRPr="005B6651" w:rsidRDefault="00B95175" w:rsidP="00B95175">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bookmarkStart w:id="1" w:name="_Hlk68780417"/>
      <w:r w:rsidRPr="005B6651">
        <w:rPr>
          <w:rFonts w:ascii="Times New Roman" w:eastAsia="Times New Roman" w:hAnsi="Times New Roman" w:cs="Times New Roman"/>
          <w:b/>
          <w:sz w:val="24"/>
          <w:szCs w:val="24"/>
          <w:lang w:eastAsia="ar-SA"/>
        </w:rPr>
        <w:t>2.</w:t>
      </w:r>
      <w:r w:rsidRPr="005B6651">
        <w:rPr>
          <w:rFonts w:ascii="Times New Roman" w:eastAsia="Times New Roman" w:hAnsi="Times New Roman" w:cs="Times New Roman"/>
          <w:b/>
          <w:sz w:val="24"/>
          <w:szCs w:val="24"/>
          <w:lang w:eastAsia="ar-SA"/>
        </w:rPr>
        <w:tab/>
      </w:r>
      <w:r>
        <w:rPr>
          <w:rFonts w:ascii="Times New Roman" w:eastAsia="Times New Roman" w:hAnsi="Times New Roman" w:cs="Times New Roman"/>
          <w:b/>
          <w:sz w:val="24"/>
          <w:szCs w:val="24"/>
          <w:lang w:eastAsia="ar-SA"/>
        </w:rPr>
        <w:t>Feladatellátási</w:t>
      </w:r>
      <w:r w:rsidRPr="005B6651">
        <w:rPr>
          <w:rFonts w:ascii="Times New Roman" w:eastAsia="Times New Roman" w:hAnsi="Times New Roman" w:cs="Times New Roman"/>
          <w:b/>
          <w:sz w:val="24"/>
          <w:szCs w:val="24"/>
          <w:lang w:eastAsia="ar-SA"/>
        </w:rPr>
        <w:t xml:space="preserve"> díj, fizetési feltételek:</w:t>
      </w:r>
    </w:p>
    <w:p w14:paraId="40F89478" w14:textId="77777777" w:rsidR="00B95175" w:rsidRPr="005B6651" w:rsidRDefault="00B95175" w:rsidP="00B95175">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14:paraId="1B649DA2" w14:textId="77777777" w:rsidR="00B95175" w:rsidRDefault="00B95175" w:rsidP="00B95175">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sz w:val="24"/>
          <w:szCs w:val="24"/>
          <w:lang w:eastAsia="ar-SA"/>
        </w:rPr>
        <w:t xml:space="preserve">2.1 Szerződő felek a Nemzeti Egészségbiztosítási Alapkezelő </w:t>
      </w:r>
      <w:r w:rsidRPr="005B6651">
        <w:rPr>
          <w:rFonts w:ascii="Times New Roman" w:eastAsia="Times New Roman" w:hAnsi="Times New Roman" w:cs="Times New Roman"/>
          <w:b/>
          <w:sz w:val="24"/>
          <w:szCs w:val="24"/>
          <w:lang w:eastAsia="ar-SA"/>
        </w:rPr>
        <w:t xml:space="preserve">(a továbbiakban: NEAK) </w:t>
      </w:r>
      <w:r w:rsidRPr="00866228">
        <w:rPr>
          <w:rFonts w:ascii="Times New Roman" w:eastAsia="Times New Roman" w:hAnsi="Times New Roman" w:cs="Times New Roman"/>
          <w:b/>
          <w:sz w:val="24"/>
          <w:szCs w:val="24"/>
          <w:lang w:eastAsia="ar-SA"/>
        </w:rPr>
        <w:t xml:space="preserve">finanszírozáson felüli díj havi összegét ……… forintban állapítják meg. </w:t>
      </w:r>
      <w:r w:rsidRPr="00866228">
        <w:rPr>
          <w:rFonts w:ascii="Times New Roman" w:eastAsia="Times New Roman" w:hAnsi="Times New Roman" w:cs="Times New Roman"/>
          <w:b/>
          <w:bCs/>
          <w:sz w:val="24"/>
          <w:szCs w:val="24"/>
          <w:lang w:eastAsia="hu-HU"/>
        </w:rPr>
        <w:t>A tevékenység ÁFA mentes körbe tartozik.</w:t>
      </w:r>
    </w:p>
    <w:p w14:paraId="7E0001C0" w14:textId="77777777" w:rsidR="00B95175" w:rsidRPr="00A77FB9" w:rsidRDefault="00B95175" w:rsidP="00B95175">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p>
    <w:p w14:paraId="615021E7" w14:textId="442977E9" w:rsidR="00B95175" w:rsidRDefault="00B95175" w:rsidP="00B95175">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866228">
        <w:rPr>
          <w:rFonts w:ascii="Times New Roman" w:eastAsia="Times New Roman" w:hAnsi="Times New Roman" w:cs="Times New Roman"/>
          <w:bCs/>
          <w:sz w:val="24"/>
          <w:szCs w:val="24"/>
          <w:lang w:eastAsia="ar-SA"/>
        </w:rPr>
        <w:t xml:space="preserve">Átvevő </w:t>
      </w:r>
      <w:r>
        <w:rPr>
          <w:rFonts w:ascii="Times New Roman" w:eastAsia="Times New Roman" w:hAnsi="Times New Roman" w:cs="Times New Roman"/>
          <w:color w:val="000000"/>
          <w:sz w:val="24"/>
          <w:szCs w:val="24"/>
          <w:lang w:eastAsia="ar-SA"/>
        </w:rPr>
        <w:t xml:space="preserve">a szerződéses </w:t>
      </w:r>
      <w:r w:rsidRPr="00866228">
        <w:rPr>
          <w:rFonts w:ascii="Times New Roman" w:eastAsia="Times New Roman" w:hAnsi="Times New Roman" w:cs="Times New Roman"/>
          <w:color w:val="000000"/>
          <w:sz w:val="24"/>
          <w:szCs w:val="24"/>
          <w:lang w:eastAsia="ar-SA"/>
        </w:rPr>
        <w:t xml:space="preserve">feladatok ellátását az egészségügyi szolgáltatások Egészségbiztosítási Alapból történő finanszírozásának részletes szabályairól szóló 43/1999. (III.3.) Korm. rendeletben </w:t>
      </w:r>
      <w:r w:rsidR="00084E4F" w:rsidRPr="00435C17">
        <w:rPr>
          <w:rFonts w:ascii="Times New Roman" w:eastAsia="Times New Roman" w:hAnsi="Times New Roman" w:cs="Times New Roman"/>
          <w:sz w:val="24"/>
          <w:szCs w:val="24"/>
          <w:lang w:eastAsia="hu-HU"/>
        </w:rPr>
        <w:t xml:space="preserve">(továbbiakban Kormányrendelet) </w:t>
      </w:r>
      <w:r w:rsidRPr="00866228">
        <w:rPr>
          <w:rFonts w:ascii="Times New Roman" w:eastAsia="Times New Roman" w:hAnsi="Times New Roman" w:cs="Times New Roman"/>
          <w:color w:val="000000"/>
          <w:sz w:val="24"/>
          <w:szCs w:val="24"/>
          <w:lang w:eastAsia="ar-SA"/>
        </w:rPr>
        <w:t xml:space="preserve">meghatározott </w:t>
      </w:r>
      <w:r w:rsidRPr="00866228">
        <w:rPr>
          <w:rFonts w:ascii="Times New Roman" w:eastAsia="Times New Roman" w:hAnsi="Times New Roman" w:cs="Times New Roman"/>
          <w:b/>
          <w:sz w:val="24"/>
          <w:szCs w:val="24"/>
          <w:lang w:eastAsia="ar-SA"/>
        </w:rPr>
        <w:t>NEAK</w:t>
      </w:r>
      <w:r w:rsidRPr="00866228">
        <w:rPr>
          <w:rFonts w:ascii="Times New Roman" w:eastAsia="Times New Roman" w:hAnsi="Times New Roman" w:cs="Times New Roman"/>
          <w:b/>
          <w:color w:val="000000"/>
          <w:sz w:val="24"/>
          <w:szCs w:val="24"/>
          <w:lang w:eastAsia="ar-SA"/>
        </w:rPr>
        <w:t xml:space="preserve"> finanszírozásért, és a </w:t>
      </w:r>
      <w:r w:rsidRPr="00866228">
        <w:rPr>
          <w:rFonts w:ascii="Times New Roman" w:eastAsia="Times New Roman" w:hAnsi="Times New Roman" w:cs="Times New Roman"/>
          <w:b/>
          <w:sz w:val="24"/>
          <w:szCs w:val="24"/>
          <w:lang w:eastAsia="ar-SA"/>
        </w:rPr>
        <w:t>NEAK</w:t>
      </w:r>
      <w:r w:rsidRPr="00866228">
        <w:rPr>
          <w:rFonts w:ascii="Times New Roman" w:eastAsia="Times New Roman" w:hAnsi="Times New Roman" w:cs="Times New Roman"/>
          <w:b/>
          <w:color w:val="000000"/>
          <w:sz w:val="24"/>
          <w:szCs w:val="24"/>
          <w:lang w:eastAsia="ar-SA"/>
        </w:rPr>
        <w:t xml:space="preserve"> finanszírozás felett</w:t>
      </w:r>
      <w:r w:rsidRPr="00866228">
        <w:rPr>
          <w:rFonts w:ascii="Times New Roman" w:eastAsia="Times New Roman" w:hAnsi="Times New Roman" w:cs="Times New Roman"/>
          <w:color w:val="000000"/>
          <w:sz w:val="24"/>
          <w:szCs w:val="24"/>
          <w:lang w:eastAsia="ar-SA"/>
        </w:rPr>
        <w:t xml:space="preserve"> – </w:t>
      </w:r>
      <w:r w:rsidRPr="00866228">
        <w:rPr>
          <w:rFonts w:ascii="Times New Roman" w:eastAsia="Times New Roman" w:hAnsi="Times New Roman" w:cs="Times New Roman"/>
          <w:b/>
          <w:color w:val="000000"/>
          <w:sz w:val="24"/>
          <w:szCs w:val="24"/>
          <w:lang w:eastAsia="ar-SA"/>
        </w:rPr>
        <w:t>jelen szerződés 2.1. pontjában foglalt - kiegészítő</w:t>
      </w:r>
      <w:r w:rsidRPr="005B6651">
        <w:rPr>
          <w:rFonts w:ascii="Times New Roman" w:eastAsia="Times New Roman" w:hAnsi="Times New Roman" w:cs="Times New Roman"/>
          <w:b/>
          <w:color w:val="000000"/>
          <w:sz w:val="24"/>
          <w:szCs w:val="24"/>
          <w:lang w:eastAsia="ar-SA"/>
        </w:rPr>
        <w:t xml:space="preserve"> összegért vállalja a közbeszerzési eljárásban benyújtott ajánlata szerint.</w:t>
      </w:r>
      <w:r>
        <w:rPr>
          <w:rFonts w:ascii="Times New Roman" w:eastAsia="Times New Roman" w:hAnsi="Times New Roman" w:cs="Times New Roman"/>
          <w:b/>
          <w:color w:val="000000"/>
          <w:sz w:val="24"/>
          <w:szCs w:val="24"/>
          <w:lang w:eastAsia="ar-SA"/>
        </w:rPr>
        <w:t xml:space="preserve"> </w:t>
      </w:r>
    </w:p>
    <w:p w14:paraId="5A317E32" w14:textId="77777777" w:rsidR="00B95175" w:rsidRDefault="00B95175" w:rsidP="00B95175">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p>
    <w:p w14:paraId="37C337DB" w14:textId="6E105A69" w:rsidR="00B95175" w:rsidRPr="00435C17" w:rsidRDefault="00B95175" w:rsidP="00B95175">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 xml:space="preserve">A </w:t>
      </w:r>
      <w:r w:rsidR="00084E4F">
        <w:rPr>
          <w:rFonts w:ascii="Times New Roman" w:eastAsia="Times New Roman" w:hAnsi="Times New Roman" w:cs="Times New Roman"/>
          <w:sz w:val="24"/>
          <w:szCs w:val="24"/>
          <w:lang w:eastAsia="hu-HU"/>
        </w:rPr>
        <w:t>Kormányrendelet</w:t>
      </w:r>
      <w:r w:rsidRPr="00435C17">
        <w:rPr>
          <w:rFonts w:ascii="Times New Roman" w:eastAsia="Times New Roman" w:hAnsi="Times New Roman" w:cs="Times New Roman"/>
          <w:sz w:val="24"/>
          <w:szCs w:val="24"/>
          <w:lang w:eastAsia="hu-HU"/>
        </w:rPr>
        <w:t xml:space="preserve"> 27/A. § (1) bekezdés h) pontja értelmében </w:t>
      </w:r>
      <w:r w:rsidRPr="00435C17">
        <w:rPr>
          <w:rFonts w:ascii="Times New Roman" w:eastAsia="Times New Roman" w:hAnsi="Times New Roman" w:cs="Times New Roman"/>
          <w:b/>
          <w:bCs/>
          <w:color w:val="000000"/>
          <w:sz w:val="24"/>
          <w:szCs w:val="24"/>
          <w:lang w:eastAsia="hu-HU"/>
        </w:rPr>
        <w:t xml:space="preserve">az Átadó - a finanszírozási szerződésében lekötött - az átadott feladathoz tartozó teljesítmény volument átadja az Átvevő részére.    </w:t>
      </w:r>
    </w:p>
    <w:p w14:paraId="5742916B" w14:textId="77777777" w:rsidR="00B95175" w:rsidRPr="00435C17" w:rsidRDefault="00B95175" w:rsidP="00B95175">
      <w:pPr>
        <w:shd w:val="clear" w:color="auto" w:fill="FFFFFF"/>
        <w:spacing w:after="0" w:line="240" w:lineRule="auto"/>
        <w:jc w:val="both"/>
        <w:rPr>
          <w:rFonts w:ascii="Times New Roman" w:eastAsia="Times New Roman" w:hAnsi="Times New Roman" w:cs="Times New Roman"/>
          <w:color w:val="000000"/>
          <w:sz w:val="24"/>
          <w:szCs w:val="24"/>
          <w:lang w:eastAsia="hu-HU"/>
        </w:rPr>
      </w:pPr>
    </w:p>
    <w:p w14:paraId="2FD18CF0" w14:textId="73E5EA0C" w:rsidR="00B95175" w:rsidRPr="00866228" w:rsidRDefault="00B95175" w:rsidP="00B95175">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5B6651">
        <w:rPr>
          <w:rFonts w:ascii="Times New Roman" w:eastAsia="Times New Roman" w:hAnsi="Times New Roman" w:cs="Times New Roman"/>
          <w:sz w:val="24"/>
          <w:szCs w:val="24"/>
          <w:lang w:eastAsia="ar-SA"/>
        </w:rPr>
        <w:t xml:space="preserve">Az ellátás finanszírozásának elsődleges forrása </w:t>
      </w:r>
      <w:r w:rsidR="00084E4F">
        <w:rPr>
          <w:rFonts w:ascii="Times New Roman" w:eastAsia="MS Mincho" w:hAnsi="Times New Roman" w:cs="Times New Roman"/>
          <w:sz w:val="24"/>
          <w:szCs w:val="24"/>
          <w:lang w:eastAsia="ar-SA"/>
        </w:rPr>
        <w:t>a</w:t>
      </w:r>
      <w:r w:rsidRPr="005B6651">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NEAK-kal. </w:t>
      </w:r>
      <w:r w:rsidRPr="005B6651">
        <w:rPr>
          <w:rFonts w:ascii="Times New Roman" w:eastAsia="Times New Roman" w:hAnsi="Times New Roman" w:cs="Times New Roman"/>
          <w:color w:val="000000" w:themeColor="text1"/>
          <w:sz w:val="24"/>
          <w:szCs w:val="24"/>
          <w:lang w:eastAsia="ar-SA"/>
        </w:rPr>
        <w:t xml:space="preserve">A finanszírozási szerződés alapján a </w:t>
      </w:r>
      <w:r w:rsidRPr="005B6651">
        <w:rPr>
          <w:rFonts w:ascii="Times New Roman" w:eastAsia="Times New Roman" w:hAnsi="Times New Roman" w:cs="Times New Roman"/>
          <w:b/>
          <w:color w:val="000000" w:themeColor="text1"/>
          <w:sz w:val="24"/>
          <w:szCs w:val="24"/>
          <w:lang w:eastAsia="ar-SA"/>
        </w:rPr>
        <w:t>NEAK</w:t>
      </w:r>
      <w:r w:rsidRPr="005B6651">
        <w:rPr>
          <w:rFonts w:ascii="Times New Roman" w:eastAsia="Times New Roman" w:hAnsi="Times New Roman" w:cs="Times New Roman"/>
          <w:color w:val="000000" w:themeColor="text1"/>
          <w:sz w:val="24"/>
          <w:szCs w:val="24"/>
          <w:lang w:eastAsia="ar-SA"/>
        </w:rPr>
        <w:t xml:space="preserve"> a szolgáltató (Átvevő) részére a </w:t>
      </w:r>
      <w:r>
        <w:rPr>
          <w:rFonts w:ascii="Times New Roman" w:eastAsia="Times New Roman" w:hAnsi="Times New Roman" w:cs="Times New Roman"/>
          <w:b/>
          <w:color w:val="000000" w:themeColor="text1"/>
          <w:sz w:val="24"/>
          <w:szCs w:val="24"/>
          <w:lang w:eastAsia="ar-SA"/>
        </w:rPr>
        <w:t>Kormányrendelet szerinti</w:t>
      </w:r>
      <w:r w:rsidRPr="005B6651">
        <w:rPr>
          <w:rFonts w:ascii="Times New Roman" w:eastAsia="Times New Roman" w:hAnsi="Times New Roman" w:cs="Times New Roman"/>
          <w:b/>
          <w:color w:val="000000" w:themeColor="text1"/>
          <w:sz w:val="24"/>
          <w:szCs w:val="24"/>
          <w:lang w:eastAsia="ar-SA"/>
        </w:rPr>
        <w:t xml:space="preserve"> díjat havonta, az államháztartás működési rendjéről szóló kormányrendeletben (a továbbiakban: </w:t>
      </w:r>
      <w:proofErr w:type="spellStart"/>
      <w:r w:rsidRPr="005B6651">
        <w:rPr>
          <w:rFonts w:ascii="Times New Roman" w:eastAsia="Times New Roman" w:hAnsi="Times New Roman" w:cs="Times New Roman"/>
          <w:b/>
          <w:color w:val="000000" w:themeColor="text1"/>
          <w:sz w:val="24"/>
          <w:szCs w:val="24"/>
          <w:lang w:eastAsia="ar-SA"/>
        </w:rPr>
        <w:t>Ámr</w:t>
      </w:r>
      <w:proofErr w:type="spellEnd"/>
      <w:r w:rsidRPr="005B6651">
        <w:rPr>
          <w:rFonts w:ascii="Times New Roman" w:eastAsia="Times New Roman" w:hAnsi="Times New Roman" w:cs="Times New Roman"/>
          <w:b/>
          <w:color w:val="000000" w:themeColor="text1"/>
          <w:sz w:val="24"/>
          <w:szCs w:val="24"/>
          <w:lang w:eastAsia="ar-SA"/>
        </w:rPr>
        <w:t>.) meghatározottak szerint utalványozza.</w:t>
      </w:r>
      <w:r w:rsidRPr="005B6651">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sidRPr="005B6651">
        <w:rPr>
          <w:rFonts w:ascii="Times New Roman" w:eastAsia="Times New Roman" w:hAnsi="Times New Roman" w:cs="Times New Roman"/>
          <w:color w:val="000000"/>
          <w:sz w:val="24"/>
          <w:szCs w:val="24"/>
          <w:lang w:eastAsia="ar-SA"/>
        </w:rPr>
        <w:t xml:space="preserve">alapján megkötött szerződés aláírásával </w:t>
      </w:r>
      <w:r w:rsidRPr="005B6651">
        <w:rPr>
          <w:rFonts w:ascii="Times New Roman" w:eastAsia="Times New Roman" w:hAnsi="Times New Roman" w:cs="Times New Roman"/>
          <w:b/>
          <w:color w:val="000000"/>
          <w:sz w:val="24"/>
          <w:szCs w:val="24"/>
          <w:lang w:eastAsia="ar-SA"/>
        </w:rPr>
        <w:t xml:space="preserve">hozzájárul ahhoz, hogy Átvevő a finanszírozási szerződést közvetlenül a </w:t>
      </w:r>
      <w:r w:rsidRPr="005B6651">
        <w:rPr>
          <w:rFonts w:ascii="Times New Roman" w:eastAsia="Times New Roman" w:hAnsi="Times New Roman" w:cs="Times New Roman"/>
          <w:b/>
          <w:sz w:val="24"/>
          <w:szCs w:val="24"/>
          <w:lang w:eastAsia="ar-SA"/>
        </w:rPr>
        <w:t>NEAK</w:t>
      </w:r>
      <w:r w:rsidRPr="005B6651">
        <w:rPr>
          <w:rFonts w:ascii="Times New Roman" w:eastAsia="Times New Roman" w:hAnsi="Times New Roman" w:cs="Times New Roman"/>
          <w:b/>
          <w:color w:val="000000"/>
          <w:sz w:val="24"/>
          <w:szCs w:val="24"/>
          <w:lang w:eastAsia="ar-SA"/>
        </w:rPr>
        <w:t>-kal kösse meg</w:t>
      </w:r>
      <w:r w:rsidRPr="005B6651">
        <w:rPr>
          <w:rFonts w:ascii="Times New Roman" w:eastAsia="Times New Roman" w:hAnsi="Times New Roman" w:cs="Times New Roman"/>
          <w:color w:val="000000"/>
          <w:sz w:val="24"/>
          <w:szCs w:val="24"/>
          <w:lang w:eastAsia="ar-SA"/>
        </w:rPr>
        <w:t xml:space="preserve">. </w:t>
      </w:r>
      <w:r w:rsidRPr="00866228">
        <w:rPr>
          <w:rFonts w:ascii="Times New Roman" w:eastAsia="Times New Roman" w:hAnsi="Times New Roman" w:cs="Times New Roman"/>
          <w:color w:val="000000"/>
          <w:sz w:val="24"/>
          <w:szCs w:val="24"/>
          <w:lang w:eastAsia="ar-SA"/>
        </w:rPr>
        <w:t xml:space="preserve">Átadó a jelen feladatellátási szerződés hatálya alatti időszakra nézve </w:t>
      </w:r>
      <w:r w:rsidRPr="00866228">
        <w:rPr>
          <w:rFonts w:ascii="Times New Roman" w:eastAsia="Times New Roman" w:hAnsi="Times New Roman" w:cs="Times New Roman"/>
          <w:color w:val="000000"/>
          <w:sz w:val="24"/>
          <w:szCs w:val="24"/>
          <w:lang w:eastAsia="ar-SA"/>
        </w:rPr>
        <w:lastRenderedPageBreak/>
        <w:t xml:space="preserve">hozzájárul ahhoz, hogy a </w:t>
      </w:r>
      <w:r w:rsidRPr="00866228">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14:paraId="1518AF94" w14:textId="77777777" w:rsidR="00B95175" w:rsidRPr="00866228" w:rsidRDefault="00B95175" w:rsidP="00B95175">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14:paraId="6F1472D1" w14:textId="77777777" w:rsidR="00B95175" w:rsidRPr="005B6651" w:rsidRDefault="00B95175" w:rsidP="00B95175">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sidRPr="00866228">
        <w:rPr>
          <w:rFonts w:ascii="Times New Roman" w:eastAsia="Times New Roman" w:hAnsi="Times New Roman" w:cs="Times New Roman"/>
          <w:color w:val="000000"/>
          <w:sz w:val="24"/>
          <w:szCs w:val="24"/>
          <w:lang w:eastAsia="ar-SA"/>
        </w:rPr>
        <w:t>2.2</w:t>
      </w:r>
      <w:r w:rsidRPr="00866228">
        <w:rPr>
          <w:rFonts w:ascii="Times New Roman" w:eastAsia="Times New Roman" w:hAnsi="Times New Roman" w:cs="Times New Roman"/>
          <w:sz w:val="24"/>
          <w:szCs w:val="24"/>
          <w:lang w:eastAsia="ar-SA"/>
        </w:rPr>
        <w:t xml:space="preserve">. </w:t>
      </w:r>
      <w:r w:rsidRPr="00866228">
        <w:rPr>
          <w:rFonts w:ascii="Times New Roman" w:eastAsia="Times New Roman" w:hAnsi="Times New Roman" w:cs="Times New Roman"/>
          <w:color w:val="000000"/>
          <w:sz w:val="24"/>
          <w:szCs w:val="24"/>
          <w:lang w:eastAsia="ar-SA"/>
        </w:rPr>
        <w:t xml:space="preserve">A NEAK finanszírozáson felüli részt </w:t>
      </w:r>
      <w:r w:rsidRPr="00866228">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sidRPr="00866228">
        <w:rPr>
          <w:rFonts w:ascii="Times New Roman" w:eastAsia="Times New Roman" w:hAnsi="Times New Roman" w:cs="Times New Roman"/>
          <w:color w:val="000000"/>
          <w:sz w:val="24"/>
          <w:szCs w:val="24"/>
          <w:lang w:eastAsia="ar-SA"/>
        </w:rPr>
        <w:t xml:space="preserve"> aki a NEAK finanszírozást meghaladó összegről </w:t>
      </w:r>
      <w:r w:rsidRPr="00866228">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r>
        <w:rPr>
          <w:rFonts w:ascii="Times New Roman" w:eastAsia="Times New Roman" w:hAnsi="Times New Roman" w:cs="Times New Roman"/>
          <w:b/>
          <w:color w:val="000000"/>
          <w:sz w:val="24"/>
          <w:szCs w:val="24"/>
          <w:lang w:eastAsia="ar-SA"/>
        </w:rPr>
        <w:t>.</w:t>
      </w:r>
    </w:p>
    <w:p w14:paraId="7E85A2A6" w14:textId="77777777" w:rsidR="00B95175" w:rsidRPr="005B6651" w:rsidRDefault="00B95175" w:rsidP="00B95175">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14:paraId="67BDBBB4" w14:textId="24F0E5BD" w:rsidR="00B95175" w:rsidRDefault="00B95175" w:rsidP="00B95175">
      <w:pPr>
        <w:overflowPunct w:val="0"/>
        <w:autoSpaceDE w:val="0"/>
        <w:autoSpaceDN w:val="0"/>
        <w:adjustRightInd w:val="0"/>
        <w:spacing w:after="0" w:line="300" w:lineRule="atLeast"/>
        <w:jc w:val="both"/>
        <w:textAlignment w:val="baseline"/>
        <w:rPr>
          <w:rFonts w:ascii="Times New Roman" w:hAnsi="Times New Roman" w:cs="Times New Roman"/>
          <w:b/>
          <w:color w:val="000000"/>
          <w:sz w:val="24"/>
          <w:szCs w:val="24"/>
        </w:rPr>
      </w:pPr>
      <w:r>
        <w:rPr>
          <w:rFonts w:ascii="Times New Roman" w:hAnsi="Times New Roman" w:cs="Times New Roman"/>
          <w:color w:val="000000"/>
          <w:sz w:val="24"/>
          <w:szCs w:val="24"/>
        </w:rPr>
        <w:t>2.3.</w:t>
      </w:r>
      <w:r w:rsidRPr="005B6651">
        <w:rPr>
          <w:rFonts w:ascii="Times New Roman" w:hAnsi="Times New Roman" w:cs="Times New Roman"/>
          <w:color w:val="000000"/>
          <w:sz w:val="24"/>
          <w:szCs w:val="24"/>
        </w:rPr>
        <w:t xml:space="preserve">A feladatellátási díjon felül az Átvevő a </w:t>
      </w:r>
      <w:r w:rsidR="00084E4F">
        <w:rPr>
          <w:rFonts w:ascii="Times New Roman" w:hAnsi="Times New Roman" w:cs="Times New Roman"/>
          <w:color w:val="000000"/>
          <w:sz w:val="24"/>
          <w:szCs w:val="24"/>
        </w:rPr>
        <w:t>jelen szerződés</w:t>
      </w:r>
      <w:r w:rsidRPr="005B6651">
        <w:rPr>
          <w:rFonts w:ascii="Times New Roman" w:hAnsi="Times New Roman" w:cs="Times New Roman"/>
          <w:color w:val="000000"/>
          <w:sz w:val="24"/>
          <w:szCs w:val="24"/>
        </w:rPr>
        <w:t xml:space="preserve"> ellátásával kapcsolatban </w:t>
      </w:r>
      <w:r w:rsidRPr="005B6651">
        <w:rPr>
          <w:rFonts w:ascii="Times New Roman" w:hAnsi="Times New Roman" w:cs="Times New Roman"/>
          <w:b/>
          <w:color w:val="000000"/>
          <w:sz w:val="24"/>
          <w:szCs w:val="24"/>
        </w:rPr>
        <w:t>egyéb támogatásra, díjra</w:t>
      </w:r>
      <w:r>
        <w:rPr>
          <w:rFonts w:ascii="Times New Roman" w:hAnsi="Times New Roman" w:cs="Times New Roman"/>
          <w:b/>
          <w:color w:val="000000"/>
          <w:sz w:val="24"/>
          <w:szCs w:val="24"/>
        </w:rPr>
        <w:t>,</w:t>
      </w:r>
      <w:r w:rsidRPr="005B6651">
        <w:rPr>
          <w:rFonts w:ascii="Times New Roman" w:hAnsi="Times New Roman" w:cs="Times New Roman"/>
          <w:b/>
          <w:color w:val="000000"/>
          <w:sz w:val="24"/>
          <w:szCs w:val="24"/>
        </w:rPr>
        <w:t xml:space="preserve"> anyagi vagy egyéb juttatásra az Átadótól nem tarthat igényt. </w:t>
      </w:r>
    </w:p>
    <w:p w14:paraId="22386B11" w14:textId="77777777" w:rsidR="00A473AE" w:rsidRDefault="00A473AE" w:rsidP="00B95175">
      <w:pPr>
        <w:overflowPunct w:val="0"/>
        <w:autoSpaceDE w:val="0"/>
        <w:autoSpaceDN w:val="0"/>
        <w:adjustRightInd w:val="0"/>
        <w:spacing w:after="0" w:line="300" w:lineRule="atLeast"/>
        <w:jc w:val="both"/>
        <w:textAlignment w:val="baseline"/>
        <w:rPr>
          <w:rFonts w:ascii="Times New Roman" w:hAnsi="Times New Roman" w:cs="Times New Roman"/>
          <w:b/>
          <w:color w:val="000000"/>
          <w:sz w:val="24"/>
          <w:szCs w:val="24"/>
        </w:rPr>
      </w:pPr>
    </w:p>
    <w:p w14:paraId="12904214" w14:textId="4343AA0B" w:rsidR="00A473AE" w:rsidRPr="003027D1" w:rsidRDefault="00A473AE" w:rsidP="00A473AE">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3027D1">
        <w:rPr>
          <w:rFonts w:ascii="Times New Roman" w:eastAsia="DejaVuSerif" w:hAnsi="Times New Roman" w:cs="Times New Roman"/>
          <w:sz w:val="24"/>
          <w:szCs w:val="24"/>
        </w:rPr>
        <w:t>2.4. Amennyiben Átvevő neki felróható okból a szerződésben foglaltakat nem teljesíti, úgy a mulasztással érintett napokra szolgáltatási díjra nem jogosult, és a mulasztással érintett napokra eső szolgáltatási díjjal megegyező összegű kötbér fizetésre kötelezhető.</w:t>
      </w:r>
    </w:p>
    <w:p w14:paraId="74D6DCE7" w14:textId="77777777" w:rsidR="00B95175" w:rsidRPr="005B6651" w:rsidRDefault="00B95175" w:rsidP="00B95175">
      <w:pPr>
        <w:autoSpaceDE w:val="0"/>
        <w:autoSpaceDN w:val="0"/>
        <w:adjustRightInd w:val="0"/>
        <w:spacing w:after="0" w:line="300" w:lineRule="atLeast"/>
        <w:ind w:left="720" w:hanging="720"/>
        <w:jc w:val="both"/>
        <w:rPr>
          <w:rFonts w:ascii="Times New Roman" w:hAnsi="Times New Roman" w:cs="Times New Roman"/>
          <w:color w:val="000000"/>
          <w:sz w:val="24"/>
          <w:szCs w:val="24"/>
        </w:rPr>
      </w:pPr>
    </w:p>
    <w:p w14:paraId="71E57510" w14:textId="325A8FFE" w:rsidR="00B95175" w:rsidRPr="005B6651" w:rsidRDefault="00B95175" w:rsidP="00B95175">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t>2.</w:t>
      </w:r>
      <w:r w:rsidR="00A473AE">
        <w:rPr>
          <w:rFonts w:ascii="Times New Roman" w:eastAsia="Times New Roman" w:hAnsi="Times New Roman" w:cs="Times New Roman"/>
          <w:b/>
          <w:color w:val="000000"/>
          <w:sz w:val="24"/>
          <w:szCs w:val="24"/>
          <w:lang w:eastAsia="ar-SA"/>
        </w:rPr>
        <w:t>5</w:t>
      </w:r>
      <w:r>
        <w:rPr>
          <w:rFonts w:ascii="Times New Roman" w:eastAsia="Times New Roman" w:hAnsi="Times New Roman" w:cs="Times New Roman"/>
          <w:b/>
          <w:color w:val="000000"/>
          <w:sz w:val="24"/>
          <w:szCs w:val="24"/>
          <w:lang w:eastAsia="ar-SA"/>
        </w:rPr>
        <w:t>.</w:t>
      </w:r>
      <w:r w:rsidRPr="005B6651">
        <w:rPr>
          <w:rFonts w:ascii="Times New Roman" w:eastAsia="Times New Roman" w:hAnsi="Times New Roman" w:cs="Times New Roman"/>
          <w:b/>
          <w:color w:val="000000"/>
          <w:sz w:val="24"/>
          <w:szCs w:val="24"/>
          <w:lang w:eastAsia="ar-SA"/>
        </w:rPr>
        <w:t>Átadó előleget nem fizet</w:t>
      </w:r>
      <w:r w:rsidRPr="005B6651">
        <w:rPr>
          <w:rFonts w:ascii="Times New Roman" w:eastAsia="Times New Roman" w:hAnsi="Times New Roman" w:cs="Times New Roman"/>
          <w:color w:val="000000"/>
          <w:sz w:val="24"/>
          <w:szCs w:val="24"/>
          <w:lang w:eastAsia="ar-SA"/>
        </w:rPr>
        <w:t>. Az ellenszolgáltatás teljesítésére a Kbt. 135. §, a Ptk. 6:130. § (1)-(2) bekezdés az irányadók.</w:t>
      </w:r>
    </w:p>
    <w:p w14:paraId="0AC8DD6D" w14:textId="77777777" w:rsidR="00B95175" w:rsidRPr="005B6651" w:rsidRDefault="00B95175" w:rsidP="00B95175">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14:paraId="56E366C1" w14:textId="1D367E89" w:rsidR="00B95175" w:rsidRPr="005B6651" w:rsidRDefault="00A473AE" w:rsidP="00B95175">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2.6</w:t>
      </w:r>
      <w:r w:rsidR="00B95175">
        <w:rPr>
          <w:rFonts w:ascii="Times New Roman" w:eastAsia="Times New Roman" w:hAnsi="Times New Roman" w:cs="Times New Roman"/>
          <w:b/>
          <w:sz w:val="24"/>
          <w:szCs w:val="24"/>
          <w:lang w:eastAsia="ar-SA"/>
        </w:rPr>
        <w:t>.</w:t>
      </w:r>
      <w:r w:rsidR="00B95175" w:rsidRPr="005B6651">
        <w:rPr>
          <w:rFonts w:ascii="Times New Roman" w:eastAsia="Times New Roman" w:hAnsi="Times New Roman" w:cs="Times New Roman"/>
          <w:b/>
          <w:sz w:val="24"/>
          <w:szCs w:val="24"/>
          <w:lang w:eastAsia="ar-SA"/>
        </w:rPr>
        <w:t>Átadó kötelezettséget vállal arra, hogy</w:t>
      </w:r>
    </w:p>
    <w:p w14:paraId="6CE9D0E1" w14:textId="77777777" w:rsidR="00B95175" w:rsidRPr="005B6651" w:rsidRDefault="00B95175" w:rsidP="00B95175">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
          <w:sz w:val="24"/>
          <w:szCs w:val="24"/>
          <w:lang w:eastAsia="ar-SA"/>
        </w:rPr>
        <w:t xml:space="preserve">- nem fizethet, illetve számolhat el a szerződés teljesítésével összefüggésben olyan költségeket, amelyek a Kbt. 62. § (1) bekezdés k) pont </w:t>
      </w:r>
      <w:proofErr w:type="spellStart"/>
      <w:r w:rsidRPr="005B6651">
        <w:rPr>
          <w:rFonts w:ascii="Times New Roman" w:eastAsia="Times New Roman" w:hAnsi="Times New Roman" w:cs="Times New Roman"/>
          <w:b/>
          <w:sz w:val="24"/>
          <w:szCs w:val="24"/>
          <w:lang w:eastAsia="ar-SA"/>
        </w:rPr>
        <w:t>ka</w:t>
      </w:r>
      <w:proofErr w:type="spellEnd"/>
      <w:r w:rsidRPr="005B6651">
        <w:rPr>
          <w:rFonts w:ascii="Times New Roman" w:eastAsia="Times New Roman" w:hAnsi="Times New Roman" w:cs="Times New Roman"/>
          <w:b/>
          <w:sz w:val="24"/>
          <w:szCs w:val="24"/>
          <w:lang w:eastAsia="ar-SA"/>
        </w:rPr>
        <w:t>)</w:t>
      </w:r>
      <w:proofErr w:type="spellStart"/>
      <w:r w:rsidRPr="005B6651">
        <w:rPr>
          <w:rFonts w:ascii="Times New Roman" w:eastAsia="Times New Roman" w:hAnsi="Times New Roman" w:cs="Times New Roman"/>
          <w:b/>
          <w:sz w:val="24"/>
          <w:szCs w:val="24"/>
          <w:lang w:eastAsia="ar-SA"/>
        </w:rPr>
        <w:t>-kb</w:t>
      </w:r>
      <w:proofErr w:type="spellEnd"/>
      <w:r w:rsidRPr="005B6651">
        <w:rPr>
          <w:rFonts w:ascii="Times New Roman" w:eastAsia="Times New Roman" w:hAnsi="Times New Roman" w:cs="Times New Roman"/>
          <w:b/>
          <w:sz w:val="24"/>
          <w:szCs w:val="24"/>
          <w:lang w:eastAsia="ar-SA"/>
        </w:rPr>
        <w:t>) alpontja szerinti feltételeknek nem megfelelő</w:t>
      </w:r>
      <w:r w:rsidRPr="005B6651">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14:paraId="60FF2E9D" w14:textId="77777777" w:rsidR="00B95175" w:rsidRPr="005B6651" w:rsidRDefault="00B95175" w:rsidP="00B95175">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14:paraId="38AC2603" w14:textId="529397F2" w:rsidR="00B95175" w:rsidRDefault="00B95175" w:rsidP="00B95175">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 Megbízót haladéktalanul értesíti.</w:t>
      </w:r>
    </w:p>
    <w:p w14:paraId="441D45C6" w14:textId="320A8CA8" w:rsidR="00534BAD" w:rsidRDefault="00534BAD" w:rsidP="00B95175">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14:paraId="59C2C6B2" w14:textId="1194413E" w:rsidR="00534BAD" w:rsidRPr="005B6651" w:rsidRDefault="00534BAD" w:rsidP="00534BAD">
      <w:pPr>
        <w:widowControl w:val="0"/>
        <w:tabs>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2.</w:t>
      </w:r>
      <w:r w:rsidR="00A473AE">
        <w:rPr>
          <w:rFonts w:ascii="Times New Roman" w:eastAsia="Times New Roman" w:hAnsi="Times New Roman" w:cs="Times New Roman"/>
          <w:sz w:val="24"/>
          <w:szCs w:val="24"/>
          <w:lang w:eastAsia="hu-HU"/>
        </w:rPr>
        <w:t>7</w:t>
      </w:r>
      <w:r>
        <w:rPr>
          <w:rFonts w:ascii="Times New Roman" w:eastAsia="Times New Roman" w:hAnsi="Times New Roman" w:cs="Times New Roman"/>
          <w:sz w:val="24"/>
          <w:szCs w:val="24"/>
          <w:lang w:eastAsia="hu-HU"/>
        </w:rPr>
        <w:t xml:space="preserve">. </w:t>
      </w:r>
      <w:r w:rsidRPr="00435C17">
        <w:rPr>
          <w:rFonts w:ascii="Times New Roman" w:eastAsia="Times New Roman" w:hAnsi="Times New Roman" w:cs="Times New Roman"/>
          <w:sz w:val="24"/>
          <w:szCs w:val="24"/>
          <w:lang w:eastAsia="hu-HU"/>
        </w:rPr>
        <w:t>Átvevő tudomásul veszi, hogy az Egészségbiztosítási Alapból származó bevételét terhelő, annak mértékét meghaladó kötelezettségvállalása csak abban az esetben érvényes, ha ahhoz Átadó előzetesen hozzájárult.</w:t>
      </w:r>
    </w:p>
    <w:bookmarkEnd w:id="1"/>
    <w:p w14:paraId="3F3B06EC" w14:textId="77777777" w:rsidR="00435C17" w:rsidRPr="00435C17" w:rsidRDefault="00435C17" w:rsidP="00435C17">
      <w:pPr>
        <w:spacing w:after="0" w:line="240" w:lineRule="auto"/>
        <w:jc w:val="both"/>
        <w:rPr>
          <w:rFonts w:ascii="Times New Roman" w:eastAsia="Times New Roman" w:hAnsi="Times New Roman" w:cs="Times New Roman"/>
          <w:b/>
          <w:sz w:val="24"/>
          <w:szCs w:val="24"/>
          <w:lang w:eastAsia="hu-HU"/>
        </w:rPr>
      </w:pPr>
    </w:p>
    <w:p w14:paraId="568570A9" w14:textId="229D082E" w:rsidR="00B10A8F" w:rsidRDefault="00084E4F" w:rsidP="00B10A8F">
      <w:pPr>
        <w:spacing w:after="0" w:line="240" w:lineRule="auto"/>
        <w:jc w:val="both"/>
        <w:rPr>
          <w:rFonts w:ascii="Times New Roman" w:eastAsia="Times New Roman" w:hAnsi="Times New Roman" w:cs="Times New Roman"/>
          <w:b/>
          <w:color w:val="000000"/>
          <w:sz w:val="24"/>
          <w:szCs w:val="24"/>
          <w:lang w:eastAsia="hu-HU"/>
        </w:rPr>
      </w:pPr>
      <w:bookmarkStart w:id="2" w:name="_Hlk68780466"/>
      <w:r>
        <w:rPr>
          <w:rFonts w:ascii="Times New Roman" w:eastAsia="Times New Roman" w:hAnsi="Times New Roman" w:cs="Times New Roman"/>
          <w:b/>
          <w:color w:val="000000"/>
          <w:sz w:val="24"/>
          <w:szCs w:val="24"/>
          <w:lang w:eastAsia="hu-HU"/>
        </w:rPr>
        <w:t>3</w:t>
      </w:r>
      <w:r w:rsidR="00B10A8F" w:rsidRPr="00B10A8F">
        <w:rPr>
          <w:rFonts w:ascii="Times New Roman" w:eastAsia="Times New Roman" w:hAnsi="Times New Roman" w:cs="Times New Roman"/>
          <w:b/>
          <w:color w:val="000000"/>
          <w:sz w:val="24"/>
          <w:szCs w:val="24"/>
          <w:lang w:eastAsia="hu-HU"/>
        </w:rPr>
        <w:t>.A szerződés időtartama</w:t>
      </w:r>
    </w:p>
    <w:p w14:paraId="7D4F8DF8" w14:textId="77777777" w:rsidR="00534BAD" w:rsidRPr="00B10A8F" w:rsidRDefault="00534BAD" w:rsidP="00B10A8F">
      <w:pPr>
        <w:spacing w:after="0" w:line="240" w:lineRule="auto"/>
        <w:jc w:val="both"/>
        <w:rPr>
          <w:rFonts w:ascii="Times New Roman" w:eastAsia="Times New Roman" w:hAnsi="Times New Roman" w:cs="Times New Roman"/>
          <w:b/>
          <w:color w:val="000000"/>
          <w:sz w:val="24"/>
          <w:szCs w:val="24"/>
          <w:lang w:eastAsia="hu-HU"/>
        </w:rPr>
      </w:pPr>
    </w:p>
    <w:p w14:paraId="583FF6EF" w14:textId="6F9AAEE8" w:rsidR="00435C17" w:rsidRPr="001B1254" w:rsidRDefault="00084E4F" w:rsidP="00B10A8F">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sz w:val="24"/>
          <w:szCs w:val="24"/>
          <w:lang w:eastAsia="hu-HU"/>
        </w:rPr>
        <w:t xml:space="preserve">A szerződés aláírásától, de </w:t>
      </w:r>
      <w:r w:rsidR="00660A09" w:rsidRPr="004823A8">
        <w:rPr>
          <w:rFonts w:ascii="Times New Roman" w:eastAsia="Times New Roman" w:hAnsi="Times New Roman" w:cs="Times New Roman"/>
          <w:b/>
          <w:sz w:val="24"/>
          <w:szCs w:val="24"/>
          <w:lang w:eastAsia="hu-HU"/>
        </w:rPr>
        <w:t xml:space="preserve">legkorábban </w:t>
      </w:r>
      <w:r w:rsidR="00660A09" w:rsidRPr="00043418">
        <w:rPr>
          <w:rFonts w:ascii="Times New Roman" w:eastAsia="Times New Roman" w:hAnsi="Times New Roman" w:cs="Times New Roman"/>
          <w:b/>
          <w:sz w:val="24"/>
          <w:szCs w:val="24"/>
          <w:lang w:eastAsia="hu-HU"/>
        </w:rPr>
        <w:t>2021. július 13. napjá</w:t>
      </w:r>
      <w:r w:rsidR="001B1254" w:rsidRPr="00043418">
        <w:rPr>
          <w:rFonts w:ascii="Times New Roman" w:eastAsia="Times New Roman" w:hAnsi="Times New Roman" w:cs="Times New Roman"/>
          <w:b/>
          <w:sz w:val="24"/>
          <w:szCs w:val="24"/>
          <w:lang w:eastAsia="hu-HU"/>
        </w:rPr>
        <w:t>tól</w:t>
      </w:r>
      <w:r w:rsidR="00660A09" w:rsidRPr="00435C17">
        <w:rPr>
          <w:rFonts w:ascii="Times New Roman" w:eastAsia="Times New Roman" w:hAnsi="Times New Roman" w:cs="Times New Roman"/>
          <w:bCs/>
          <w:sz w:val="24"/>
          <w:szCs w:val="24"/>
          <w:lang w:eastAsia="hu-HU"/>
        </w:rPr>
        <w:t xml:space="preserve"> (</w:t>
      </w:r>
      <w:r w:rsidR="00660A09" w:rsidRPr="00435C17">
        <w:rPr>
          <w:rFonts w:ascii="Times New Roman" w:eastAsia="Times New Roman" w:hAnsi="Times New Roman" w:cs="Times New Roman"/>
          <w:sz w:val="24"/>
          <w:szCs w:val="24"/>
          <w:lang w:eastAsia="hu-HU"/>
        </w:rPr>
        <w:t xml:space="preserve">a </w:t>
      </w:r>
      <w:proofErr w:type="spellStart"/>
      <w:r w:rsidR="00660A09" w:rsidRPr="00435C17">
        <w:rPr>
          <w:rFonts w:ascii="Times New Roman" w:eastAsia="Times New Roman" w:hAnsi="Times New Roman" w:cs="Times New Roman"/>
          <w:sz w:val="24"/>
          <w:szCs w:val="24"/>
          <w:lang w:eastAsia="hu-HU"/>
        </w:rPr>
        <w:t>járóbeteg</w:t>
      </w:r>
      <w:proofErr w:type="spellEnd"/>
      <w:r w:rsidR="00CB4D5C">
        <w:rPr>
          <w:rFonts w:ascii="Times New Roman" w:eastAsia="Times New Roman" w:hAnsi="Times New Roman" w:cs="Times New Roman"/>
          <w:sz w:val="24"/>
          <w:szCs w:val="24"/>
          <w:lang w:eastAsia="hu-HU"/>
        </w:rPr>
        <w:t xml:space="preserve"> </w:t>
      </w:r>
      <w:r w:rsidR="00660A09" w:rsidRPr="004823A8">
        <w:rPr>
          <w:rFonts w:ascii="Times New Roman" w:eastAsia="Times New Roman" w:hAnsi="Times New Roman" w:cs="Times New Roman"/>
          <w:sz w:val="24"/>
          <w:szCs w:val="24"/>
          <w:lang w:eastAsia="hu-HU"/>
        </w:rPr>
        <w:t>szakellátás szakorvosi és nem szakorvosi feladatellátáshoz szükséges végleges működési engedély megszerzése és a megkötött finanszírozási szerződés birtokában</w:t>
      </w:r>
      <w:proofErr w:type="gramStart"/>
      <w:r w:rsidR="00660A09" w:rsidRPr="00435C17">
        <w:rPr>
          <w:rFonts w:ascii="Times New Roman" w:eastAsia="Times New Roman" w:hAnsi="Times New Roman" w:cs="Times New Roman"/>
          <w:b/>
          <w:sz w:val="24"/>
          <w:szCs w:val="24"/>
          <w:lang w:eastAsia="hu-HU"/>
        </w:rPr>
        <w:t xml:space="preserve">) </w:t>
      </w:r>
      <w:r w:rsidR="001B1254">
        <w:rPr>
          <w:rFonts w:ascii="Times New Roman" w:eastAsia="Times New Roman" w:hAnsi="Times New Roman" w:cs="Times New Roman"/>
          <w:b/>
          <w:sz w:val="24"/>
          <w:szCs w:val="24"/>
          <w:lang w:eastAsia="hu-HU"/>
        </w:rPr>
        <w:t>….</w:t>
      </w:r>
      <w:proofErr w:type="gramEnd"/>
      <w:r w:rsidR="001B1254">
        <w:rPr>
          <w:rFonts w:ascii="Times New Roman" w:eastAsia="Times New Roman" w:hAnsi="Times New Roman" w:cs="Times New Roman"/>
          <w:b/>
          <w:sz w:val="24"/>
          <w:szCs w:val="24"/>
          <w:lang w:eastAsia="hu-HU"/>
        </w:rPr>
        <w:t>.</w:t>
      </w:r>
      <w:r w:rsidR="00435C17" w:rsidRPr="00435C17">
        <w:rPr>
          <w:rFonts w:ascii="Times New Roman" w:eastAsia="Times New Roman" w:hAnsi="Times New Roman" w:cs="Times New Roman"/>
          <w:b/>
          <w:sz w:val="24"/>
          <w:szCs w:val="24"/>
          <w:lang w:eastAsia="hu-HU"/>
        </w:rPr>
        <w:t xml:space="preserve"> ………...napjáig tartó, </w:t>
      </w:r>
      <w:r w:rsidR="00B10A8F">
        <w:rPr>
          <w:rFonts w:ascii="Times New Roman" w:eastAsia="Times New Roman" w:hAnsi="Times New Roman" w:cs="Times New Roman"/>
          <w:b/>
          <w:sz w:val="24"/>
          <w:szCs w:val="24"/>
          <w:lang w:eastAsia="hu-HU"/>
        </w:rPr>
        <w:t xml:space="preserve">5 éves időtartamú </w:t>
      </w:r>
      <w:r w:rsidR="00435C17" w:rsidRPr="00435C17">
        <w:rPr>
          <w:rFonts w:ascii="Times New Roman" w:eastAsia="Times New Roman" w:hAnsi="Times New Roman" w:cs="Times New Roman"/>
          <w:b/>
          <w:sz w:val="24"/>
          <w:szCs w:val="24"/>
          <w:lang w:eastAsia="hu-HU"/>
        </w:rPr>
        <w:t>határozott időre szól.</w:t>
      </w:r>
    </w:p>
    <w:bookmarkEnd w:id="2"/>
    <w:p w14:paraId="28F10C1D"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p>
    <w:p w14:paraId="426A6D7B" w14:textId="70066B50" w:rsidR="00435C17" w:rsidRPr="00043418" w:rsidRDefault="00084E4F" w:rsidP="00043418">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lang w:eastAsia="hu-HU"/>
        </w:rPr>
        <w:t>4</w:t>
      </w:r>
      <w:r w:rsidR="00435C17" w:rsidRPr="00435C17">
        <w:rPr>
          <w:rFonts w:ascii="Times New Roman" w:eastAsia="Times New Roman" w:hAnsi="Times New Roman" w:cs="Times New Roman"/>
          <w:b/>
          <w:bCs/>
          <w:sz w:val="24"/>
          <w:szCs w:val="24"/>
          <w:lang w:eastAsia="hu-HU"/>
        </w:rPr>
        <w:t>.</w:t>
      </w:r>
      <w:r w:rsidR="00534BAD">
        <w:rPr>
          <w:rFonts w:ascii="Times New Roman" w:eastAsia="Times New Roman" w:hAnsi="Times New Roman" w:cs="Times New Roman"/>
          <w:b/>
          <w:bCs/>
          <w:sz w:val="24"/>
          <w:szCs w:val="24"/>
          <w:lang w:eastAsia="hu-HU"/>
        </w:rPr>
        <w:t xml:space="preserve"> </w:t>
      </w:r>
      <w:r w:rsidR="00435C17" w:rsidRPr="00435C17">
        <w:rPr>
          <w:rFonts w:ascii="Times New Roman" w:eastAsia="Times New Roman" w:hAnsi="Times New Roman" w:cs="Times New Roman"/>
          <w:b/>
          <w:bCs/>
          <w:sz w:val="24"/>
          <w:szCs w:val="24"/>
          <w:lang w:eastAsia="hu-HU"/>
        </w:rPr>
        <w:t>Átvevő területi ellátási kötelezettsége</w:t>
      </w:r>
      <w:r w:rsidR="00435C17" w:rsidRPr="00435C17">
        <w:rPr>
          <w:rFonts w:ascii="Times New Roman" w:eastAsia="Times New Roman" w:hAnsi="Times New Roman" w:cs="Times New Roman"/>
          <w:sz w:val="24"/>
          <w:szCs w:val="24"/>
          <w:lang w:eastAsia="hu-HU"/>
        </w:rPr>
        <w:t xml:space="preserve"> a jelen megállapodással megszerzett járóbeteg szakellátás vonatkozásában – „</w:t>
      </w:r>
      <w:r w:rsidR="00043418">
        <w:rPr>
          <w:rFonts w:ascii="Times New Roman" w:eastAsia="Times New Roman" w:hAnsi="Times New Roman" w:cs="Times New Roman"/>
          <w:sz w:val="24"/>
          <w:szCs w:val="24"/>
          <w:lang w:eastAsia="hu-HU"/>
        </w:rPr>
        <w:t>A</w:t>
      </w:r>
      <w:r w:rsidR="00435C17" w:rsidRPr="00435C17">
        <w:rPr>
          <w:rFonts w:ascii="Times New Roman" w:eastAsia="Times New Roman" w:hAnsi="Times New Roman" w:cs="Times New Roman"/>
          <w:sz w:val="24"/>
          <w:szCs w:val="24"/>
          <w:lang w:eastAsia="hu-HU"/>
        </w:rPr>
        <w:t xml:space="preserve">z egészségügyi ellátórendszer fejlesztéséről” szóló 2006. évi CXXXII. törvény 5/A. § (7) bekezdése alapján- </w:t>
      </w:r>
      <w:r w:rsidR="00435C17" w:rsidRPr="00435C17">
        <w:rPr>
          <w:rFonts w:ascii="Times New Roman" w:eastAsia="Times New Roman" w:hAnsi="Times New Roman" w:cs="Times New Roman"/>
          <w:b/>
          <w:bCs/>
          <w:sz w:val="24"/>
          <w:szCs w:val="24"/>
          <w:lang w:eastAsia="hu-HU"/>
        </w:rPr>
        <w:t>változatlan marad</w:t>
      </w:r>
      <w:r w:rsidR="00435C17" w:rsidRPr="00435C17">
        <w:rPr>
          <w:rFonts w:ascii="Times New Roman" w:eastAsia="Times New Roman" w:hAnsi="Times New Roman" w:cs="Times New Roman"/>
          <w:sz w:val="24"/>
          <w:szCs w:val="24"/>
          <w:lang w:eastAsia="hu-HU"/>
        </w:rPr>
        <w:t xml:space="preserve">. Az </w:t>
      </w:r>
      <w:r w:rsidR="00435C17" w:rsidRPr="00435C17">
        <w:rPr>
          <w:rFonts w:ascii="Times New Roman" w:eastAsia="Times New Roman" w:hAnsi="Times New Roman" w:cs="Times New Roman"/>
          <w:b/>
          <w:bCs/>
          <w:sz w:val="24"/>
          <w:szCs w:val="24"/>
          <w:lang w:eastAsia="hu-HU"/>
        </w:rPr>
        <w:t xml:space="preserve">ellátási terület a Tiszavasvári Járáshoz tartozó települések közigazgatási területére terjed ki, az alábbiak szerint: </w:t>
      </w:r>
    </w:p>
    <w:p w14:paraId="07F6E353" w14:textId="77777777" w:rsidR="00695DF6" w:rsidRDefault="00695DF6" w:rsidP="00695DF6">
      <w:pPr>
        <w:pStyle w:val="Listaszerbekezds"/>
        <w:numPr>
          <w:ilvl w:val="0"/>
          <w:numId w:val="4"/>
        </w:numPr>
        <w:spacing w:after="0" w:line="240" w:lineRule="auto"/>
        <w:jc w:val="both"/>
        <w:rPr>
          <w:rFonts w:ascii="Times New Roman" w:eastAsia="Times New Roman" w:hAnsi="Times New Roman" w:cs="Times New Roman"/>
          <w:sz w:val="24"/>
          <w:szCs w:val="24"/>
          <w:lang w:eastAsia="hu-HU"/>
        </w:rPr>
      </w:pPr>
      <w:r w:rsidRPr="00695DF6">
        <w:rPr>
          <w:rFonts w:ascii="Times New Roman" w:eastAsia="Times New Roman" w:hAnsi="Times New Roman" w:cs="Times New Roman"/>
          <w:sz w:val="24"/>
          <w:szCs w:val="24"/>
          <w:lang w:eastAsia="hu-HU"/>
        </w:rPr>
        <w:t>Röntgendiagnosztika, belgyógyászat, sebészet, szülészet-nőgyógyászat, fül-orr-gégegyógyászat, szemészet, bőrgyógyászat, urológia, reumatológia</w:t>
      </w:r>
      <w:r w:rsidR="00043418">
        <w:rPr>
          <w:rFonts w:ascii="Times New Roman" w:eastAsia="Times New Roman" w:hAnsi="Times New Roman" w:cs="Times New Roman"/>
          <w:sz w:val="24"/>
          <w:szCs w:val="24"/>
          <w:lang w:eastAsia="hu-HU"/>
        </w:rPr>
        <w:t>, kardiológia</w:t>
      </w:r>
      <w:r w:rsidRPr="00695DF6">
        <w:rPr>
          <w:rFonts w:ascii="Times New Roman" w:eastAsia="Times New Roman" w:hAnsi="Times New Roman" w:cs="Times New Roman"/>
          <w:sz w:val="24"/>
          <w:szCs w:val="24"/>
          <w:lang w:eastAsia="hu-HU"/>
        </w:rPr>
        <w:t xml:space="preserve"> </w:t>
      </w:r>
      <w:r w:rsidRPr="00695DF6">
        <w:rPr>
          <w:rFonts w:ascii="Times New Roman" w:eastAsia="Times New Roman" w:hAnsi="Times New Roman" w:cs="Times New Roman"/>
          <w:sz w:val="24"/>
          <w:szCs w:val="24"/>
          <w:lang w:eastAsia="hu-HU"/>
        </w:rPr>
        <w:lastRenderedPageBreak/>
        <w:t xml:space="preserve">szakmák tekintetében a területi ellátási kötelezettség: </w:t>
      </w:r>
      <w:r>
        <w:rPr>
          <w:rFonts w:ascii="Times New Roman" w:eastAsia="Times New Roman" w:hAnsi="Times New Roman" w:cs="Times New Roman"/>
          <w:sz w:val="24"/>
          <w:szCs w:val="24"/>
          <w:lang w:eastAsia="hu-HU"/>
        </w:rPr>
        <w:t>Tiszavasvári, Tiszalök, Tiszadada, Tiszaeszlár és Szorgalmatos települések</w:t>
      </w:r>
    </w:p>
    <w:p w14:paraId="257BA040" w14:textId="77777777" w:rsidR="00695DF6" w:rsidRDefault="00695DF6" w:rsidP="00435C17">
      <w:pPr>
        <w:pStyle w:val="Listaszerbekezds"/>
        <w:numPr>
          <w:ilvl w:val="0"/>
          <w:numId w:val="4"/>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fogászati röntgen nem szakorvosi tevékenység területi ellátási kötelezettsége: Tiszavasvári, Tiszalök, Tiszadada, Tiszaeszlár, Szorgalmatos és Tiszadob települések.</w:t>
      </w:r>
    </w:p>
    <w:p w14:paraId="75B36CB0" w14:textId="77777777" w:rsidR="00013B89" w:rsidRDefault="00013B89" w:rsidP="00013B89">
      <w:pPr>
        <w:pStyle w:val="Listaszerbekezds"/>
        <w:spacing w:after="0" w:line="240" w:lineRule="auto"/>
        <w:jc w:val="both"/>
        <w:rPr>
          <w:rFonts w:ascii="Times New Roman" w:eastAsia="Times New Roman" w:hAnsi="Times New Roman" w:cs="Times New Roman"/>
          <w:sz w:val="24"/>
          <w:szCs w:val="24"/>
          <w:lang w:eastAsia="hu-HU"/>
        </w:rPr>
      </w:pPr>
    </w:p>
    <w:p w14:paraId="12BF7A77" w14:textId="77777777" w:rsidR="00043418" w:rsidRPr="00043418" w:rsidRDefault="00043418" w:rsidP="00043418">
      <w:pPr>
        <w:pStyle w:val="Listaszerbekezds"/>
        <w:spacing w:after="0" w:line="240" w:lineRule="auto"/>
        <w:jc w:val="both"/>
        <w:rPr>
          <w:rFonts w:ascii="Times New Roman" w:eastAsia="Times New Roman" w:hAnsi="Times New Roman" w:cs="Times New Roman"/>
          <w:sz w:val="24"/>
          <w:szCs w:val="24"/>
          <w:lang w:eastAsia="hu-HU"/>
        </w:rPr>
      </w:pPr>
    </w:p>
    <w:p w14:paraId="56C9D815" w14:textId="43266537" w:rsidR="00435C17" w:rsidRPr="00043418" w:rsidRDefault="00404810" w:rsidP="00435C17">
      <w:pPr>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bCs/>
          <w:sz w:val="24"/>
          <w:szCs w:val="24"/>
          <w:lang w:eastAsia="hu-HU"/>
        </w:rPr>
        <w:t>5</w:t>
      </w:r>
      <w:r w:rsidR="00435C17" w:rsidRPr="00043418">
        <w:rPr>
          <w:rFonts w:ascii="Times New Roman" w:eastAsia="Times New Roman" w:hAnsi="Times New Roman" w:cs="Times New Roman"/>
          <w:b/>
          <w:bCs/>
          <w:sz w:val="24"/>
          <w:szCs w:val="24"/>
          <w:lang w:eastAsia="hu-HU"/>
        </w:rPr>
        <w:t>.Sza</w:t>
      </w:r>
      <w:r w:rsidR="00435C17" w:rsidRPr="00043418">
        <w:rPr>
          <w:rFonts w:ascii="Times New Roman" w:eastAsia="Times New Roman" w:hAnsi="Times New Roman" w:cs="Times New Roman"/>
          <w:b/>
          <w:sz w:val="24"/>
          <w:szCs w:val="24"/>
          <w:lang w:eastAsia="hu-HU"/>
        </w:rPr>
        <w:t xml:space="preserve">kmai garanciák </w:t>
      </w:r>
    </w:p>
    <w:p w14:paraId="187387F4" w14:textId="75C2F2E4" w:rsidR="00435C17" w:rsidRDefault="00404810" w:rsidP="00435C1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Cs/>
          <w:sz w:val="24"/>
          <w:szCs w:val="24"/>
          <w:lang w:eastAsia="hu-HU"/>
        </w:rPr>
        <w:t>5</w:t>
      </w:r>
      <w:r w:rsidR="00435C17" w:rsidRPr="004C7612">
        <w:rPr>
          <w:rFonts w:ascii="Times New Roman" w:eastAsia="Times New Roman" w:hAnsi="Times New Roman" w:cs="Times New Roman"/>
          <w:bCs/>
          <w:sz w:val="24"/>
          <w:szCs w:val="24"/>
          <w:lang w:eastAsia="hu-HU"/>
        </w:rPr>
        <w:t>.1.</w:t>
      </w:r>
      <w:r w:rsidR="00435C17" w:rsidRPr="00435C17">
        <w:rPr>
          <w:rFonts w:ascii="Times New Roman" w:eastAsia="Times New Roman" w:hAnsi="Times New Roman" w:cs="Times New Roman"/>
          <w:b/>
          <w:bCs/>
          <w:sz w:val="24"/>
          <w:szCs w:val="24"/>
          <w:lang w:eastAsia="hu-HU"/>
        </w:rPr>
        <w:t xml:space="preserve"> Átvevő kijelenti</w:t>
      </w:r>
      <w:r w:rsidR="00435C17" w:rsidRPr="00435C17">
        <w:rPr>
          <w:rFonts w:ascii="Times New Roman" w:eastAsia="Times New Roman" w:hAnsi="Times New Roman" w:cs="Times New Roman"/>
          <w:sz w:val="24"/>
          <w:szCs w:val="24"/>
          <w:lang w:eastAsia="hu-HU"/>
        </w:rPr>
        <w:t xml:space="preserve">, hogy jelen szerződés 1. pontjában megjelölt </w:t>
      </w:r>
      <w:r w:rsidR="00435C17" w:rsidRPr="00435C17">
        <w:rPr>
          <w:rFonts w:ascii="Times New Roman" w:eastAsia="Times New Roman" w:hAnsi="Times New Roman" w:cs="Times New Roman"/>
          <w:b/>
          <w:bCs/>
          <w:sz w:val="24"/>
          <w:szCs w:val="24"/>
          <w:lang w:eastAsia="hu-HU"/>
        </w:rPr>
        <w:t>szak</w:t>
      </w:r>
      <w:r w:rsidR="004C7612">
        <w:rPr>
          <w:rFonts w:ascii="Times New Roman" w:eastAsia="Times New Roman" w:hAnsi="Times New Roman" w:cs="Times New Roman"/>
          <w:b/>
          <w:bCs/>
          <w:sz w:val="24"/>
          <w:szCs w:val="24"/>
          <w:lang w:eastAsia="hu-HU"/>
        </w:rPr>
        <w:t xml:space="preserve">orvosi és nem szakorvosi </w:t>
      </w:r>
      <w:r w:rsidR="00435C17" w:rsidRPr="00435C17">
        <w:rPr>
          <w:rFonts w:ascii="Times New Roman" w:eastAsia="Times New Roman" w:hAnsi="Times New Roman" w:cs="Times New Roman"/>
          <w:b/>
          <w:bCs/>
          <w:sz w:val="24"/>
          <w:szCs w:val="24"/>
          <w:lang w:eastAsia="hu-HU"/>
        </w:rPr>
        <w:t>feladatokat képes ellátni.</w:t>
      </w:r>
      <w:r w:rsidR="00435C17" w:rsidRPr="00435C17">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járóbeteg szakellátás folyamatos és zökkenőmentes működtetéséről.  </w:t>
      </w:r>
    </w:p>
    <w:p w14:paraId="52ED08BE" w14:textId="77777777" w:rsidR="00404810" w:rsidRPr="00435C17" w:rsidRDefault="00404810" w:rsidP="00435C17">
      <w:pPr>
        <w:spacing w:after="0" w:line="240" w:lineRule="auto"/>
        <w:jc w:val="both"/>
        <w:rPr>
          <w:rFonts w:ascii="Times New Roman" w:eastAsia="Times New Roman" w:hAnsi="Times New Roman" w:cs="Times New Roman"/>
          <w:sz w:val="24"/>
          <w:szCs w:val="24"/>
          <w:lang w:eastAsia="hu-HU"/>
        </w:rPr>
      </w:pPr>
    </w:p>
    <w:p w14:paraId="23336BD1" w14:textId="30DEFC92" w:rsidR="0080481D" w:rsidRPr="00435C17" w:rsidRDefault="00404810" w:rsidP="0080481D">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435C17" w:rsidRPr="00435C17">
        <w:rPr>
          <w:rFonts w:ascii="Times New Roman" w:eastAsia="Times New Roman" w:hAnsi="Times New Roman" w:cs="Times New Roman"/>
          <w:sz w:val="24"/>
          <w:szCs w:val="24"/>
          <w:lang w:eastAsia="hu-HU"/>
        </w:rPr>
        <w:t xml:space="preserve">.2. Átvevő felelősséggel tartozik a feladat szakmai tartalma és minősége tekintetében is, ennek megfelelően rendszeresen </w:t>
      </w:r>
      <w:r w:rsidR="00435C17" w:rsidRPr="00435C17">
        <w:rPr>
          <w:rFonts w:ascii="Times New Roman" w:eastAsia="Times New Roman" w:hAnsi="Times New Roman" w:cs="Times New Roman"/>
          <w:b/>
          <w:bCs/>
          <w:sz w:val="24"/>
          <w:szCs w:val="24"/>
          <w:lang w:eastAsia="hu-HU"/>
        </w:rPr>
        <w:t xml:space="preserve">nyomon követi </w:t>
      </w:r>
      <w:r w:rsidR="004C7612">
        <w:rPr>
          <w:rFonts w:ascii="Times New Roman" w:eastAsia="Times New Roman" w:hAnsi="Times New Roman" w:cs="Times New Roman"/>
          <w:b/>
          <w:bCs/>
          <w:sz w:val="24"/>
          <w:szCs w:val="24"/>
          <w:lang w:eastAsia="hu-HU"/>
        </w:rPr>
        <w:t xml:space="preserve">a </w:t>
      </w:r>
      <w:r w:rsidR="00435C17" w:rsidRPr="00435C17">
        <w:rPr>
          <w:rFonts w:ascii="Times New Roman" w:eastAsia="Times New Roman" w:hAnsi="Times New Roman" w:cs="Times New Roman"/>
          <w:b/>
          <w:bCs/>
          <w:sz w:val="24"/>
          <w:szCs w:val="24"/>
          <w:lang w:eastAsia="hu-HU"/>
        </w:rPr>
        <w:t xml:space="preserve">szolgáltatások minőségét mérő mutatók alakulását </w:t>
      </w:r>
      <w:r w:rsidR="00435C17" w:rsidRPr="00435C17">
        <w:rPr>
          <w:rFonts w:ascii="Times New Roman" w:eastAsia="Times New Roman" w:hAnsi="Times New Roman" w:cs="Times New Roman"/>
          <w:sz w:val="24"/>
          <w:szCs w:val="24"/>
          <w:lang w:eastAsia="hu-HU"/>
        </w:rPr>
        <w:t xml:space="preserve">(ennek körében különösen a járóbeteg szakellátás kapacitás kihasználtságát; szakmánként az egyes beavatkozásokra jutó percátlagokat; valamint a várólisták időbeli hosszának alakulását). </w:t>
      </w:r>
      <w:r w:rsidR="0080481D" w:rsidRPr="00435C17">
        <w:rPr>
          <w:rFonts w:ascii="Times New Roman" w:eastAsia="Times New Roman" w:hAnsi="Times New Roman" w:cs="Times New Roman"/>
          <w:sz w:val="24"/>
          <w:szCs w:val="24"/>
          <w:lang w:eastAsia="hu-HU"/>
        </w:rPr>
        <w:t>Átvevő</w:t>
      </w:r>
      <w:r w:rsidR="006C6FFE">
        <w:rPr>
          <w:rFonts w:ascii="Times New Roman" w:eastAsia="Times New Roman" w:hAnsi="Times New Roman" w:cs="Times New Roman"/>
          <w:sz w:val="24"/>
          <w:szCs w:val="24"/>
          <w:lang w:eastAsia="hu-HU"/>
        </w:rPr>
        <w:t xml:space="preserve"> </w:t>
      </w:r>
      <w:r w:rsidR="0080481D" w:rsidRPr="00435C17">
        <w:rPr>
          <w:rFonts w:ascii="Times New Roman" w:eastAsia="Times New Roman" w:hAnsi="Times New Roman" w:cs="Times New Roman"/>
          <w:sz w:val="24"/>
          <w:szCs w:val="24"/>
          <w:lang w:eastAsia="hu-HU"/>
        </w:rPr>
        <w:t xml:space="preserve">a teljesítés mérésére az alábbi mutatószámokat alkalmazza: </w:t>
      </w:r>
    </w:p>
    <w:p w14:paraId="06BBF20B" w14:textId="77777777" w:rsidR="0080481D" w:rsidRPr="00435C17" w:rsidRDefault="0080481D" w:rsidP="0080481D">
      <w:pPr>
        <w:numPr>
          <w:ilvl w:val="0"/>
          <w:numId w:val="2"/>
        </w:num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esetszám;</w:t>
      </w:r>
    </w:p>
    <w:p w14:paraId="73413D8D" w14:textId="77777777" w:rsidR="0080481D" w:rsidRPr="00435C17" w:rsidRDefault="0080481D" w:rsidP="0080481D">
      <w:pPr>
        <w:numPr>
          <w:ilvl w:val="0"/>
          <w:numId w:val="2"/>
        </w:num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beavatkozásszám;</w:t>
      </w:r>
    </w:p>
    <w:p w14:paraId="28E334D9" w14:textId="77777777" w:rsidR="0080481D" w:rsidRPr="00435C17" w:rsidRDefault="0080481D" w:rsidP="0080481D">
      <w:pPr>
        <w:numPr>
          <w:ilvl w:val="0"/>
          <w:numId w:val="2"/>
        </w:num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egy esetre jutó beavatkozás;</w:t>
      </w:r>
    </w:p>
    <w:p w14:paraId="2F6F2E97" w14:textId="77777777" w:rsidR="0080481D" w:rsidRPr="00435C17" w:rsidRDefault="0080481D" w:rsidP="0080481D">
      <w:pPr>
        <w:numPr>
          <w:ilvl w:val="0"/>
          <w:numId w:val="2"/>
        </w:num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egy estre jutó ellátási időtartam.</w:t>
      </w:r>
    </w:p>
    <w:p w14:paraId="575B34D0" w14:textId="77777777" w:rsidR="00435C17" w:rsidRPr="00435C17" w:rsidRDefault="00435C17" w:rsidP="00435C17">
      <w:pPr>
        <w:spacing w:after="0" w:line="240" w:lineRule="auto"/>
        <w:jc w:val="both"/>
        <w:rPr>
          <w:rFonts w:ascii="Times New Roman" w:eastAsia="Times New Roman" w:hAnsi="Times New Roman" w:cs="Times New Roman"/>
          <w:strike/>
          <w:color w:val="FF0000"/>
          <w:sz w:val="24"/>
          <w:szCs w:val="24"/>
          <w:lang w:eastAsia="hu-HU"/>
        </w:rPr>
      </w:pPr>
    </w:p>
    <w:p w14:paraId="61060739" w14:textId="36D84820" w:rsidR="00435C17" w:rsidRDefault="00404810" w:rsidP="00435C1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435C17" w:rsidRPr="00435C17">
        <w:rPr>
          <w:rFonts w:ascii="Times New Roman" w:eastAsia="Times New Roman" w:hAnsi="Times New Roman" w:cs="Times New Roman"/>
          <w:sz w:val="24"/>
          <w:szCs w:val="24"/>
          <w:lang w:eastAsia="hu-HU"/>
        </w:rPr>
        <w:t xml:space="preserve">.3. Szerződő Felek kijelentik, hogy a szakmai előkészítés során meggyőződtek arról, hogy </w:t>
      </w:r>
      <w:r w:rsidR="00435C17" w:rsidRPr="00435C17">
        <w:rPr>
          <w:rFonts w:ascii="Times New Roman" w:eastAsia="Times New Roman" w:hAnsi="Times New Roman" w:cs="Times New Roman"/>
          <w:color w:val="000000"/>
          <w:sz w:val="24"/>
          <w:szCs w:val="24"/>
          <w:lang w:eastAsia="hu-HU"/>
        </w:rPr>
        <w:t>jelen szerződés 1. pontja szerint átadás-átvételre kerülő szakorvosi óra kapacitás</w:t>
      </w:r>
      <w:r w:rsidR="00435C17" w:rsidRPr="00435C17">
        <w:rPr>
          <w:rFonts w:ascii="Times New Roman" w:eastAsia="Times New Roman" w:hAnsi="Times New Roman" w:cs="Times New Roman"/>
          <w:sz w:val="24"/>
          <w:szCs w:val="24"/>
          <w:lang w:eastAsia="hu-HU"/>
        </w:rPr>
        <w:t xml:space="preserve"> birtokában az átvevő képes az ellátási területhez tartozó lakosságot megfelelően kiszolgálni.</w:t>
      </w:r>
    </w:p>
    <w:p w14:paraId="2253BF9B" w14:textId="77777777" w:rsidR="00404810" w:rsidRPr="00435C17" w:rsidRDefault="00404810" w:rsidP="00435C17">
      <w:pPr>
        <w:spacing w:after="0" w:line="240" w:lineRule="auto"/>
        <w:jc w:val="both"/>
        <w:rPr>
          <w:rFonts w:ascii="Times New Roman" w:eastAsia="Times New Roman" w:hAnsi="Times New Roman" w:cs="Times New Roman"/>
          <w:sz w:val="24"/>
          <w:szCs w:val="24"/>
          <w:lang w:eastAsia="hu-HU"/>
        </w:rPr>
      </w:pPr>
    </w:p>
    <w:p w14:paraId="3F4FF29E" w14:textId="0544416B" w:rsidR="00435C17" w:rsidRDefault="00404810"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5</w:t>
      </w:r>
      <w:r w:rsidR="00435C17" w:rsidRPr="00435C17">
        <w:rPr>
          <w:rFonts w:ascii="Times New Roman" w:eastAsia="Times New Roman" w:hAnsi="Times New Roman" w:cs="Times New Roman"/>
          <w:sz w:val="24"/>
          <w:szCs w:val="24"/>
          <w:lang w:eastAsia="hu-HU"/>
        </w:rPr>
        <w:t xml:space="preserve">.4. Az Átvevő nyilatkozik, az ellátás minőségének és színvonalának biztosítása céljából </w:t>
      </w:r>
      <w:r w:rsidR="00435C17" w:rsidRPr="00435C17">
        <w:rPr>
          <w:rFonts w:ascii="Times New Roman" w:eastAsia="Times New Roman" w:hAnsi="Times New Roman" w:cs="Times New Roman"/>
          <w:b/>
          <w:bCs/>
          <w:sz w:val="24"/>
          <w:szCs w:val="24"/>
          <w:lang w:eastAsia="hu-HU"/>
        </w:rPr>
        <w:t>minőségi indikátorokat képez</w:t>
      </w:r>
      <w:r w:rsidR="00435C17" w:rsidRPr="00435C17">
        <w:rPr>
          <w:rFonts w:ascii="Times New Roman" w:eastAsia="Times New Roman" w:hAnsi="Times New Roman" w:cs="Times New Roman"/>
          <w:sz w:val="24"/>
          <w:szCs w:val="24"/>
          <w:lang w:eastAsia="hu-HU"/>
        </w:rPr>
        <w:t xml:space="preserve">, </w:t>
      </w:r>
      <w:r w:rsidR="00435C17" w:rsidRPr="00435C17">
        <w:rPr>
          <w:rFonts w:ascii="Times New Roman" w:eastAsia="Times New Roman" w:hAnsi="Times New Roman" w:cs="Times New Roman"/>
          <w:b/>
          <w:bCs/>
          <w:sz w:val="24"/>
          <w:szCs w:val="24"/>
          <w:lang w:eastAsia="hu-HU"/>
        </w:rPr>
        <w:t xml:space="preserve">az ellátás minőségét és a szolgáltatási struktúra megfelelőségét maga is rendszeresen ellenőrzi.  </w:t>
      </w:r>
    </w:p>
    <w:p w14:paraId="268E6197" w14:textId="77777777" w:rsidR="00404810" w:rsidRPr="00435C17" w:rsidRDefault="00404810" w:rsidP="00435C17">
      <w:pPr>
        <w:spacing w:after="0" w:line="240" w:lineRule="auto"/>
        <w:jc w:val="both"/>
        <w:rPr>
          <w:rFonts w:ascii="Times New Roman" w:eastAsia="Times New Roman" w:hAnsi="Times New Roman" w:cs="Times New Roman"/>
          <w:b/>
          <w:bCs/>
          <w:sz w:val="24"/>
          <w:szCs w:val="24"/>
          <w:lang w:eastAsia="hu-HU"/>
        </w:rPr>
      </w:pPr>
    </w:p>
    <w:p w14:paraId="791B7A3A" w14:textId="07E7F8A6" w:rsidR="00435C17" w:rsidRDefault="00404810"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5</w:t>
      </w:r>
      <w:r w:rsidR="00435C17" w:rsidRPr="00435C17">
        <w:rPr>
          <w:rFonts w:ascii="Times New Roman" w:eastAsia="Times New Roman" w:hAnsi="Times New Roman" w:cs="Times New Roman"/>
          <w:sz w:val="24"/>
          <w:szCs w:val="24"/>
          <w:lang w:eastAsia="hu-HU"/>
        </w:rPr>
        <w:t xml:space="preserve">.5. Átvevő </w:t>
      </w:r>
      <w:r w:rsidR="00435C17" w:rsidRPr="00435C17">
        <w:rPr>
          <w:rFonts w:ascii="Times New Roman" w:eastAsia="Times New Roman" w:hAnsi="Times New Roman" w:cs="Times New Roman"/>
          <w:b/>
          <w:bCs/>
          <w:sz w:val="24"/>
          <w:szCs w:val="24"/>
          <w:lang w:eastAsia="hu-HU"/>
        </w:rPr>
        <w:t>köteles a feladatellátásra vonatkozó mindenkori jogszabályokat, szabványokat, hatósági, szakhatósági és műszaki előírásokat betartani.</w:t>
      </w:r>
    </w:p>
    <w:p w14:paraId="693A9A18" w14:textId="77777777" w:rsidR="00404810" w:rsidRPr="00435C17" w:rsidRDefault="00404810" w:rsidP="00435C17">
      <w:pPr>
        <w:spacing w:after="0" w:line="240" w:lineRule="auto"/>
        <w:jc w:val="both"/>
        <w:rPr>
          <w:rFonts w:ascii="Times New Roman" w:eastAsia="Times New Roman" w:hAnsi="Times New Roman" w:cs="Times New Roman"/>
          <w:b/>
          <w:bCs/>
          <w:sz w:val="24"/>
          <w:szCs w:val="24"/>
          <w:lang w:eastAsia="hu-HU"/>
        </w:rPr>
      </w:pPr>
    </w:p>
    <w:p w14:paraId="2E2CF350" w14:textId="2604E6A8" w:rsidR="00435C17" w:rsidRDefault="00404810" w:rsidP="00435C17">
      <w:pPr>
        <w:spacing w:after="0" w:line="240" w:lineRule="auto"/>
        <w:jc w:val="both"/>
        <w:rPr>
          <w:rFonts w:ascii="Times New Roman" w:eastAsia="Times New Roman" w:hAnsi="Times New Roman" w:cs="Times New Roman"/>
          <w:bCs/>
          <w:sz w:val="24"/>
          <w:szCs w:val="24"/>
          <w:lang w:eastAsia="hu-HU"/>
        </w:rPr>
      </w:pPr>
      <w:bookmarkStart w:id="3" w:name="_Hlk68780985"/>
      <w:r>
        <w:rPr>
          <w:rFonts w:ascii="Times New Roman" w:eastAsia="Times New Roman" w:hAnsi="Times New Roman" w:cs="Times New Roman"/>
          <w:bCs/>
          <w:sz w:val="24"/>
          <w:szCs w:val="24"/>
          <w:lang w:eastAsia="hu-HU"/>
        </w:rPr>
        <w:t>5</w:t>
      </w:r>
      <w:r w:rsidR="00435C17" w:rsidRPr="00435C17">
        <w:rPr>
          <w:rFonts w:ascii="Times New Roman" w:eastAsia="Times New Roman" w:hAnsi="Times New Roman" w:cs="Times New Roman"/>
          <w:bCs/>
          <w:sz w:val="24"/>
          <w:szCs w:val="24"/>
          <w:lang w:eastAsia="hu-HU"/>
        </w:rPr>
        <w:t xml:space="preserve">.6. Átvevő köteles jelen szerződésben szabályozott feladatellátás </w:t>
      </w:r>
      <w:r w:rsidR="00435C17" w:rsidRPr="00435C17">
        <w:rPr>
          <w:rFonts w:ascii="Times New Roman" w:eastAsia="Times New Roman" w:hAnsi="Times New Roman" w:cs="Times New Roman"/>
          <w:b/>
          <w:bCs/>
          <w:sz w:val="24"/>
          <w:szCs w:val="24"/>
          <w:lang w:eastAsia="hu-HU"/>
        </w:rPr>
        <w:t>tekintetében az Átadó részére évente beszámolni</w:t>
      </w:r>
      <w:r w:rsidR="00435C17" w:rsidRPr="00435C17">
        <w:rPr>
          <w:rFonts w:ascii="Times New Roman" w:eastAsia="Times New Roman" w:hAnsi="Times New Roman" w:cs="Times New Roman"/>
          <w:bCs/>
          <w:sz w:val="24"/>
          <w:szCs w:val="24"/>
          <w:lang w:eastAsia="hu-HU"/>
        </w:rPr>
        <w:t xml:space="preserve">, legkésőbb a tárgyévet követő év március </w:t>
      </w:r>
      <w:r w:rsidR="004C7612">
        <w:rPr>
          <w:rFonts w:ascii="Times New Roman" w:eastAsia="Times New Roman" w:hAnsi="Times New Roman" w:cs="Times New Roman"/>
          <w:bCs/>
          <w:sz w:val="24"/>
          <w:szCs w:val="24"/>
          <w:lang w:eastAsia="hu-HU"/>
        </w:rPr>
        <w:t>31</w:t>
      </w:r>
      <w:r w:rsidR="00435C17" w:rsidRPr="00435C17">
        <w:rPr>
          <w:rFonts w:ascii="Times New Roman" w:eastAsia="Times New Roman" w:hAnsi="Times New Roman" w:cs="Times New Roman"/>
          <w:bCs/>
          <w:sz w:val="24"/>
          <w:szCs w:val="24"/>
          <w:lang w:eastAsia="hu-HU"/>
        </w:rPr>
        <w:t xml:space="preserve">. napjáig. </w:t>
      </w:r>
    </w:p>
    <w:p w14:paraId="251179E6" w14:textId="77777777" w:rsidR="00404810" w:rsidRPr="00435C17" w:rsidRDefault="00404810" w:rsidP="00435C17">
      <w:pPr>
        <w:spacing w:after="0" w:line="240" w:lineRule="auto"/>
        <w:jc w:val="both"/>
        <w:rPr>
          <w:rFonts w:ascii="Times New Roman" w:eastAsia="Times New Roman" w:hAnsi="Times New Roman" w:cs="Times New Roman"/>
          <w:bCs/>
          <w:sz w:val="24"/>
          <w:szCs w:val="24"/>
          <w:lang w:eastAsia="hu-HU"/>
        </w:rPr>
      </w:pPr>
    </w:p>
    <w:p w14:paraId="0D7F21CD" w14:textId="504F92F6" w:rsidR="00435C17" w:rsidRDefault="00404810" w:rsidP="00435C17">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5</w:t>
      </w:r>
      <w:r w:rsidR="00435C17" w:rsidRPr="00435C17">
        <w:rPr>
          <w:rFonts w:ascii="Times New Roman" w:eastAsia="Times New Roman" w:hAnsi="Times New Roman" w:cs="Times New Roman"/>
          <w:bCs/>
          <w:sz w:val="24"/>
          <w:szCs w:val="24"/>
          <w:lang w:eastAsia="hu-HU"/>
        </w:rPr>
        <w:t xml:space="preserve">.7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14:paraId="17C5B4EC" w14:textId="77777777" w:rsidR="00404810" w:rsidRPr="00435C17" w:rsidRDefault="00404810" w:rsidP="00435C17">
      <w:pPr>
        <w:spacing w:after="0" w:line="240" w:lineRule="auto"/>
        <w:jc w:val="both"/>
        <w:rPr>
          <w:rFonts w:ascii="Times New Roman" w:eastAsia="Times New Roman" w:hAnsi="Times New Roman" w:cs="Times New Roman"/>
          <w:bCs/>
          <w:sz w:val="24"/>
          <w:szCs w:val="24"/>
          <w:lang w:eastAsia="hu-HU"/>
        </w:rPr>
      </w:pPr>
    </w:p>
    <w:p w14:paraId="614071DD" w14:textId="18BC31E3" w:rsidR="00435C17" w:rsidRDefault="00404810" w:rsidP="00435C1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435C17" w:rsidRPr="00435C17">
        <w:rPr>
          <w:rFonts w:ascii="Times New Roman" w:eastAsia="Times New Roman" w:hAnsi="Times New Roman" w:cs="Times New Roman"/>
          <w:sz w:val="24"/>
          <w:szCs w:val="24"/>
          <w:lang w:eastAsia="hu-HU"/>
        </w:rPr>
        <w:t>.8 Átvevő köteles a tulajdont és a szervezetet érintő bármely változásról az egészségügyi közszolgáltatásért felelő szervet haladéktalanul, de legkésőbb a változás bekövetkezésétől számított 8 napon belül, írásban tájékoztatni.</w:t>
      </w:r>
    </w:p>
    <w:p w14:paraId="06D2A012" w14:textId="77777777" w:rsidR="00D13719" w:rsidRDefault="00D13719" w:rsidP="00435C17">
      <w:pPr>
        <w:spacing w:after="0" w:line="240" w:lineRule="auto"/>
        <w:jc w:val="both"/>
        <w:rPr>
          <w:rFonts w:ascii="Times New Roman" w:eastAsia="Times New Roman" w:hAnsi="Times New Roman" w:cs="Times New Roman"/>
          <w:sz w:val="24"/>
          <w:szCs w:val="24"/>
          <w:lang w:eastAsia="hu-HU"/>
        </w:rPr>
      </w:pPr>
    </w:p>
    <w:p w14:paraId="023905B5" w14:textId="0D92A1F1" w:rsidR="00D13719" w:rsidRPr="00435C17" w:rsidRDefault="00B301A5" w:rsidP="00435C1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5.9. </w:t>
      </w:r>
      <w:r w:rsidR="00D13719">
        <w:rPr>
          <w:rFonts w:ascii="Times New Roman" w:eastAsia="Times New Roman" w:hAnsi="Times New Roman" w:cs="Times New Roman"/>
          <w:sz w:val="24"/>
          <w:szCs w:val="24"/>
          <w:lang w:eastAsia="hu-HU"/>
        </w:rPr>
        <w:t>Átvevő</w:t>
      </w:r>
      <w:r w:rsidR="00D13719" w:rsidRPr="00D13719">
        <w:rPr>
          <w:rFonts w:ascii="Times New Roman" w:eastAsia="Times New Roman" w:hAnsi="Times New Roman" w:cs="Times New Roman"/>
          <w:sz w:val="24"/>
          <w:szCs w:val="24"/>
          <w:lang w:eastAsia="hu-HU"/>
        </w:rPr>
        <w:t xml:space="preserve"> kijelenti, hogy a feladatok ellátására jogosult és érvényes, orvosi tevékenység ellátására vonatkozó, </w:t>
      </w:r>
      <w:r w:rsidR="00DA7581" w:rsidRPr="00B301A5">
        <w:rPr>
          <w:rFonts w:ascii="Times New Roman" w:eastAsia="Times New Roman" w:hAnsi="Times New Roman" w:cs="Times New Roman"/>
          <w:b/>
          <w:sz w:val="24"/>
          <w:szCs w:val="24"/>
          <w:lang w:eastAsia="hu-HU"/>
        </w:rPr>
        <w:t>10</w:t>
      </w:r>
      <w:r w:rsidR="00D13719" w:rsidRPr="00B301A5">
        <w:rPr>
          <w:rFonts w:ascii="Times New Roman" w:eastAsia="Times New Roman" w:hAnsi="Times New Roman" w:cs="Times New Roman"/>
          <w:b/>
          <w:sz w:val="24"/>
          <w:szCs w:val="24"/>
          <w:lang w:eastAsia="hu-HU"/>
        </w:rPr>
        <w:t xml:space="preserve">.000.000 Ft/év, és minimum </w:t>
      </w:r>
      <w:r w:rsidR="00DA7581" w:rsidRPr="00B301A5">
        <w:rPr>
          <w:rFonts w:ascii="Times New Roman" w:eastAsia="Times New Roman" w:hAnsi="Times New Roman" w:cs="Times New Roman"/>
          <w:b/>
          <w:sz w:val="24"/>
          <w:szCs w:val="24"/>
          <w:lang w:eastAsia="hu-HU"/>
        </w:rPr>
        <w:t>2</w:t>
      </w:r>
      <w:r w:rsidR="00D13719" w:rsidRPr="00B301A5">
        <w:rPr>
          <w:rFonts w:ascii="Times New Roman" w:eastAsia="Times New Roman" w:hAnsi="Times New Roman" w:cs="Times New Roman"/>
          <w:b/>
          <w:sz w:val="24"/>
          <w:szCs w:val="24"/>
          <w:lang w:eastAsia="hu-HU"/>
        </w:rPr>
        <w:t xml:space="preserve">.000.000 Ft/káresemény összegű </w:t>
      </w:r>
      <w:r w:rsidR="00D13719" w:rsidRPr="00B301A5">
        <w:rPr>
          <w:rFonts w:ascii="Times New Roman" w:eastAsia="Times New Roman" w:hAnsi="Times New Roman" w:cs="Times New Roman"/>
          <w:b/>
          <w:sz w:val="24"/>
          <w:szCs w:val="24"/>
          <w:lang w:eastAsia="hu-HU"/>
        </w:rPr>
        <w:lastRenderedPageBreak/>
        <w:t>felelősségbiztosítással rendelkezik.</w:t>
      </w:r>
      <w:r w:rsidR="00D13719" w:rsidRPr="00D13719">
        <w:rPr>
          <w:rFonts w:ascii="Times New Roman" w:eastAsia="Times New Roman" w:hAnsi="Times New Roman" w:cs="Times New Roman"/>
          <w:sz w:val="24"/>
          <w:szCs w:val="24"/>
          <w:lang w:eastAsia="hu-HU"/>
        </w:rPr>
        <w:t xml:space="preserve"> Vállalja továbbá, hogy </w:t>
      </w:r>
      <w:proofErr w:type="gramStart"/>
      <w:r w:rsidR="00D13719" w:rsidRPr="00D13719">
        <w:rPr>
          <w:rFonts w:ascii="Times New Roman" w:eastAsia="Times New Roman" w:hAnsi="Times New Roman" w:cs="Times New Roman"/>
          <w:sz w:val="24"/>
          <w:szCs w:val="24"/>
          <w:lang w:eastAsia="hu-HU"/>
        </w:rPr>
        <w:t>ezen</w:t>
      </w:r>
      <w:proofErr w:type="gramEnd"/>
      <w:r w:rsidR="00D13719" w:rsidRPr="00D13719">
        <w:rPr>
          <w:rFonts w:ascii="Times New Roman" w:eastAsia="Times New Roman" w:hAnsi="Times New Roman" w:cs="Times New Roman"/>
          <w:sz w:val="24"/>
          <w:szCs w:val="24"/>
          <w:lang w:eastAsia="hu-HU"/>
        </w:rPr>
        <w:t xml:space="preserve"> felelősségbiztosítást a szerződés időtartama alatt folyamatosan fenntartja.</w:t>
      </w:r>
    </w:p>
    <w:bookmarkEnd w:id="3"/>
    <w:p w14:paraId="20C48035" w14:textId="77777777" w:rsidR="006C6FFE" w:rsidRDefault="006C6FFE" w:rsidP="00435C17">
      <w:pPr>
        <w:spacing w:after="0" w:line="240" w:lineRule="auto"/>
        <w:jc w:val="both"/>
        <w:rPr>
          <w:rFonts w:ascii="Times New Roman" w:eastAsia="Times New Roman" w:hAnsi="Times New Roman" w:cs="Times New Roman"/>
          <w:bCs/>
          <w:sz w:val="24"/>
          <w:szCs w:val="24"/>
          <w:lang w:eastAsia="hu-HU"/>
        </w:rPr>
      </w:pPr>
    </w:p>
    <w:p w14:paraId="2D77301F" w14:textId="77777777" w:rsidR="006C6FFE" w:rsidRPr="00435C17" w:rsidRDefault="006C6FFE" w:rsidP="00435C17">
      <w:pPr>
        <w:spacing w:after="0" w:line="240" w:lineRule="auto"/>
        <w:jc w:val="both"/>
        <w:rPr>
          <w:rFonts w:ascii="Times New Roman" w:eastAsia="Times New Roman" w:hAnsi="Times New Roman" w:cs="Times New Roman"/>
          <w:bCs/>
          <w:sz w:val="24"/>
          <w:szCs w:val="24"/>
          <w:lang w:eastAsia="hu-HU"/>
        </w:rPr>
      </w:pPr>
    </w:p>
    <w:p w14:paraId="0DEA93A9" w14:textId="718B6744" w:rsidR="00435C17" w:rsidRPr="00595C04" w:rsidRDefault="00534BAD"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6</w:t>
      </w:r>
      <w:r w:rsidR="00435C17" w:rsidRPr="00595C04">
        <w:rPr>
          <w:rFonts w:ascii="Times New Roman" w:eastAsia="Times New Roman" w:hAnsi="Times New Roman" w:cs="Times New Roman"/>
          <w:b/>
          <w:bCs/>
          <w:sz w:val="24"/>
          <w:szCs w:val="24"/>
          <w:lang w:eastAsia="hu-HU"/>
        </w:rPr>
        <w:t>.</w:t>
      </w:r>
      <w:r w:rsidR="00595C04">
        <w:rPr>
          <w:rFonts w:ascii="Times New Roman" w:eastAsia="Times New Roman" w:hAnsi="Times New Roman" w:cs="Times New Roman"/>
          <w:b/>
          <w:bCs/>
          <w:sz w:val="24"/>
          <w:szCs w:val="24"/>
          <w:lang w:eastAsia="hu-HU"/>
        </w:rPr>
        <w:t>Vagyoni biztosíték</w:t>
      </w:r>
      <w:r w:rsidR="00BC45C4">
        <w:rPr>
          <w:rFonts w:ascii="Times New Roman" w:eastAsia="Times New Roman" w:hAnsi="Times New Roman" w:cs="Times New Roman"/>
          <w:b/>
          <w:bCs/>
          <w:sz w:val="24"/>
          <w:szCs w:val="24"/>
          <w:lang w:eastAsia="hu-HU"/>
        </w:rPr>
        <w:t xml:space="preserve"> és általános kérdések</w:t>
      </w:r>
    </w:p>
    <w:p w14:paraId="7B2F6879"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p>
    <w:p w14:paraId="64C7ED5C" w14:textId="157F9AA1" w:rsidR="00435C17" w:rsidRPr="00435C17" w:rsidRDefault="00534BAD"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6</w:t>
      </w:r>
      <w:r w:rsidR="00435C17" w:rsidRPr="00435C17">
        <w:rPr>
          <w:rFonts w:ascii="Times New Roman" w:eastAsia="Times New Roman" w:hAnsi="Times New Roman" w:cs="Times New Roman"/>
          <w:sz w:val="24"/>
          <w:szCs w:val="24"/>
          <w:lang w:eastAsia="hu-HU"/>
        </w:rPr>
        <w:t>.</w:t>
      </w:r>
      <w:r w:rsidR="00595C04">
        <w:rPr>
          <w:rFonts w:ascii="Times New Roman" w:eastAsia="Times New Roman" w:hAnsi="Times New Roman" w:cs="Times New Roman"/>
          <w:sz w:val="24"/>
          <w:szCs w:val="24"/>
          <w:lang w:eastAsia="hu-HU"/>
        </w:rPr>
        <w:t>1</w:t>
      </w:r>
      <w:r w:rsidR="00435C17" w:rsidRPr="00435C17">
        <w:rPr>
          <w:rFonts w:ascii="Times New Roman" w:eastAsia="Times New Roman" w:hAnsi="Times New Roman" w:cs="Times New Roman"/>
          <w:sz w:val="24"/>
          <w:szCs w:val="24"/>
          <w:lang w:eastAsia="hu-HU"/>
        </w:rPr>
        <w:t xml:space="preserve">.  Felek megállapítják, hogy </w:t>
      </w:r>
      <w:r w:rsidR="00435C17" w:rsidRPr="00435C17">
        <w:rPr>
          <w:rFonts w:ascii="Times New Roman" w:eastAsia="Times New Roman" w:hAnsi="Times New Roman" w:cs="Times New Roman"/>
          <w:b/>
          <w:bCs/>
          <w:sz w:val="24"/>
          <w:szCs w:val="24"/>
          <w:lang w:eastAsia="hu-HU"/>
        </w:rPr>
        <w:t>jelen szerződéses konstrukcióban Átvevő vagyoni biztosíték adására köteles.</w:t>
      </w:r>
      <w:r w:rsidR="00435C17" w:rsidRPr="00435C17">
        <w:rPr>
          <w:rFonts w:ascii="Times New Roman" w:eastAsia="Times New Roman" w:hAnsi="Times New Roman" w:cs="Times New Roman"/>
          <w:sz w:val="24"/>
          <w:szCs w:val="24"/>
          <w:lang w:eastAsia="hu-HU"/>
        </w:rPr>
        <w:t xml:space="preserve"> Átvevő </w:t>
      </w:r>
      <w:r w:rsidR="00435C17" w:rsidRPr="00435C17">
        <w:rPr>
          <w:rFonts w:ascii="Times New Roman" w:eastAsia="Times New Roman" w:hAnsi="Times New Roman" w:cs="Times New Roman"/>
          <w:b/>
          <w:bCs/>
          <w:sz w:val="24"/>
          <w:szCs w:val="24"/>
          <w:lang w:eastAsia="hu-HU"/>
        </w:rPr>
        <w:t xml:space="preserve">vállalja, hogy a vonatkozó jogszabályban meghatározott szabályoknak megfelelően és mértékben vagyoni biztosítékot ad, melynek </w:t>
      </w:r>
      <w:proofErr w:type="gramStart"/>
      <w:r w:rsidR="00435C17" w:rsidRPr="00435C17">
        <w:rPr>
          <w:rFonts w:ascii="Times New Roman" w:eastAsia="Times New Roman" w:hAnsi="Times New Roman" w:cs="Times New Roman"/>
          <w:b/>
          <w:bCs/>
          <w:sz w:val="24"/>
          <w:szCs w:val="24"/>
          <w:lang w:eastAsia="hu-HU"/>
        </w:rPr>
        <w:t xml:space="preserve">mértéke </w:t>
      </w:r>
      <w:r w:rsidR="00595C04">
        <w:rPr>
          <w:rFonts w:ascii="Times New Roman" w:eastAsia="Times New Roman" w:hAnsi="Times New Roman" w:cs="Times New Roman"/>
          <w:b/>
          <w:bCs/>
          <w:sz w:val="24"/>
          <w:szCs w:val="24"/>
          <w:lang w:eastAsia="hu-HU"/>
        </w:rPr>
        <w:t>…</w:t>
      </w:r>
      <w:proofErr w:type="gramEnd"/>
      <w:r w:rsidR="00595C04">
        <w:rPr>
          <w:rFonts w:ascii="Times New Roman" w:eastAsia="Times New Roman" w:hAnsi="Times New Roman" w:cs="Times New Roman"/>
          <w:b/>
          <w:bCs/>
          <w:sz w:val="24"/>
          <w:szCs w:val="24"/>
          <w:lang w:eastAsia="hu-HU"/>
        </w:rPr>
        <w:t>………………………………….</w:t>
      </w:r>
      <w:r w:rsidR="00435C17" w:rsidRPr="009356D2">
        <w:rPr>
          <w:rFonts w:ascii="Times New Roman" w:eastAsia="Times New Roman" w:hAnsi="Times New Roman" w:cs="Times New Roman"/>
          <w:b/>
          <w:bCs/>
          <w:color w:val="FF0000"/>
          <w:sz w:val="24"/>
          <w:szCs w:val="24"/>
          <w:lang w:eastAsia="hu-HU"/>
        </w:rPr>
        <w:t xml:space="preserve">. </w:t>
      </w:r>
    </w:p>
    <w:p w14:paraId="64E9DB21" w14:textId="36E62BC3" w:rsidR="00435C17" w:rsidRDefault="00435C17" w:rsidP="00435C17">
      <w:pPr>
        <w:spacing w:after="0" w:line="240" w:lineRule="auto"/>
        <w:jc w:val="both"/>
        <w:rPr>
          <w:rFonts w:ascii="Times New Roman" w:eastAsia="Times New Roman" w:hAnsi="Times New Roman" w:cs="Times New Roman"/>
          <w:bCs/>
          <w:sz w:val="24"/>
          <w:szCs w:val="24"/>
          <w:lang w:eastAsia="hu-HU"/>
        </w:rPr>
      </w:pPr>
      <w:r w:rsidRPr="00435C17">
        <w:rPr>
          <w:rFonts w:ascii="Times New Roman" w:eastAsia="Times New Roman" w:hAnsi="Times New Roman" w:cs="Times New Roman"/>
          <w:b/>
          <w:bCs/>
          <w:sz w:val="24"/>
          <w:szCs w:val="24"/>
          <w:lang w:eastAsia="hu-HU"/>
        </w:rPr>
        <w:t xml:space="preserve">A vagyoni biztosíték módja: </w:t>
      </w:r>
      <w:r w:rsidR="00595C04" w:rsidRPr="00595C04">
        <w:rPr>
          <w:rFonts w:ascii="Times New Roman" w:eastAsia="Times New Roman" w:hAnsi="Times New Roman" w:cs="Times New Roman"/>
          <w:bCs/>
          <w:sz w:val="24"/>
          <w:szCs w:val="24"/>
          <w:lang w:eastAsia="hu-HU"/>
        </w:rPr>
        <w:t>bankgarancia</w:t>
      </w:r>
      <w:r w:rsidR="00595C04">
        <w:rPr>
          <w:rFonts w:ascii="Times New Roman" w:eastAsia="Times New Roman" w:hAnsi="Times New Roman" w:cs="Times New Roman"/>
          <w:b/>
          <w:bCs/>
          <w:sz w:val="24"/>
          <w:szCs w:val="24"/>
          <w:lang w:eastAsia="hu-HU"/>
        </w:rPr>
        <w:t xml:space="preserve"> és/vagy </w:t>
      </w:r>
      <w:r w:rsidRPr="00435C17">
        <w:rPr>
          <w:rFonts w:ascii="Times New Roman" w:eastAsia="Times New Roman" w:hAnsi="Times New Roman" w:cs="Times New Roman"/>
          <w:bCs/>
          <w:sz w:val="24"/>
          <w:szCs w:val="24"/>
          <w:lang w:eastAsia="hu-HU"/>
        </w:rPr>
        <w:t>hitelintézetnél lekötött és elkülönítetten kezelt pénzösszeg (pénzbeli letét)</w:t>
      </w:r>
    </w:p>
    <w:p w14:paraId="37299BF3" w14:textId="77777777" w:rsidR="00534BAD" w:rsidRPr="00435C17" w:rsidRDefault="00534BAD" w:rsidP="00435C17">
      <w:pPr>
        <w:spacing w:after="0" w:line="240" w:lineRule="auto"/>
        <w:jc w:val="both"/>
        <w:rPr>
          <w:rFonts w:ascii="Times New Roman" w:eastAsia="Times New Roman" w:hAnsi="Times New Roman" w:cs="Times New Roman"/>
          <w:sz w:val="24"/>
          <w:szCs w:val="24"/>
          <w:lang w:eastAsia="hu-HU"/>
        </w:rPr>
      </w:pPr>
    </w:p>
    <w:p w14:paraId="7A8872BA" w14:textId="4FF32C49" w:rsidR="00435C17" w:rsidRDefault="00534BAD"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hu-HU"/>
        </w:rPr>
        <w:t>6</w:t>
      </w:r>
      <w:r w:rsidR="00435C17" w:rsidRPr="00435C17">
        <w:rPr>
          <w:rFonts w:ascii="Times New Roman" w:eastAsia="Times New Roman" w:hAnsi="Times New Roman" w:cs="Times New Roman"/>
          <w:sz w:val="24"/>
          <w:szCs w:val="24"/>
          <w:lang w:eastAsia="hu-HU"/>
        </w:rPr>
        <w:t>.</w:t>
      </w:r>
      <w:r w:rsidR="00BC45C4">
        <w:rPr>
          <w:rFonts w:ascii="Times New Roman" w:eastAsia="Times New Roman" w:hAnsi="Times New Roman" w:cs="Times New Roman"/>
          <w:sz w:val="24"/>
          <w:szCs w:val="24"/>
          <w:lang w:eastAsia="hu-HU"/>
        </w:rPr>
        <w:t>2</w:t>
      </w:r>
      <w:r w:rsidR="00435C17" w:rsidRPr="00435C17">
        <w:rPr>
          <w:rFonts w:ascii="Times New Roman" w:eastAsia="Times New Roman" w:hAnsi="Times New Roman" w:cs="Times New Roman"/>
          <w:sz w:val="24"/>
          <w:szCs w:val="24"/>
          <w:lang w:eastAsia="hu-HU"/>
        </w:rPr>
        <w:t xml:space="preserve">.  Felek vállalják, hogy a </w:t>
      </w:r>
      <w:r w:rsidR="00435C17" w:rsidRPr="00435C17">
        <w:rPr>
          <w:rFonts w:ascii="Times New Roman" w:eastAsia="Times New Roman" w:hAnsi="Times New Roman" w:cs="Times New Roman"/>
          <w:b/>
          <w:bCs/>
          <w:sz w:val="24"/>
          <w:szCs w:val="24"/>
          <w:lang w:eastAsia="hu-HU"/>
        </w:rPr>
        <w:t>működési alapdokumentumok</w:t>
      </w:r>
      <w:r w:rsidR="00435C17" w:rsidRPr="00435C17">
        <w:rPr>
          <w:rFonts w:ascii="Times New Roman" w:eastAsia="Times New Roman" w:hAnsi="Times New Roman" w:cs="Times New Roman"/>
          <w:sz w:val="24"/>
          <w:szCs w:val="24"/>
          <w:lang w:eastAsia="hu-HU"/>
        </w:rPr>
        <w:t xml:space="preserve"> (különösen működési engedély; finanszírozási szerződés) </w:t>
      </w:r>
      <w:r w:rsidR="00435C17" w:rsidRPr="00435C17">
        <w:rPr>
          <w:rFonts w:ascii="Times New Roman" w:eastAsia="Times New Roman" w:hAnsi="Times New Roman" w:cs="Times New Roman"/>
          <w:b/>
          <w:bCs/>
          <w:sz w:val="24"/>
          <w:szCs w:val="24"/>
          <w:lang w:eastAsia="hu-HU"/>
        </w:rPr>
        <w:t>tekintetében együttműködnek a jelen szerződés alapján szükséges módosítások elvégzésében.</w:t>
      </w:r>
    </w:p>
    <w:p w14:paraId="3EF6DF3C" w14:textId="77777777" w:rsidR="0022513B" w:rsidRPr="00435C17" w:rsidRDefault="0022513B" w:rsidP="00435C17">
      <w:pPr>
        <w:spacing w:after="0" w:line="240" w:lineRule="auto"/>
        <w:jc w:val="both"/>
        <w:rPr>
          <w:rFonts w:ascii="Times New Roman" w:eastAsia="Times New Roman" w:hAnsi="Times New Roman" w:cs="Times New Roman"/>
          <w:b/>
          <w:bCs/>
          <w:sz w:val="24"/>
          <w:szCs w:val="24"/>
          <w:lang w:eastAsia="hu-HU"/>
        </w:rPr>
      </w:pPr>
    </w:p>
    <w:p w14:paraId="5FA63F6E" w14:textId="4297A1BD" w:rsidR="00435C17" w:rsidRPr="003027D1" w:rsidRDefault="00534BAD" w:rsidP="00435C1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00435C17" w:rsidRPr="00435C17">
        <w:rPr>
          <w:rFonts w:ascii="Times New Roman" w:eastAsia="Times New Roman" w:hAnsi="Times New Roman" w:cs="Times New Roman"/>
          <w:sz w:val="24"/>
          <w:szCs w:val="24"/>
          <w:lang w:eastAsia="hu-HU"/>
        </w:rPr>
        <w:t>.</w:t>
      </w:r>
      <w:r w:rsidR="00BC45C4">
        <w:rPr>
          <w:rFonts w:ascii="Times New Roman" w:eastAsia="Times New Roman" w:hAnsi="Times New Roman" w:cs="Times New Roman"/>
          <w:sz w:val="24"/>
          <w:szCs w:val="24"/>
          <w:lang w:eastAsia="hu-HU"/>
        </w:rPr>
        <w:t>3</w:t>
      </w:r>
      <w:r w:rsidR="00435C17" w:rsidRPr="00435C17">
        <w:rPr>
          <w:rFonts w:ascii="Times New Roman" w:eastAsia="Times New Roman" w:hAnsi="Times New Roman" w:cs="Times New Roman"/>
          <w:sz w:val="24"/>
          <w:szCs w:val="24"/>
          <w:lang w:eastAsia="hu-HU"/>
        </w:rPr>
        <w:t xml:space="preserve">. </w:t>
      </w:r>
      <w:r w:rsidR="00435C17" w:rsidRPr="00435C17">
        <w:rPr>
          <w:rFonts w:ascii="Times New Roman" w:eastAsia="Times New Roman" w:hAnsi="Times New Roman" w:cs="Times New Roman"/>
          <w:b/>
          <w:bCs/>
          <w:sz w:val="24"/>
          <w:szCs w:val="24"/>
          <w:lang w:eastAsia="hu-HU"/>
        </w:rPr>
        <w:t>Átvevő vállalja</w:t>
      </w:r>
      <w:r w:rsidR="00435C17" w:rsidRPr="00435C17">
        <w:rPr>
          <w:rFonts w:ascii="Times New Roman" w:eastAsia="Times New Roman" w:hAnsi="Times New Roman" w:cs="Times New Roman"/>
          <w:sz w:val="24"/>
          <w:szCs w:val="24"/>
          <w:lang w:eastAsia="hu-HU"/>
        </w:rPr>
        <w:t xml:space="preserve">, hogy a </w:t>
      </w:r>
      <w:r w:rsidR="00435C17" w:rsidRPr="00435C17">
        <w:rPr>
          <w:rFonts w:ascii="Times New Roman" w:eastAsia="Times New Roman" w:hAnsi="Times New Roman" w:cs="Times New Roman"/>
          <w:b/>
          <w:bCs/>
          <w:sz w:val="24"/>
          <w:szCs w:val="24"/>
          <w:lang w:eastAsia="hu-HU"/>
        </w:rPr>
        <w:t>feladatellátás folyamatossága érdekében gondoskodik a működési engedély megszerzéséről</w:t>
      </w:r>
      <w:r w:rsidR="00435C17" w:rsidRPr="00435C17">
        <w:rPr>
          <w:rFonts w:ascii="Times New Roman" w:eastAsia="Times New Roman" w:hAnsi="Times New Roman" w:cs="Times New Roman"/>
          <w:sz w:val="24"/>
          <w:szCs w:val="24"/>
          <w:lang w:eastAsia="hu-HU"/>
        </w:rPr>
        <w:t xml:space="preserve">, illetve a megkötött </w:t>
      </w:r>
      <w:r w:rsidR="00435C17" w:rsidRPr="00435C17">
        <w:rPr>
          <w:rFonts w:ascii="Times New Roman" w:eastAsia="Times New Roman" w:hAnsi="Times New Roman" w:cs="Times New Roman"/>
          <w:b/>
          <w:bCs/>
          <w:sz w:val="24"/>
          <w:szCs w:val="24"/>
          <w:lang w:eastAsia="hu-HU"/>
        </w:rPr>
        <w:t>finanszírozási szerződés kezdő időpontjával</w:t>
      </w:r>
      <w:r w:rsidR="00435C17" w:rsidRPr="00435C17">
        <w:rPr>
          <w:rFonts w:ascii="Times New Roman" w:eastAsia="Times New Roman" w:hAnsi="Times New Roman" w:cs="Times New Roman"/>
          <w:sz w:val="24"/>
          <w:szCs w:val="24"/>
          <w:lang w:eastAsia="hu-HU"/>
        </w:rPr>
        <w:t xml:space="preserve">, valamint a működés megkezdéséhez, illetve jogszerű feladatellátás fenntartásához </w:t>
      </w:r>
      <w:r w:rsidR="00435C17" w:rsidRPr="00435C17">
        <w:rPr>
          <w:rFonts w:ascii="Times New Roman" w:eastAsia="Times New Roman" w:hAnsi="Times New Roman" w:cs="Times New Roman"/>
          <w:b/>
          <w:bCs/>
          <w:sz w:val="24"/>
          <w:szCs w:val="24"/>
          <w:lang w:eastAsia="hu-HU"/>
        </w:rPr>
        <w:t>szükséges tőke és likviditás biztosításáról</w:t>
      </w:r>
      <w:r w:rsidR="00435C17" w:rsidRPr="00435C17">
        <w:rPr>
          <w:rFonts w:ascii="Times New Roman" w:eastAsia="Times New Roman" w:hAnsi="Times New Roman" w:cs="Times New Roman"/>
          <w:sz w:val="24"/>
          <w:szCs w:val="24"/>
          <w:lang w:eastAsia="hu-HU"/>
        </w:rPr>
        <w:t xml:space="preserve">. </w:t>
      </w:r>
      <w:r w:rsidR="004F4123" w:rsidRPr="003027D1">
        <w:rPr>
          <w:rFonts w:ascii="Times New Roman" w:hAnsi="Times New Roman" w:cs="Times New Roman"/>
          <w:sz w:val="24"/>
          <w:szCs w:val="24"/>
          <w:lang w:eastAsia="ar-SA"/>
        </w:rPr>
        <w:t xml:space="preserve">Átvevő köteles jelen szerződés megkötését követően </w:t>
      </w:r>
      <w:r w:rsidR="004F4123" w:rsidRPr="003027D1">
        <w:rPr>
          <w:rFonts w:ascii="Times New Roman" w:hAnsi="Times New Roman" w:cs="Times New Roman"/>
          <w:b/>
          <w:sz w:val="24"/>
          <w:szCs w:val="24"/>
          <w:lang w:eastAsia="ar-SA"/>
        </w:rPr>
        <w:t>haladéktalanul, olyan időpontban</w:t>
      </w:r>
      <w:r w:rsidR="00E24130" w:rsidRPr="003027D1">
        <w:rPr>
          <w:rFonts w:ascii="Times New Roman" w:hAnsi="Times New Roman" w:cs="Times New Roman"/>
          <w:b/>
          <w:sz w:val="24"/>
          <w:szCs w:val="24"/>
          <w:lang w:eastAsia="ar-SA"/>
        </w:rPr>
        <w:t>,</w:t>
      </w:r>
      <w:r w:rsidR="004F4123" w:rsidRPr="003027D1">
        <w:rPr>
          <w:rFonts w:ascii="Times New Roman" w:hAnsi="Times New Roman" w:cs="Times New Roman"/>
          <w:b/>
          <w:sz w:val="24"/>
          <w:szCs w:val="24"/>
          <w:lang w:eastAsia="ar-SA"/>
        </w:rPr>
        <w:t xml:space="preserve"> ami a feladatellátás zökkenőmentes folytatását biztosítja, </w:t>
      </w:r>
      <w:r w:rsidR="004F4123" w:rsidRPr="003027D1">
        <w:rPr>
          <w:rFonts w:ascii="Times New Roman" w:hAnsi="Times New Roman" w:cs="Times New Roman"/>
          <w:sz w:val="24"/>
          <w:szCs w:val="24"/>
          <w:lang w:eastAsia="ar-SA"/>
        </w:rPr>
        <w:t xml:space="preserve">a </w:t>
      </w:r>
      <w:proofErr w:type="spellStart"/>
      <w:r w:rsidR="004F4123" w:rsidRPr="003027D1">
        <w:rPr>
          <w:rFonts w:ascii="Times New Roman" w:hAnsi="Times New Roman" w:cs="Times New Roman"/>
          <w:sz w:val="24"/>
          <w:szCs w:val="24"/>
          <w:lang w:eastAsia="ar-SA"/>
        </w:rPr>
        <w:t>járóbeteg</w:t>
      </w:r>
      <w:proofErr w:type="spellEnd"/>
      <w:r w:rsidR="004F4123" w:rsidRPr="003027D1">
        <w:rPr>
          <w:rFonts w:ascii="Times New Roman" w:hAnsi="Times New Roman" w:cs="Times New Roman"/>
          <w:sz w:val="24"/>
          <w:szCs w:val="24"/>
          <w:lang w:eastAsia="ar-SA"/>
        </w:rPr>
        <w:t xml:space="preserve"> szakellátás szakorvosi </w:t>
      </w:r>
      <w:proofErr w:type="spellStart"/>
      <w:r w:rsidR="004F4123" w:rsidRPr="003027D1">
        <w:rPr>
          <w:rFonts w:ascii="Times New Roman" w:hAnsi="Times New Roman" w:cs="Times New Roman"/>
          <w:sz w:val="24"/>
          <w:szCs w:val="24"/>
          <w:lang w:eastAsia="ar-SA"/>
        </w:rPr>
        <w:t>feladatellátási</w:t>
      </w:r>
      <w:proofErr w:type="spellEnd"/>
      <w:r w:rsidR="004F4123" w:rsidRPr="003027D1">
        <w:rPr>
          <w:rFonts w:ascii="Times New Roman" w:hAnsi="Times New Roman" w:cs="Times New Roman"/>
          <w:sz w:val="24"/>
          <w:szCs w:val="24"/>
          <w:lang w:eastAsia="ar-SA"/>
        </w:rPr>
        <w:t xml:space="preserve"> szolgáltatásra az </w:t>
      </w:r>
      <w:r w:rsidR="004F4123" w:rsidRPr="003027D1">
        <w:rPr>
          <w:rFonts w:ascii="Times New Roman" w:hAnsi="Times New Roman" w:cs="Times New Roman"/>
          <w:b/>
          <w:sz w:val="24"/>
          <w:szCs w:val="24"/>
          <w:lang w:eastAsia="ar-SA"/>
        </w:rPr>
        <w:t>illetékes egészségügyi hatóságtól működési engedélyt kérni</w:t>
      </w:r>
      <w:r w:rsidR="004F4123" w:rsidRPr="003027D1">
        <w:rPr>
          <w:rFonts w:ascii="Times New Roman" w:hAnsi="Times New Roman" w:cs="Times New Roman"/>
          <w:sz w:val="24"/>
          <w:szCs w:val="24"/>
          <w:lang w:eastAsia="ar-SA"/>
        </w:rPr>
        <w:t xml:space="preserve">. Köteles tovább a feladatellátás </w:t>
      </w:r>
      <w:r w:rsidR="004F4123" w:rsidRPr="003027D1">
        <w:rPr>
          <w:rFonts w:ascii="Times New Roman" w:hAnsi="Times New Roman" w:cs="Times New Roman"/>
          <w:b/>
          <w:sz w:val="24"/>
          <w:szCs w:val="24"/>
          <w:lang w:eastAsia="ar-SA"/>
        </w:rPr>
        <w:t>teljes időtartama alatt jogerős és érvényes működési engedéllyel rendelkezni</w:t>
      </w:r>
      <w:r w:rsidR="004F4123" w:rsidRPr="003027D1">
        <w:rPr>
          <w:b/>
          <w:lang w:eastAsia="ar-SA"/>
        </w:rPr>
        <w:t>.</w:t>
      </w:r>
    </w:p>
    <w:p w14:paraId="4A6766E5" w14:textId="77777777" w:rsidR="00534BAD" w:rsidRPr="00435C17" w:rsidRDefault="00534BAD" w:rsidP="00435C17">
      <w:pPr>
        <w:spacing w:after="0" w:line="240" w:lineRule="auto"/>
        <w:jc w:val="both"/>
        <w:rPr>
          <w:rFonts w:ascii="Times New Roman" w:eastAsia="Times New Roman" w:hAnsi="Times New Roman" w:cs="Times New Roman"/>
          <w:sz w:val="24"/>
          <w:szCs w:val="24"/>
          <w:lang w:eastAsia="hu-HU"/>
        </w:rPr>
      </w:pPr>
    </w:p>
    <w:p w14:paraId="07DC5487" w14:textId="72072F75" w:rsidR="00435C17" w:rsidRDefault="00534BAD"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Cs/>
          <w:color w:val="000000"/>
          <w:sz w:val="24"/>
          <w:szCs w:val="24"/>
          <w:lang w:eastAsia="hu-HU"/>
        </w:rPr>
        <w:t>6</w:t>
      </w:r>
      <w:r w:rsidR="00435C17" w:rsidRPr="00435C17">
        <w:rPr>
          <w:rFonts w:ascii="Times New Roman" w:eastAsia="Times New Roman" w:hAnsi="Times New Roman" w:cs="Times New Roman"/>
          <w:bCs/>
          <w:color w:val="000000"/>
          <w:sz w:val="24"/>
          <w:szCs w:val="24"/>
          <w:lang w:eastAsia="hu-HU"/>
        </w:rPr>
        <w:t>.</w:t>
      </w:r>
      <w:r w:rsidR="00BC45C4">
        <w:rPr>
          <w:rFonts w:ascii="Times New Roman" w:eastAsia="Times New Roman" w:hAnsi="Times New Roman" w:cs="Times New Roman"/>
          <w:bCs/>
          <w:color w:val="000000"/>
          <w:sz w:val="24"/>
          <w:szCs w:val="24"/>
          <w:lang w:eastAsia="hu-HU"/>
        </w:rPr>
        <w:t>4</w:t>
      </w:r>
      <w:r w:rsidR="00435C17" w:rsidRPr="00435C17">
        <w:rPr>
          <w:rFonts w:ascii="Times New Roman" w:eastAsia="Times New Roman" w:hAnsi="Times New Roman" w:cs="Times New Roman"/>
          <w:bCs/>
          <w:color w:val="000000"/>
          <w:sz w:val="24"/>
          <w:szCs w:val="24"/>
          <w:lang w:eastAsia="hu-HU"/>
        </w:rPr>
        <w:t>.</w:t>
      </w:r>
      <w:r w:rsidR="00435C17" w:rsidRPr="00F8674D">
        <w:rPr>
          <w:rFonts w:ascii="Times New Roman" w:eastAsia="Times New Roman" w:hAnsi="Times New Roman" w:cs="Times New Roman"/>
          <w:b/>
          <w:bCs/>
          <w:sz w:val="24"/>
          <w:szCs w:val="24"/>
          <w:lang w:eastAsia="hu-HU"/>
        </w:rPr>
        <w:t>Átvevő</w:t>
      </w:r>
      <w:r w:rsidR="00435C17" w:rsidRPr="00F8674D">
        <w:rPr>
          <w:rFonts w:ascii="Times New Roman" w:eastAsia="Times New Roman" w:hAnsi="Times New Roman" w:cs="Times New Roman"/>
          <w:bCs/>
          <w:sz w:val="24"/>
          <w:szCs w:val="24"/>
          <w:lang w:eastAsia="hu-HU"/>
        </w:rPr>
        <w:t xml:space="preserve"> tudomásul veszi, hogy</w:t>
      </w:r>
      <w:r w:rsidR="00435C17" w:rsidRPr="00F8674D">
        <w:rPr>
          <w:rFonts w:ascii="Times New Roman" w:eastAsia="Times New Roman" w:hAnsi="Times New Roman" w:cs="Times New Roman"/>
          <w:b/>
          <w:bCs/>
          <w:sz w:val="24"/>
          <w:szCs w:val="24"/>
          <w:lang w:eastAsia="hu-HU"/>
        </w:rPr>
        <w:t xml:space="preserve"> a kapacitás-bővítés, valamint a kapacitás-átcsoportosítás iránti kérelem/pályázat benyújtás</w:t>
      </w:r>
      <w:r w:rsidR="00F8674D" w:rsidRPr="00F8674D">
        <w:rPr>
          <w:rFonts w:ascii="Times New Roman" w:eastAsia="Times New Roman" w:hAnsi="Times New Roman" w:cs="Times New Roman"/>
          <w:b/>
          <w:bCs/>
          <w:sz w:val="24"/>
          <w:szCs w:val="24"/>
          <w:lang w:eastAsia="hu-HU"/>
        </w:rPr>
        <w:t>a</w:t>
      </w:r>
      <w:r w:rsidR="00435C17" w:rsidRPr="00F8674D">
        <w:rPr>
          <w:rFonts w:ascii="Times New Roman" w:eastAsia="Times New Roman" w:hAnsi="Times New Roman" w:cs="Times New Roman"/>
          <w:b/>
          <w:bCs/>
          <w:sz w:val="24"/>
          <w:szCs w:val="24"/>
          <w:lang w:eastAsia="hu-HU"/>
        </w:rPr>
        <w:t xml:space="preserve"> Átadó </w:t>
      </w:r>
      <w:r w:rsidR="00F8674D" w:rsidRPr="00F8674D">
        <w:rPr>
          <w:rFonts w:ascii="Times New Roman" w:eastAsia="Times New Roman" w:hAnsi="Times New Roman" w:cs="Times New Roman"/>
          <w:b/>
          <w:bCs/>
          <w:sz w:val="24"/>
          <w:szCs w:val="24"/>
          <w:lang w:eastAsia="hu-HU"/>
        </w:rPr>
        <w:t>hatáskörébe tartozik.</w:t>
      </w:r>
    </w:p>
    <w:p w14:paraId="18B49018" w14:textId="77777777" w:rsidR="00534BAD" w:rsidRPr="00F8674D" w:rsidRDefault="00534BAD" w:rsidP="00435C17">
      <w:pPr>
        <w:spacing w:after="0" w:line="240" w:lineRule="auto"/>
        <w:jc w:val="both"/>
        <w:rPr>
          <w:rFonts w:ascii="Times New Roman" w:eastAsia="Times New Roman" w:hAnsi="Times New Roman" w:cs="Times New Roman"/>
          <w:b/>
          <w:bCs/>
          <w:sz w:val="24"/>
          <w:szCs w:val="24"/>
          <w:lang w:eastAsia="hu-HU"/>
        </w:rPr>
      </w:pPr>
    </w:p>
    <w:p w14:paraId="2AA3724C" w14:textId="3E541EB5" w:rsidR="00435C17" w:rsidRDefault="00534BAD" w:rsidP="00435C17">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Cs/>
          <w:color w:val="000000"/>
          <w:sz w:val="24"/>
          <w:szCs w:val="24"/>
          <w:lang w:eastAsia="hu-HU"/>
        </w:rPr>
        <w:t>6</w:t>
      </w:r>
      <w:r w:rsidR="00435C17" w:rsidRPr="00435C17">
        <w:rPr>
          <w:rFonts w:ascii="Times New Roman" w:eastAsia="Times New Roman" w:hAnsi="Times New Roman" w:cs="Times New Roman"/>
          <w:bCs/>
          <w:color w:val="000000"/>
          <w:sz w:val="24"/>
          <w:szCs w:val="24"/>
          <w:lang w:eastAsia="hu-HU"/>
        </w:rPr>
        <w:t>.</w:t>
      </w:r>
      <w:r w:rsidR="00BC45C4">
        <w:rPr>
          <w:rFonts w:ascii="Times New Roman" w:eastAsia="Times New Roman" w:hAnsi="Times New Roman" w:cs="Times New Roman"/>
          <w:bCs/>
          <w:color w:val="000000"/>
          <w:sz w:val="24"/>
          <w:szCs w:val="24"/>
          <w:lang w:eastAsia="hu-HU"/>
        </w:rPr>
        <w:t>5</w:t>
      </w:r>
      <w:r w:rsidR="00435C17" w:rsidRPr="00435C17">
        <w:rPr>
          <w:rFonts w:ascii="Times New Roman" w:eastAsia="Times New Roman" w:hAnsi="Times New Roman" w:cs="Times New Roman"/>
          <w:bCs/>
          <w:color w:val="000000"/>
          <w:sz w:val="24"/>
          <w:szCs w:val="24"/>
          <w:lang w:eastAsia="hu-HU"/>
        </w:rPr>
        <w:t>.</w:t>
      </w:r>
      <w:r w:rsidR="00435C17" w:rsidRPr="00435C17">
        <w:rPr>
          <w:rFonts w:ascii="Times New Roman" w:eastAsia="Times New Roman" w:hAnsi="Times New Roman" w:cs="Times New Roman"/>
          <w:b/>
          <w:bCs/>
          <w:color w:val="000000"/>
          <w:sz w:val="24"/>
          <w:szCs w:val="24"/>
          <w:lang w:eastAsia="hu-HU"/>
        </w:rPr>
        <w:t xml:space="preserve"> Felek vállalják, hogy a</w:t>
      </w:r>
      <w:r w:rsidR="00BC45C4">
        <w:rPr>
          <w:rFonts w:ascii="Times New Roman" w:eastAsia="Times New Roman" w:hAnsi="Times New Roman" w:cs="Times New Roman"/>
          <w:b/>
          <w:bCs/>
          <w:color w:val="000000"/>
          <w:sz w:val="24"/>
          <w:szCs w:val="24"/>
          <w:lang w:eastAsia="hu-HU"/>
        </w:rPr>
        <w:t xml:space="preserve">z esetleges </w:t>
      </w:r>
      <w:r w:rsidR="00435C17" w:rsidRPr="00435C17">
        <w:rPr>
          <w:rFonts w:ascii="Times New Roman" w:eastAsia="Times New Roman" w:hAnsi="Times New Roman" w:cs="Times New Roman"/>
          <w:b/>
          <w:bCs/>
          <w:color w:val="000000"/>
          <w:sz w:val="24"/>
          <w:szCs w:val="24"/>
          <w:lang w:eastAsia="hu-HU"/>
        </w:rPr>
        <w:t>kapacitásbővítés, valamint kapacitás-átcsoportosítás iránti kérelem/pályázat benyújtásában együttműködnek.</w:t>
      </w:r>
    </w:p>
    <w:p w14:paraId="3C2ADA47" w14:textId="77777777" w:rsidR="00534BAD" w:rsidRPr="00435C17" w:rsidRDefault="00534BAD" w:rsidP="00435C17">
      <w:pPr>
        <w:spacing w:after="0" w:line="240" w:lineRule="auto"/>
        <w:jc w:val="both"/>
        <w:rPr>
          <w:rFonts w:ascii="Times New Roman" w:eastAsia="Times New Roman" w:hAnsi="Times New Roman" w:cs="Times New Roman"/>
          <w:b/>
          <w:bCs/>
          <w:color w:val="000000"/>
          <w:sz w:val="24"/>
          <w:szCs w:val="24"/>
          <w:lang w:eastAsia="hu-HU"/>
        </w:rPr>
      </w:pPr>
    </w:p>
    <w:p w14:paraId="5B648A60" w14:textId="06D25215" w:rsidR="00435C17" w:rsidRDefault="00534BAD" w:rsidP="00435C17">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Cs/>
          <w:color w:val="000000"/>
          <w:sz w:val="24"/>
          <w:szCs w:val="24"/>
          <w:lang w:eastAsia="hu-HU"/>
        </w:rPr>
        <w:t>6</w:t>
      </w:r>
      <w:r w:rsidR="00435C17" w:rsidRPr="00435C17">
        <w:rPr>
          <w:rFonts w:ascii="Times New Roman" w:eastAsia="Times New Roman" w:hAnsi="Times New Roman" w:cs="Times New Roman"/>
          <w:bCs/>
          <w:color w:val="000000"/>
          <w:sz w:val="24"/>
          <w:szCs w:val="24"/>
          <w:lang w:eastAsia="hu-HU"/>
        </w:rPr>
        <w:t>.</w:t>
      </w:r>
      <w:r w:rsidR="00BC45C4">
        <w:rPr>
          <w:rFonts w:ascii="Times New Roman" w:eastAsia="Times New Roman" w:hAnsi="Times New Roman" w:cs="Times New Roman"/>
          <w:bCs/>
          <w:color w:val="000000"/>
          <w:sz w:val="24"/>
          <w:szCs w:val="24"/>
          <w:lang w:eastAsia="hu-HU"/>
        </w:rPr>
        <w:t>6</w:t>
      </w:r>
      <w:r w:rsidR="00435C17" w:rsidRPr="00435C17">
        <w:rPr>
          <w:rFonts w:ascii="Times New Roman" w:eastAsia="Times New Roman" w:hAnsi="Times New Roman" w:cs="Times New Roman"/>
          <w:bCs/>
          <w:color w:val="000000"/>
          <w:sz w:val="24"/>
          <w:szCs w:val="24"/>
          <w:lang w:eastAsia="hu-HU"/>
        </w:rPr>
        <w:t>.</w:t>
      </w:r>
      <w:r w:rsidR="006C6FFE">
        <w:rPr>
          <w:rFonts w:ascii="Times New Roman" w:eastAsia="Times New Roman" w:hAnsi="Times New Roman" w:cs="Times New Roman"/>
          <w:bCs/>
          <w:color w:val="000000"/>
          <w:sz w:val="24"/>
          <w:szCs w:val="24"/>
          <w:lang w:eastAsia="hu-HU"/>
        </w:rPr>
        <w:t xml:space="preserve"> </w:t>
      </w:r>
      <w:r w:rsidR="00435C17" w:rsidRPr="00435C17">
        <w:rPr>
          <w:rFonts w:ascii="Times New Roman" w:eastAsia="Times New Roman" w:hAnsi="Times New Roman" w:cs="Times New Roman"/>
          <w:bCs/>
          <w:color w:val="000000"/>
          <w:sz w:val="24"/>
          <w:szCs w:val="24"/>
          <w:lang w:eastAsia="hu-HU"/>
        </w:rPr>
        <w:t>Átvevő vállalja, hogy</w:t>
      </w:r>
      <w:r w:rsidR="00435C17" w:rsidRPr="00435C17">
        <w:rPr>
          <w:rFonts w:ascii="Times New Roman" w:eastAsia="Times New Roman" w:hAnsi="Times New Roman" w:cs="Times New Roman"/>
          <w:b/>
          <w:bCs/>
          <w:color w:val="000000"/>
          <w:sz w:val="24"/>
          <w:szCs w:val="24"/>
          <w:lang w:eastAsia="hu-HU"/>
        </w:rPr>
        <w:t xml:space="preserve"> a kapacitásbővítés, valamint kapacitás-átcsoportosítás iránti kérelem/pályázat benyújtásában együttműködik a Tiszavasvári járóbeteg szakellátás </w:t>
      </w:r>
      <w:r w:rsidR="00435C17" w:rsidRPr="00BC45C4">
        <w:rPr>
          <w:rFonts w:ascii="Times New Roman" w:eastAsia="Times New Roman" w:hAnsi="Times New Roman" w:cs="Times New Roman"/>
          <w:b/>
          <w:bCs/>
          <w:color w:val="000000"/>
          <w:sz w:val="24"/>
          <w:szCs w:val="24"/>
          <w:lang w:eastAsia="hu-HU"/>
        </w:rPr>
        <w:t>nem szakorvosi</w:t>
      </w:r>
      <w:r w:rsidR="00BC45C4" w:rsidRPr="00BC45C4">
        <w:rPr>
          <w:rFonts w:ascii="Times New Roman" w:eastAsia="Times New Roman" w:hAnsi="Times New Roman" w:cs="Times New Roman"/>
          <w:b/>
          <w:bCs/>
          <w:color w:val="000000"/>
          <w:sz w:val="24"/>
          <w:szCs w:val="24"/>
          <w:lang w:eastAsia="hu-HU"/>
        </w:rPr>
        <w:t xml:space="preserve"> (fizioterápia)</w:t>
      </w:r>
      <w:r w:rsidR="00435C17" w:rsidRPr="00435C17">
        <w:rPr>
          <w:rFonts w:ascii="Times New Roman" w:eastAsia="Times New Roman" w:hAnsi="Times New Roman" w:cs="Times New Roman"/>
          <w:b/>
          <w:bCs/>
          <w:color w:val="000000"/>
          <w:sz w:val="24"/>
          <w:szCs w:val="24"/>
          <w:lang w:eastAsia="hu-HU"/>
        </w:rPr>
        <w:t xml:space="preserve"> feladatellátását biztosító feladatellátóval.</w:t>
      </w:r>
    </w:p>
    <w:p w14:paraId="1C3374D8" w14:textId="77777777" w:rsidR="00534BAD" w:rsidRPr="00435C17" w:rsidRDefault="00534BAD" w:rsidP="00435C17">
      <w:pPr>
        <w:spacing w:after="0" w:line="240" w:lineRule="auto"/>
        <w:jc w:val="both"/>
        <w:rPr>
          <w:rFonts w:ascii="Times New Roman" w:eastAsia="Times New Roman" w:hAnsi="Times New Roman" w:cs="Times New Roman"/>
          <w:b/>
          <w:bCs/>
          <w:color w:val="000000"/>
          <w:sz w:val="24"/>
          <w:szCs w:val="24"/>
          <w:lang w:eastAsia="hu-HU"/>
        </w:rPr>
      </w:pPr>
    </w:p>
    <w:p w14:paraId="3B1D6AA1" w14:textId="507DD7F2" w:rsidR="00435C17" w:rsidRDefault="00534BAD" w:rsidP="00435C17">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Cs/>
          <w:color w:val="000000"/>
          <w:sz w:val="24"/>
          <w:szCs w:val="24"/>
          <w:lang w:eastAsia="hu-HU"/>
        </w:rPr>
        <w:t>6</w:t>
      </w:r>
      <w:r w:rsidR="00435C17" w:rsidRPr="00435C17">
        <w:rPr>
          <w:rFonts w:ascii="Times New Roman" w:eastAsia="Times New Roman" w:hAnsi="Times New Roman" w:cs="Times New Roman"/>
          <w:bCs/>
          <w:color w:val="000000"/>
          <w:sz w:val="24"/>
          <w:szCs w:val="24"/>
          <w:lang w:eastAsia="hu-HU"/>
        </w:rPr>
        <w:t>.</w:t>
      </w:r>
      <w:r w:rsidR="00BC45C4">
        <w:rPr>
          <w:rFonts w:ascii="Times New Roman" w:eastAsia="Times New Roman" w:hAnsi="Times New Roman" w:cs="Times New Roman"/>
          <w:bCs/>
          <w:color w:val="000000"/>
          <w:sz w:val="24"/>
          <w:szCs w:val="24"/>
          <w:lang w:eastAsia="hu-HU"/>
        </w:rPr>
        <w:t>7</w:t>
      </w:r>
      <w:r w:rsidR="006C6FFE">
        <w:rPr>
          <w:rFonts w:ascii="Times New Roman" w:eastAsia="Times New Roman" w:hAnsi="Times New Roman" w:cs="Times New Roman"/>
          <w:bCs/>
          <w:color w:val="000000"/>
          <w:sz w:val="24"/>
          <w:szCs w:val="24"/>
          <w:lang w:eastAsia="hu-HU"/>
        </w:rPr>
        <w:t xml:space="preserve">. </w:t>
      </w:r>
      <w:r w:rsidR="00435C17" w:rsidRPr="00435C17">
        <w:rPr>
          <w:rFonts w:ascii="Times New Roman" w:eastAsia="Times New Roman" w:hAnsi="Times New Roman" w:cs="Times New Roman"/>
          <w:bCs/>
          <w:color w:val="000000"/>
          <w:sz w:val="24"/>
          <w:szCs w:val="24"/>
          <w:lang w:eastAsia="hu-HU"/>
        </w:rPr>
        <w:t>Felek megállapodnak abban, hogy</w:t>
      </w:r>
      <w:r w:rsidR="00435C17" w:rsidRPr="00435C17">
        <w:rPr>
          <w:rFonts w:ascii="Times New Roman" w:eastAsia="Times New Roman" w:hAnsi="Times New Roman" w:cs="Times New Roman"/>
          <w:b/>
          <w:bCs/>
          <w:color w:val="000000"/>
          <w:sz w:val="24"/>
          <w:szCs w:val="24"/>
          <w:lang w:eastAsia="hu-HU"/>
        </w:rPr>
        <w:t xml:space="preserve"> Átvevő jogosult a feladatellátás érdekében, az ahhoz szükséges személyes közreműködői és közreműködői szerződéseket önállóan megkötni. </w:t>
      </w:r>
    </w:p>
    <w:p w14:paraId="4B5B1EE6" w14:textId="77777777" w:rsidR="00534BAD" w:rsidRPr="00435C17" w:rsidRDefault="00534BAD" w:rsidP="00435C17">
      <w:pPr>
        <w:spacing w:after="0" w:line="240" w:lineRule="auto"/>
        <w:jc w:val="both"/>
        <w:rPr>
          <w:rFonts w:ascii="Times New Roman" w:eastAsia="Times New Roman" w:hAnsi="Times New Roman" w:cs="Times New Roman"/>
          <w:color w:val="FF0000"/>
          <w:sz w:val="24"/>
          <w:szCs w:val="20"/>
          <w:lang w:eastAsia="hu-HU"/>
        </w:rPr>
      </w:pPr>
    </w:p>
    <w:p w14:paraId="72906F96" w14:textId="77777777" w:rsidR="00435C17" w:rsidRPr="00435C17" w:rsidRDefault="00435C17" w:rsidP="00435C17">
      <w:pPr>
        <w:spacing w:after="0" w:line="240" w:lineRule="auto"/>
        <w:jc w:val="both"/>
        <w:rPr>
          <w:rFonts w:ascii="Times New Roman" w:eastAsia="Times New Roman" w:hAnsi="Times New Roman" w:cs="Times New Roman"/>
          <w:b/>
          <w:bCs/>
          <w:color w:val="000000"/>
          <w:sz w:val="24"/>
          <w:szCs w:val="24"/>
          <w:lang w:eastAsia="hu-HU"/>
        </w:rPr>
      </w:pPr>
    </w:p>
    <w:p w14:paraId="499C50AD" w14:textId="578D26A2" w:rsidR="00435C17" w:rsidRPr="00BC45C4" w:rsidRDefault="00534BAD" w:rsidP="00435C17">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7</w:t>
      </w:r>
      <w:r w:rsidR="00435C17" w:rsidRPr="00BC45C4">
        <w:rPr>
          <w:rFonts w:ascii="Times New Roman" w:eastAsia="Times New Roman" w:hAnsi="Times New Roman" w:cs="Times New Roman"/>
          <w:b/>
          <w:bCs/>
          <w:sz w:val="24"/>
          <w:szCs w:val="24"/>
          <w:lang w:eastAsia="hu-HU"/>
        </w:rPr>
        <w:t>.A tárgyi feltételek bizto</w:t>
      </w:r>
      <w:r w:rsidR="00BC45C4">
        <w:rPr>
          <w:rFonts w:ascii="Times New Roman" w:eastAsia="Times New Roman" w:hAnsi="Times New Roman" w:cs="Times New Roman"/>
          <w:b/>
          <w:bCs/>
          <w:sz w:val="24"/>
          <w:szCs w:val="24"/>
          <w:lang w:eastAsia="hu-HU"/>
        </w:rPr>
        <w:t>sításával kapcsolatos kérdések</w:t>
      </w:r>
    </w:p>
    <w:p w14:paraId="0CCFD232" w14:textId="77777777" w:rsidR="00435C17" w:rsidRPr="00435C17" w:rsidRDefault="00435C17" w:rsidP="00435C17">
      <w:pPr>
        <w:spacing w:after="0" w:line="240" w:lineRule="auto"/>
        <w:ind w:left="720"/>
        <w:jc w:val="both"/>
        <w:rPr>
          <w:rFonts w:ascii="Times New Roman" w:eastAsia="Times New Roman" w:hAnsi="Times New Roman" w:cs="Times New Roman"/>
          <w:b/>
          <w:bCs/>
          <w:sz w:val="24"/>
          <w:szCs w:val="24"/>
          <w:u w:val="single"/>
          <w:lang w:eastAsia="hu-HU"/>
        </w:rPr>
      </w:pPr>
    </w:p>
    <w:p w14:paraId="571B23D0" w14:textId="421B3963" w:rsidR="00534BAD" w:rsidRPr="00120005" w:rsidRDefault="00534BAD" w:rsidP="00435C17">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sz w:val="24"/>
          <w:szCs w:val="24"/>
          <w:lang w:eastAsia="hu-HU"/>
        </w:rPr>
        <w:t>7</w:t>
      </w:r>
      <w:r w:rsidR="00A84924">
        <w:rPr>
          <w:rFonts w:ascii="Times New Roman" w:eastAsia="Times New Roman" w:hAnsi="Times New Roman" w:cs="Times New Roman"/>
          <w:sz w:val="24"/>
          <w:szCs w:val="24"/>
          <w:lang w:eastAsia="hu-HU"/>
        </w:rPr>
        <w:t xml:space="preserve">.1. </w:t>
      </w:r>
      <w:r w:rsidR="00435C17" w:rsidRPr="00435C17">
        <w:rPr>
          <w:rFonts w:ascii="Times New Roman" w:eastAsia="Times New Roman" w:hAnsi="Times New Roman" w:cs="Times New Roman"/>
          <w:sz w:val="24"/>
          <w:szCs w:val="24"/>
          <w:lang w:eastAsia="hu-HU"/>
        </w:rPr>
        <w:t xml:space="preserve">A feladat-ellátási kötelezettség átadásával egyidejűleg Átadó a feladatellátáshoz szükséges ingatlan és ingó vagyont Átvevő részére bérbe adja, </w:t>
      </w:r>
      <w:r w:rsidR="00435C17" w:rsidRPr="00A84924">
        <w:rPr>
          <w:rFonts w:ascii="Times New Roman" w:eastAsia="Times New Roman" w:hAnsi="Times New Roman" w:cs="Times New Roman"/>
          <w:sz w:val="24"/>
          <w:szCs w:val="24"/>
          <w:lang w:eastAsia="hu-HU"/>
        </w:rPr>
        <w:t xml:space="preserve">Tiszavasvári Város </w:t>
      </w:r>
      <w:proofErr w:type="gramStart"/>
      <w:r w:rsidR="00BC45C4" w:rsidRPr="00A84924">
        <w:rPr>
          <w:rFonts w:ascii="Times New Roman" w:eastAsia="Times New Roman" w:hAnsi="Times New Roman" w:cs="Times New Roman"/>
          <w:sz w:val="24"/>
          <w:szCs w:val="24"/>
          <w:lang w:eastAsia="hu-HU"/>
        </w:rPr>
        <w:t xml:space="preserve">Polgármestere </w:t>
      </w:r>
      <w:r w:rsidR="006C6FFE">
        <w:rPr>
          <w:rFonts w:ascii="Times New Roman" w:eastAsia="Times New Roman" w:hAnsi="Times New Roman" w:cs="Times New Roman"/>
          <w:sz w:val="24"/>
          <w:szCs w:val="24"/>
          <w:lang w:eastAsia="hu-HU"/>
        </w:rPr>
        <w:t>…</w:t>
      </w:r>
      <w:proofErr w:type="gramEnd"/>
      <w:r w:rsidR="00BC45C4" w:rsidRPr="00A84924">
        <w:rPr>
          <w:rFonts w:ascii="Times New Roman" w:eastAsia="Times New Roman" w:hAnsi="Times New Roman" w:cs="Times New Roman"/>
          <w:sz w:val="24"/>
          <w:szCs w:val="24"/>
          <w:lang w:eastAsia="hu-HU"/>
        </w:rPr>
        <w:t xml:space="preserve">/2021. </w:t>
      </w:r>
      <w:r w:rsidR="00435C17" w:rsidRPr="00A84924">
        <w:rPr>
          <w:rFonts w:ascii="Times New Roman" w:eastAsia="Times New Roman" w:hAnsi="Times New Roman" w:cs="Times New Roman"/>
          <w:b/>
          <w:bCs/>
          <w:sz w:val="24"/>
          <w:szCs w:val="24"/>
          <w:lang w:eastAsia="hu-HU"/>
        </w:rPr>
        <w:t>számú határozatával elfogadott bérleti szerződés alapján</w:t>
      </w:r>
      <w:r w:rsidR="00435C17" w:rsidRPr="009356D2">
        <w:rPr>
          <w:rFonts w:ascii="Times New Roman" w:eastAsia="Times New Roman" w:hAnsi="Times New Roman" w:cs="Times New Roman"/>
          <w:color w:val="FF0000"/>
          <w:sz w:val="24"/>
          <w:szCs w:val="24"/>
          <w:lang w:eastAsia="hu-HU"/>
        </w:rPr>
        <w:t xml:space="preserve">.   </w:t>
      </w:r>
    </w:p>
    <w:p w14:paraId="632320DF" w14:textId="65450C4C" w:rsidR="00DB7B5F" w:rsidRDefault="00534BAD" w:rsidP="00DB7B5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00A84924">
        <w:rPr>
          <w:rFonts w:ascii="Times New Roman" w:eastAsia="Times New Roman" w:hAnsi="Times New Roman" w:cs="Times New Roman"/>
          <w:sz w:val="24"/>
          <w:szCs w:val="24"/>
          <w:lang w:eastAsia="hu-HU"/>
        </w:rPr>
        <w:t xml:space="preserve">.2. </w:t>
      </w:r>
      <w:r w:rsidR="00435C17" w:rsidRPr="00435C17">
        <w:rPr>
          <w:rFonts w:ascii="Times New Roman" w:eastAsia="Times New Roman" w:hAnsi="Times New Roman" w:cs="Times New Roman"/>
          <w:sz w:val="24"/>
          <w:szCs w:val="24"/>
          <w:lang w:eastAsia="hu-HU"/>
        </w:rPr>
        <w:t xml:space="preserve">Átvevő </w:t>
      </w:r>
      <w:r w:rsidR="00435C17" w:rsidRPr="00435C17">
        <w:rPr>
          <w:rFonts w:ascii="Times New Roman" w:eastAsia="Times New Roman" w:hAnsi="Times New Roman" w:cs="Times New Roman"/>
          <w:b/>
          <w:bCs/>
          <w:sz w:val="24"/>
          <w:szCs w:val="24"/>
          <w:lang w:eastAsia="hu-HU"/>
        </w:rPr>
        <w:t>tudomásul veszi,</w:t>
      </w:r>
      <w:r w:rsidR="00435C17" w:rsidRPr="00435C17">
        <w:rPr>
          <w:rFonts w:ascii="Times New Roman" w:eastAsia="Times New Roman" w:hAnsi="Times New Roman" w:cs="Times New Roman"/>
          <w:sz w:val="24"/>
          <w:szCs w:val="24"/>
          <w:lang w:eastAsia="hu-HU"/>
        </w:rPr>
        <w:t xml:space="preserve"> hogy a működési engedély megszerzéséhez, fenntartásához esetlegesen szükségessé váló </w:t>
      </w:r>
      <w:r w:rsidR="00435C17" w:rsidRPr="00435C17">
        <w:rPr>
          <w:rFonts w:ascii="Times New Roman" w:eastAsia="Times New Roman" w:hAnsi="Times New Roman" w:cs="Times New Roman"/>
          <w:b/>
          <w:bCs/>
          <w:sz w:val="24"/>
          <w:szCs w:val="24"/>
          <w:lang w:eastAsia="hu-HU"/>
        </w:rPr>
        <w:t>egyéb tárgyi feltételek biztosításával kapcsolatosan a határnapot követően Átadót semmiféle kötelezettség nem terhelheti</w:t>
      </w:r>
      <w:r w:rsidR="00435C17" w:rsidRPr="00435C17">
        <w:rPr>
          <w:rFonts w:ascii="Times New Roman" w:eastAsia="Times New Roman" w:hAnsi="Times New Roman" w:cs="Times New Roman"/>
          <w:sz w:val="24"/>
          <w:szCs w:val="24"/>
          <w:lang w:eastAsia="hu-HU"/>
        </w:rPr>
        <w:t>.</w:t>
      </w:r>
    </w:p>
    <w:p w14:paraId="3362FC6F" w14:textId="77777777" w:rsidR="00534BAD" w:rsidRDefault="00534BAD" w:rsidP="00DB7B5F">
      <w:pPr>
        <w:spacing w:after="0" w:line="240" w:lineRule="auto"/>
        <w:jc w:val="both"/>
        <w:rPr>
          <w:rFonts w:ascii="Times New Roman" w:eastAsia="Times New Roman" w:hAnsi="Times New Roman" w:cs="Times New Roman"/>
          <w:sz w:val="24"/>
          <w:szCs w:val="24"/>
          <w:lang w:eastAsia="hu-HU"/>
        </w:rPr>
      </w:pPr>
    </w:p>
    <w:p w14:paraId="55B0EA3F" w14:textId="0DF75C0E" w:rsidR="00435C17" w:rsidRPr="00DB7B5F" w:rsidRDefault="00534BAD" w:rsidP="00DB7B5F">
      <w:pPr>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8</w:t>
      </w:r>
      <w:r w:rsidR="00DB7B5F" w:rsidRPr="00DB7B5F">
        <w:rPr>
          <w:rFonts w:ascii="Times New Roman" w:eastAsia="Times New Roman" w:hAnsi="Times New Roman" w:cs="Times New Roman"/>
          <w:b/>
          <w:sz w:val="24"/>
          <w:szCs w:val="24"/>
          <w:lang w:eastAsia="hu-HU"/>
        </w:rPr>
        <w:t>.</w:t>
      </w:r>
      <w:r w:rsidR="00573063">
        <w:rPr>
          <w:rFonts w:ascii="Times New Roman" w:eastAsia="Times New Roman" w:hAnsi="Times New Roman" w:cs="Times New Roman"/>
          <w:b/>
          <w:sz w:val="24"/>
          <w:szCs w:val="24"/>
          <w:lang w:eastAsia="hu-HU"/>
        </w:rPr>
        <w:t xml:space="preserve"> </w:t>
      </w:r>
      <w:r w:rsidR="00435C17" w:rsidRPr="00DB7B5F">
        <w:rPr>
          <w:rFonts w:ascii="Times New Roman" w:eastAsia="Times New Roman" w:hAnsi="Times New Roman" w:cs="Times New Roman"/>
          <w:b/>
          <w:bCs/>
          <w:sz w:val="24"/>
          <w:szCs w:val="24"/>
          <w:lang w:eastAsia="hu-HU"/>
        </w:rPr>
        <w:t>Munkavá</w:t>
      </w:r>
      <w:r w:rsidR="00DB7B5F">
        <w:rPr>
          <w:rFonts w:ascii="Times New Roman" w:eastAsia="Times New Roman" w:hAnsi="Times New Roman" w:cs="Times New Roman"/>
          <w:b/>
          <w:bCs/>
          <w:sz w:val="24"/>
          <w:szCs w:val="24"/>
          <w:lang w:eastAsia="hu-HU"/>
        </w:rPr>
        <w:t>llalókkal kapcsolatos kérdések</w:t>
      </w:r>
    </w:p>
    <w:p w14:paraId="7F17478D" w14:textId="77777777" w:rsidR="00435C17" w:rsidRPr="00DB7B5F" w:rsidRDefault="00435C17" w:rsidP="00435C17">
      <w:pPr>
        <w:tabs>
          <w:tab w:val="num" w:pos="0"/>
        </w:tabs>
        <w:spacing w:after="0" w:line="240" w:lineRule="auto"/>
        <w:jc w:val="both"/>
        <w:rPr>
          <w:rFonts w:ascii="Times New Roman" w:eastAsia="Times New Roman" w:hAnsi="Times New Roman" w:cs="Times New Roman"/>
          <w:sz w:val="24"/>
          <w:szCs w:val="24"/>
          <w:lang w:eastAsia="hu-HU"/>
        </w:rPr>
      </w:pPr>
    </w:p>
    <w:p w14:paraId="3B20F62B" w14:textId="66EB8B59" w:rsidR="00435C17" w:rsidRPr="00DB7B5F" w:rsidRDefault="00534BAD" w:rsidP="00435C17">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00DB7B5F">
        <w:rPr>
          <w:rFonts w:ascii="Times New Roman" w:eastAsia="Times New Roman" w:hAnsi="Times New Roman" w:cs="Times New Roman"/>
          <w:sz w:val="24"/>
          <w:szCs w:val="24"/>
          <w:lang w:eastAsia="hu-HU"/>
        </w:rPr>
        <w:t>.1.Átvevő köteles a feladatellátáshoz szükséges, a mindenkori hatályos jogszabályokban foglalt személyi minimumfeltételeket biztosítani.</w:t>
      </w:r>
    </w:p>
    <w:p w14:paraId="7A909287"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p>
    <w:p w14:paraId="4B6525FB" w14:textId="77777777" w:rsidR="00435C17" w:rsidRPr="00435C17" w:rsidRDefault="00435C17" w:rsidP="00435C17">
      <w:pPr>
        <w:spacing w:after="0" w:line="240" w:lineRule="auto"/>
        <w:jc w:val="both"/>
        <w:rPr>
          <w:rFonts w:ascii="Times New Roman" w:eastAsia="Times New Roman" w:hAnsi="Times New Roman" w:cs="Times New Roman"/>
          <w:color w:val="000000"/>
          <w:sz w:val="24"/>
          <w:szCs w:val="24"/>
          <w:lang w:eastAsia="hu-HU"/>
        </w:rPr>
      </w:pPr>
    </w:p>
    <w:p w14:paraId="026EDCDD" w14:textId="145AADDD" w:rsidR="00435C17" w:rsidRPr="00534BAD" w:rsidRDefault="00534BAD" w:rsidP="00534BAD">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9. </w:t>
      </w:r>
      <w:r w:rsidR="00435C17" w:rsidRPr="00534BAD">
        <w:rPr>
          <w:rFonts w:ascii="Times New Roman" w:eastAsia="Times New Roman" w:hAnsi="Times New Roman" w:cs="Times New Roman"/>
          <w:b/>
          <w:sz w:val="24"/>
          <w:szCs w:val="24"/>
          <w:lang w:eastAsia="hu-HU"/>
        </w:rPr>
        <w:t>Egészségügyi dokumentációval, adat</w:t>
      </w:r>
      <w:r w:rsidR="00DB7B5F" w:rsidRPr="00534BAD">
        <w:rPr>
          <w:rFonts w:ascii="Times New Roman" w:eastAsia="Times New Roman" w:hAnsi="Times New Roman" w:cs="Times New Roman"/>
          <w:b/>
          <w:sz w:val="24"/>
          <w:szCs w:val="24"/>
          <w:lang w:eastAsia="hu-HU"/>
        </w:rPr>
        <w:t>kezeléssel kapcsolatos kérdések</w:t>
      </w:r>
    </w:p>
    <w:p w14:paraId="721BB31E" w14:textId="77777777" w:rsidR="002167A9" w:rsidRDefault="002167A9" w:rsidP="00435C17">
      <w:pPr>
        <w:tabs>
          <w:tab w:val="num" w:pos="0"/>
        </w:tabs>
        <w:spacing w:after="0" w:line="240" w:lineRule="auto"/>
        <w:jc w:val="both"/>
        <w:rPr>
          <w:rFonts w:ascii="Times New Roman" w:eastAsia="Times New Roman" w:hAnsi="Times New Roman" w:cs="Times New Roman"/>
          <w:sz w:val="24"/>
          <w:szCs w:val="24"/>
          <w:lang w:eastAsia="hu-HU"/>
        </w:rPr>
      </w:pPr>
    </w:p>
    <w:p w14:paraId="2BB385E1" w14:textId="77777777" w:rsidR="00435C17" w:rsidRPr="00435C17" w:rsidRDefault="00435C17" w:rsidP="00435C17">
      <w:pPr>
        <w:tabs>
          <w:tab w:val="num" w:pos="0"/>
        </w:tabs>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xml:space="preserve">Felek nyilatkoznak, hogy az egészségügyi szolgáltatások teljesítése során keletkezett és a folyamatos szolgáltatáshoz szükséges egészségügyi dokumentációk és valamennyi adat átadás-átvételét az adatvédelemre vonatkozó szabályok figyelembevételével egymással kölcsönösen együttműködve lebonyolítják az alábbiak szerint: </w:t>
      </w:r>
    </w:p>
    <w:p w14:paraId="2123DC96" w14:textId="77777777" w:rsidR="00435C17" w:rsidRPr="00435C17" w:rsidRDefault="00435C17" w:rsidP="00435C17">
      <w:pPr>
        <w:tabs>
          <w:tab w:val="num" w:pos="0"/>
        </w:tabs>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xml:space="preserve">- átadó vállalja, hogy a járóbeteg szakellátással kapcsolatosan átadandó egészségügyi és egyéb dokumentációról, és a dokumentumok tárolási helyéről-, és formájáról (elektronikus, nyomtatott, képi) összefoglaló jegyzéket készít, </w:t>
      </w:r>
    </w:p>
    <w:p w14:paraId="0DE41585" w14:textId="004099E1" w:rsidR="00435C17" w:rsidRPr="00435C17" w:rsidRDefault="00435C17" w:rsidP="00534BAD">
      <w:pPr>
        <w:tabs>
          <w:tab w:val="num" w:pos="0"/>
        </w:tabs>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átvevő nyilatkozik, hogy az átvételre kerülő dokumentumok őrzéséről és kezeléséről az adatvédelemre vonatkozó mindenkori szabályok szerint gondoskodik.</w:t>
      </w:r>
    </w:p>
    <w:p w14:paraId="021A46FE" w14:textId="77777777" w:rsidR="00435C17" w:rsidRPr="00435C17" w:rsidRDefault="00435C17" w:rsidP="00435C17">
      <w:pPr>
        <w:tabs>
          <w:tab w:val="num" w:pos="0"/>
        </w:tabs>
        <w:spacing w:after="0" w:line="240" w:lineRule="auto"/>
        <w:jc w:val="both"/>
        <w:rPr>
          <w:rFonts w:ascii="Times New Roman" w:eastAsia="Times New Roman" w:hAnsi="Times New Roman" w:cs="Times New Roman"/>
          <w:b/>
          <w:bCs/>
          <w:color w:val="000000"/>
          <w:sz w:val="24"/>
          <w:szCs w:val="24"/>
          <w:lang w:eastAsia="hu-HU"/>
        </w:rPr>
      </w:pPr>
    </w:p>
    <w:p w14:paraId="4522302D" w14:textId="774A9A92" w:rsidR="00435C17" w:rsidRPr="00534BAD" w:rsidRDefault="00435C17" w:rsidP="00534BAD">
      <w:pPr>
        <w:pStyle w:val="Listaszerbekezds"/>
        <w:numPr>
          <w:ilvl w:val="0"/>
          <w:numId w:val="8"/>
        </w:numPr>
        <w:spacing w:after="0" w:line="240" w:lineRule="auto"/>
        <w:jc w:val="both"/>
        <w:rPr>
          <w:rFonts w:ascii="Times New Roman" w:eastAsia="Times New Roman" w:hAnsi="Times New Roman" w:cs="Times New Roman"/>
          <w:b/>
          <w:bCs/>
          <w:sz w:val="24"/>
          <w:szCs w:val="24"/>
          <w:lang w:eastAsia="hu-HU"/>
        </w:rPr>
      </w:pPr>
      <w:r w:rsidRPr="00534BAD">
        <w:rPr>
          <w:rFonts w:ascii="Times New Roman" w:eastAsia="Times New Roman" w:hAnsi="Times New Roman" w:cs="Times New Roman"/>
          <w:b/>
          <w:bCs/>
          <w:sz w:val="24"/>
          <w:szCs w:val="24"/>
          <w:lang w:eastAsia="hu-HU"/>
        </w:rPr>
        <w:t>A szerződés felmondása</w:t>
      </w:r>
      <w:r w:rsidR="00FB6B6C" w:rsidRPr="00534BAD">
        <w:rPr>
          <w:rFonts w:ascii="Times New Roman" w:eastAsia="Times New Roman" w:hAnsi="Times New Roman" w:cs="Times New Roman"/>
          <w:b/>
          <w:bCs/>
          <w:sz w:val="24"/>
          <w:szCs w:val="24"/>
          <w:lang w:eastAsia="hu-HU"/>
        </w:rPr>
        <w:t>, megszűnése</w:t>
      </w:r>
    </w:p>
    <w:p w14:paraId="4B9F0724" w14:textId="77777777" w:rsidR="0090277F" w:rsidRPr="0090277F" w:rsidRDefault="0090277F" w:rsidP="0090277F">
      <w:pPr>
        <w:spacing w:after="0" w:line="240" w:lineRule="auto"/>
        <w:ind w:left="360"/>
        <w:jc w:val="both"/>
        <w:rPr>
          <w:rFonts w:ascii="Times New Roman" w:eastAsia="Times New Roman" w:hAnsi="Times New Roman" w:cs="Times New Roman"/>
          <w:b/>
          <w:bCs/>
          <w:sz w:val="24"/>
          <w:szCs w:val="24"/>
          <w:lang w:eastAsia="hu-HU"/>
        </w:rPr>
      </w:pPr>
    </w:p>
    <w:p w14:paraId="2EE1C3ED" w14:textId="579B4993" w:rsidR="00435C17" w:rsidRDefault="00435C17" w:rsidP="00435C17">
      <w:pPr>
        <w:spacing w:after="0" w:line="240" w:lineRule="auto"/>
        <w:jc w:val="both"/>
        <w:rPr>
          <w:rFonts w:ascii="Times New Roman" w:eastAsia="Times New Roman" w:hAnsi="Times New Roman" w:cs="Times New Roman"/>
          <w:b/>
          <w:sz w:val="24"/>
          <w:szCs w:val="24"/>
          <w:lang w:eastAsia="hu-HU"/>
        </w:rPr>
      </w:pPr>
      <w:r w:rsidRPr="00435C17">
        <w:rPr>
          <w:rFonts w:ascii="Times New Roman" w:eastAsia="Times New Roman" w:hAnsi="Times New Roman" w:cs="Times New Roman"/>
          <w:sz w:val="24"/>
          <w:szCs w:val="24"/>
          <w:lang w:eastAsia="hu-HU"/>
        </w:rPr>
        <w:t xml:space="preserve">10.1.Felek megállapodnak abban, hogy jelen szerződést </w:t>
      </w:r>
      <w:r w:rsidRPr="00435C17">
        <w:rPr>
          <w:rFonts w:ascii="Times New Roman" w:eastAsia="Times New Roman" w:hAnsi="Times New Roman" w:cs="Times New Roman"/>
          <w:b/>
          <w:sz w:val="24"/>
          <w:szCs w:val="24"/>
          <w:lang w:eastAsia="hu-HU"/>
        </w:rPr>
        <w:t>rendes felmondással nem lehet felmondani.</w:t>
      </w:r>
    </w:p>
    <w:p w14:paraId="7B627DD7" w14:textId="77777777" w:rsidR="00534BAD" w:rsidRPr="00435C17" w:rsidRDefault="00534BAD" w:rsidP="00435C17">
      <w:pPr>
        <w:spacing w:after="0" w:line="240" w:lineRule="auto"/>
        <w:jc w:val="both"/>
        <w:rPr>
          <w:rFonts w:ascii="Times New Roman" w:eastAsia="Times New Roman" w:hAnsi="Times New Roman" w:cs="Times New Roman"/>
          <w:b/>
          <w:bCs/>
          <w:color w:val="000000"/>
          <w:sz w:val="24"/>
          <w:szCs w:val="24"/>
          <w:lang w:eastAsia="hu-HU"/>
        </w:rPr>
      </w:pPr>
    </w:p>
    <w:p w14:paraId="26261864" w14:textId="5AFD3A8D" w:rsidR="00435C17" w:rsidRPr="00534BAD" w:rsidRDefault="00435C17" w:rsidP="00534BAD">
      <w:pPr>
        <w:pStyle w:val="Listaszerbekezds"/>
        <w:numPr>
          <w:ilvl w:val="1"/>
          <w:numId w:val="8"/>
        </w:numPr>
        <w:spacing w:after="0" w:line="240" w:lineRule="auto"/>
        <w:jc w:val="both"/>
        <w:rPr>
          <w:rFonts w:ascii="Times New Roman" w:eastAsia="Times New Roman" w:hAnsi="Times New Roman" w:cs="Times New Roman"/>
          <w:color w:val="000000"/>
          <w:sz w:val="24"/>
          <w:szCs w:val="24"/>
          <w:lang w:eastAsia="hu-HU"/>
        </w:rPr>
      </w:pPr>
      <w:r w:rsidRPr="00534BAD">
        <w:rPr>
          <w:rFonts w:ascii="Times New Roman" w:eastAsia="Times New Roman" w:hAnsi="Times New Roman" w:cs="Times New Roman"/>
          <w:color w:val="000000"/>
          <w:sz w:val="24"/>
          <w:szCs w:val="24"/>
          <w:lang w:eastAsia="hu-HU"/>
        </w:rPr>
        <w:t xml:space="preserve">Felek megállapodnak abban, hogy jelen szerződés </w:t>
      </w:r>
      <w:r w:rsidRPr="00534BAD">
        <w:rPr>
          <w:rFonts w:ascii="Times New Roman" w:eastAsia="Times New Roman" w:hAnsi="Times New Roman" w:cs="Times New Roman"/>
          <w:b/>
          <w:color w:val="000000"/>
          <w:sz w:val="24"/>
          <w:szCs w:val="24"/>
          <w:lang w:eastAsia="hu-HU"/>
        </w:rPr>
        <w:t>írásban, közös megegyezéssel</w:t>
      </w:r>
      <w:r w:rsidRPr="00534BAD">
        <w:rPr>
          <w:rFonts w:ascii="Times New Roman" w:eastAsia="Times New Roman" w:hAnsi="Times New Roman" w:cs="Times New Roman"/>
          <w:color w:val="000000"/>
          <w:sz w:val="24"/>
          <w:szCs w:val="24"/>
          <w:lang w:eastAsia="hu-HU"/>
        </w:rPr>
        <w:t xml:space="preserve"> megszüntethető. </w:t>
      </w:r>
    </w:p>
    <w:p w14:paraId="0A78E531" w14:textId="56AA63C6" w:rsidR="00534BAD" w:rsidRPr="00534BAD" w:rsidRDefault="00534BAD" w:rsidP="00534BAD">
      <w:pPr>
        <w:pStyle w:val="Listaszerbekezds"/>
        <w:spacing w:after="0" w:line="240" w:lineRule="auto"/>
        <w:ind w:left="615"/>
        <w:jc w:val="both"/>
        <w:rPr>
          <w:rFonts w:ascii="Times New Roman" w:eastAsia="Times New Roman" w:hAnsi="Times New Roman" w:cs="Times New Roman"/>
          <w:color w:val="000000"/>
          <w:sz w:val="24"/>
          <w:szCs w:val="24"/>
          <w:lang w:eastAsia="hu-HU"/>
        </w:rPr>
      </w:pPr>
    </w:p>
    <w:p w14:paraId="1E827E23" w14:textId="61C28E00" w:rsidR="00435C17" w:rsidRDefault="00435C17" w:rsidP="00435C17">
      <w:p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color w:val="000000"/>
          <w:sz w:val="24"/>
          <w:szCs w:val="24"/>
          <w:lang w:eastAsia="hu-HU"/>
        </w:rPr>
        <w:t xml:space="preserve">10.3. Jelen szerződést bármely fél </w:t>
      </w:r>
      <w:r w:rsidRPr="00435C17">
        <w:rPr>
          <w:rFonts w:ascii="Times New Roman" w:eastAsia="Times New Roman" w:hAnsi="Times New Roman" w:cs="Times New Roman"/>
          <w:b/>
          <w:color w:val="000000"/>
          <w:sz w:val="24"/>
          <w:szCs w:val="24"/>
          <w:lang w:eastAsia="hu-HU"/>
        </w:rPr>
        <w:t xml:space="preserve">írásban, rendkívüli felmondással felmondhatja, az </w:t>
      </w:r>
      <w:r w:rsidRPr="00AA11C6">
        <w:rPr>
          <w:rFonts w:ascii="Times New Roman" w:eastAsia="Times New Roman" w:hAnsi="Times New Roman" w:cs="Times New Roman"/>
          <w:b/>
          <w:sz w:val="24"/>
          <w:szCs w:val="24"/>
          <w:lang w:eastAsia="hu-HU"/>
        </w:rPr>
        <w:t>alábbi esetekben</w:t>
      </w:r>
      <w:r w:rsidRPr="00AA11C6">
        <w:rPr>
          <w:rFonts w:ascii="Times New Roman" w:eastAsia="Times New Roman" w:hAnsi="Times New Roman" w:cs="Times New Roman"/>
          <w:sz w:val="24"/>
          <w:szCs w:val="24"/>
          <w:lang w:eastAsia="hu-HU"/>
        </w:rPr>
        <w:t>:</w:t>
      </w:r>
    </w:p>
    <w:p w14:paraId="7FCE857D" w14:textId="77777777" w:rsidR="00534BAD" w:rsidRPr="00AA11C6" w:rsidRDefault="00534BAD" w:rsidP="00435C17">
      <w:pPr>
        <w:spacing w:after="0" w:line="240" w:lineRule="auto"/>
        <w:jc w:val="both"/>
        <w:rPr>
          <w:rFonts w:ascii="Times New Roman" w:eastAsia="Times New Roman" w:hAnsi="Times New Roman" w:cs="Times New Roman"/>
          <w:sz w:val="24"/>
          <w:szCs w:val="24"/>
          <w:lang w:eastAsia="hu-HU"/>
        </w:rPr>
      </w:pPr>
    </w:p>
    <w:p w14:paraId="0F2DB4F9" w14:textId="4D741BB4" w:rsidR="00435C17" w:rsidRDefault="00435C17" w:rsidP="00435C17">
      <w:pPr>
        <w:spacing w:after="0" w:line="240" w:lineRule="auto"/>
        <w:jc w:val="both"/>
        <w:rPr>
          <w:rFonts w:ascii="Times New Roman" w:eastAsia="Times New Roman" w:hAnsi="Times New Roman" w:cs="Times New Roman"/>
          <w:b/>
          <w:sz w:val="24"/>
          <w:szCs w:val="24"/>
          <w:lang w:eastAsia="hu-HU"/>
        </w:rPr>
      </w:pPr>
      <w:r w:rsidRPr="00AA11C6">
        <w:rPr>
          <w:rFonts w:ascii="Times New Roman" w:eastAsia="Times New Roman" w:hAnsi="Times New Roman" w:cs="Times New Roman"/>
          <w:b/>
          <w:sz w:val="24"/>
          <w:szCs w:val="24"/>
          <w:lang w:eastAsia="hu-HU"/>
        </w:rPr>
        <w:t xml:space="preserve">A másik fél bármilyen szerződésszegő magatartása esetén, </w:t>
      </w:r>
      <w:r w:rsidRPr="00AA11C6">
        <w:rPr>
          <w:rFonts w:ascii="Times New Roman" w:eastAsia="Times New Roman" w:hAnsi="Times New Roman" w:cs="Times New Roman"/>
          <w:sz w:val="24"/>
          <w:szCs w:val="24"/>
          <w:lang w:eastAsia="hu-HU"/>
        </w:rPr>
        <w:t xml:space="preserve">amennyiben a szerződésszegő fél az erre vonatkozó írásbeli felszólítás átvételét követő 8 napon belül nem tesz eleget a szerződésben foglalt kötelezettségének, a jogosult fél további 8 napon </w:t>
      </w:r>
      <w:r w:rsidRPr="00AA11C6">
        <w:rPr>
          <w:rFonts w:ascii="Times New Roman" w:eastAsia="Times New Roman" w:hAnsi="Times New Roman" w:cs="Times New Roman"/>
          <w:b/>
          <w:sz w:val="24"/>
          <w:szCs w:val="24"/>
          <w:lang w:eastAsia="hu-HU"/>
        </w:rPr>
        <w:t>belül írásban rendkívüli felmondással felmondhatja a szerződést</w:t>
      </w:r>
      <w:r w:rsidRPr="00AA11C6">
        <w:rPr>
          <w:rFonts w:ascii="Times New Roman" w:eastAsia="Times New Roman" w:hAnsi="Times New Roman" w:cs="Times New Roman"/>
          <w:sz w:val="24"/>
          <w:szCs w:val="24"/>
          <w:lang w:eastAsia="hu-HU"/>
        </w:rPr>
        <w:t xml:space="preserve">, </w:t>
      </w:r>
      <w:r w:rsidRPr="00AA11C6">
        <w:rPr>
          <w:rFonts w:ascii="Times New Roman" w:eastAsia="Times New Roman" w:hAnsi="Times New Roman" w:cs="Times New Roman"/>
          <w:b/>
          <w:sz w:val="24"/>
          <w:szCs w:val="24"/>
          <w:lang w:eastAsia="hu-HU"/>
        </w:rPr>
        <w:t>a felmondás közlését követő hónap utolsó napjával.</w:t>
      </w:r>
    </w:p>
    <w:p w14:paraId="16690A1E" w14:textId="77777777" w:rsidR="002E1B89" w:rsidRDefault="002E1B89" w:rsidP="00435C17">
      <w:pPr>
        <w:spacing w:after="0" w:line="240" w:lineRule="auto"/>
        <w:jc w:val="both"/>
        <w:rPr>
          <w:rFonts w:ascii="Times New Roman" w:eastAsia="Times New Roman" w:hAnsi="Times New Roman" w:cs="Times New Roman"/>
          <w:b/>
          <w:sz w:val="24"/>
          <w:szCs w:val="24"/>
          <w:lang w:eastAsia="hu-HU"/>
        </w:rPr>
      </w:pPr>
    </w:p>
    <w:p w14:paraId="62BE0FD8" w14:textId="77777777" w:rsidR="00C64AD0" w:rsidRPr="003027D1" w:rsidRDefault="002E1B89" w:rsidP="00435C17">
      <w:p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 xml:space="preserve">10.4. Átadó a szerződést felmondhatja, vagy - a </w:t>
      </w:r>
      <w:proofErr w:type="spellStart"/>
      <w:r w:rsidRPr="003027D1">
        <w:rPr>
          <w:rFonts w:ascii="Times New Roman" w:hAnsi="Times New Roman" w:cs="Times New Roman"/>
          <w:sz w:val="24"/>
          <w:szCs w:val="24"/>
        </w:rPr>
        <w:t>Ptk.-ban</w:t>
      </w:r>
      <w:proofErr w:type="spellEnd"/>
      <w:r w:rsidRPr="003027D1">
        <w:rPr>
          <w:rFonts w:ascii="Times New Roman" w:hAnsi="Times New Roman" w:cs="Times New Roman"/>
          <w:sz w:val="24"/>
          <w:szCs w:val="24"/>
        </w:rPr>
        <w:t xml:space="preserve"> foglaltak szerint - a szerződéstől elállhat, ha: </w:t>
      </w:r>
    </w:p>
    <w:p w14:paraId="6BF478C3" w14:textId="230E7DBD" w:rsidR="002E1B89" w:rsidRPr="003027D1" w:rsidRDefault="002E1B89"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feltétlenül szükséges a szerződés olyan lényeges módosítása, amely esetében a 141. § alapján új közbeszerzési eljárást kell lefolytatni;</w:t>
      </w:r>
    </w:p>
    <w:p w14:paraId="4CFE814D" w14:textId="44BEC255" w:rsidR="002E1B89" w:rsidRPr="003027D1" w:rsidRDefault="002E1B89"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ajánlattevő nem biztosítja a 138. §</w:t>
      </w:r>
      <w:proofErr w:type="spellStart"/>
      <w:r w:rsidRPr="003027D1">
        <w:rPr>
          <w:rFonts w:ascii="Times New Roman" w:hAnsi="Times New Roman" w:cs="Times New Roman"/>
          <w:sz w:val="24"/>
          <w:szCs w:val="24"/>
        </w:rPr>
        <w:t>-ban</w:t>
      </w:r>
      <w:proofErr w:type="spellEnd"/>
      <w:r w:rsidRPr="003027D1">
        <w:rPr>
          <w:rFonts w:ascii="Times New Roman" w:hAnsi="Times New Roman" w:cs="Times New Roman"/>
          <w:sz w:val="24"/>
          <w:szCs w:val="24"/>
        </w:rPr>
        <w:t xml:space="preserve"> foglaltak betartását, vagy az ajánlattevőként szerződő fél személyében érvényesen olyan jogutódlás következett be, amely nem felel meg a 139. §</w:t>
      </w:r>
      <w:proofErr w:type="spellStart"/>
      <w:r w:rsidRPr="003027D1">
        <w:rPr>
          <w:rFonts w:ascii="Times New Roman" w:hAnsi="Times New Roman" w:cs="Times New Roman"/>
          <w:sz w:val="24"/>
          <w:szCs w:val="24"/>
        </w:rPr>
        <w:t>-ban</w:t>
      </w:r>
      <w:proofErr w:type="spellEnd"/>
      <w:r w:rsidRPr="003027D1">
        <w:rPr>
          <w:rFonts w:ascii="Times New Roman" w:hAnsi="Times New Roman" w:cs="Times New Roman"/>
          <w:sz w:val="24"/>
          <w:szCs w:val="24"/>
        </w:rPr>
        <w:t xml:space="preserve"> foglaltaknak; vagy </w:t>
      </w:r>
    </w:p>
    <w:p w14:paraId="2AA1D389" w14:textId="1C96C304" w:rsidR="002E1B89" w:rsidRPr="003027D1" w:rsidRDefault="002E1B89"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14:paraId="0CCB4951"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lastRenderedPageBreak/>
        <w:t xml:space="preserve">az Átvevő fizetésképtelenné válik, ellene csődeljárást (kivéve a </w:t>
      </w:r>
      <w:proofErr w:type="spellStart"/>
      <w:r w:rsidRPr="003027D1">
        <w:rPr>
          <w:rFonts w:ascii="Times New Roman" w:hAnsi="Times New Roman" w:cs="Times New Roman"/>
          <w:sz w:val="24"/>
          <w:szCs w:val="24"/>
        </w:rPr>
        <w:t>Cstv</w:t>
      </w:r>
      <w:proofErr w:type="spellEnd"/>
      <w:r w:rsidRPr="003027D1">
        <w:rPr>
          <w:rFonts w:ascii="Times New Roman" w:hAnsi="Times New Roman" w:cs="Times New Roman"/>
          <w:sz w:val="24"/>
          <w:szCs w:val="24"/>
        </w:rPr>
        <w:t>. 11. § (2) bekezdés h) pontjában foglaltakat) vagy felszámolási eljárást kezdeményeznek, végelszámolását határozza el, felfüggeszti gazdasági tevékenységét, kifizetéseit beszünteti;</w:t>
      </w:r>
    </w:p>
    <w:p w14:paraId="6DC86557"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Átvevő vagyonában olyan jelentős változás következik be, amely az Átadó megítélése szerint a szerződésben vállalt kötelezettségek teljesítését veszélyezteti;</w:t>
      </w:r>
    </w:p>
    <w:p w14:paraId="3BE4AE4C"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Átadó érdekeit veszélyeztető vagy a jó hírnevét sértő esemény következik be;</w:t>
      </w:r>
    </w:p>
    <w:p w14:paraId="4EFF5E78"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Átvevő ismételt felszólítás ellenére sem teljesíti Megrendelő utasításait;</w:t>
      </w:r>
    </w:p>
    <w:p w14:paraId="35D7F8A9"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Átvevő tevékenységét érintő szabálysértés vagy bűncselekmény miatt jogerős elmarasztaló határozatot hoznak.</w:t>
      </w:r>
    </w:p>
    <w:p w14:paraId="396B47C8"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Átvevő felelősségbiztosítása a szerződés hatálya alatt megszűnik, vagy az előírt mérték, vagy terjedelem alá csökken.</w:t>
      </w:r>
    </w:p>
    <w:p w14:paraId="63AD9C12"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Átvevő az orvosi rendelőt kétszeri felszólítást követően is rendeltetésellenesen, illetve szerződéstől eltérő tevékenységre használja, és emiatt a helyiségbérleti szerződés felmondása kerül,</w:t>
      </w:r>
    </w:p>
    <w:p w14:paraId="16494545"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az Átvevő a működéséhez szükséges engedélyek bármelyikét elveszíti.</w:t>
      </w:r>
    </w:p>
    <w:p w14:paraId="13F31CAB" w14:textId="77777777" w:rsidR="00C64AD0" w:rsidRPr="003027D1" w:rsidRDefault="00C64AD0" w:rsidP="00C64AD0">
      <w:pPr>
        <w:numPr>
          <w:ilvl w:val="0"/>
          <w:numId w:val="9"/>
        </w:num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Átadó nem minősül átlátható szervezetnek.</w:t>
      </w:r>
    </w:p>
    <w:p w14:paraId="69924453" w14:textId="77777777" w:rsidR="00C64AD0" w:rsidRPr="003027D1" w:rsidRDefault="00C64AD0" w:rsidP="00435C17">
      <w:pPr>
        <w:spacing w:after="0" w:line="240" w:lineRule="auto"/>
        <w:jc w:val="both"/>
        <w:rPr>
          <w:rFonts w:ascii="Times New Roman" w:hAnsi="Times New Roman" w:cs="Times New Roman"/>
          <w:sz w:val="24"/>
          <w:szCs w:val="24"/>
        </w:rPr>
      </w:pPr>
    </w:p>
    <w:p w14:paraId="491B7EDF" w14:textId="77777777" w:rsidR="002E1B89" w:rsidRPr="003027D1" w:rsidRDefault="002E1B89" w:rsidP="00435C17">
      <w:pPr>
        <w:spacing w:after="0" w:line="240" w:lineRule="auto"/>
        <w:jc w:val="both"/>
        <w:rPr>
          <w:rFonts w:ascii="Times New Roman" w:hAnsi="Times New Roman" w:cs="Times New Roman"/>
          <w:sz w:val="24"/>
          <w:szCs w:val="24"/>
        </w:rPr>
      </w:pPr>
    </w:p>
    <w:p w14:paraId="3647A2AC" w14:textId="77777777" w:rsidR="00B81311" w:rsidRPr="003027D1" w:rsidRDefault="00B81311" w:rsidP="00435C17">
      <w:p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 xml:space="preserve">10.5. </w:t>
      </w:r>
      <w:r w:rsidR="002E1B89" w:rsidRPr="003027D1">
        <w:rPr>
          <w:rFonts w:ascii="Times New Roman" w:hAnsi="Times New Roman" w:cs="Times New Roman"/>
          <w:sz w:val="24"/>
          <w:szCs w:val="24"/>
        </w:rPr>
        <w:t xml:space="preserve">Átadó köteles a szerződést felmondani, vagy - a </w:t>
      </w:r>
      <w:proofErr w:type="spellStart"/>
      <w:r w:rsidR="002E1B89" w:rsidRPr="003027D1">
        <w:rPr>
          <w:rFonts w:ascii="Times New Roman" w:hAnsi="Times New Roman" w:cs="Times New Roman"/>
          <w:sz w:val="24"/>
          <w:szCs w:val="24"/>
        </w:rPr>
        <w:t>Ptk.-ban</w:t>
      </w:r>
      <w:proofErr w:type="spellEnd"/>
      <w:r w:rsidR="002E1B89" w:rsidRPr="003027D1">
        <w:rPr>
          <w:rFonts w:ascii="Times New Roman" w:hAnsi="Times New Roman" w:cs="Times New Roman"/>
          <w:sz w:val="24"/>
          <w:szCs w:val="24"/>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14:paraId="13888A84" w14:textId="77777777" w:rsidR="00B81311" w:rsidRPr="003027D1" w:rsidRDefault="00B81311" w:rsidP="00435C17">
      <w:pPr>
        <w:spacing w:after="0" w:line="240" w:lineRule="auto"/>
        <w:jc w:val="both"/>
        <w:rPr>
          <w:rFonts w:ascii="Times New Roman" w:hAnsi="Times New Roman" w:cs="Times New Roman"/>
          <w:sz w:val="24"/>
          <w:szCs w:val="24"/>
        </w:rPr>
      </w:pPr>
    </w:p>
    <w:p w14:paraId="56DE9C0C" w14:textId="77777777" w:rsidR="00B81311" w:rsidRPr="003027D1" w:rsidRDefault="00B81311" w:rsidP="00435C17">
      <w:pPr>
        <w:spacing w:after="0" w:line="240" w:lineRule="auto"/>
        <w:jc w:val="both"/>
        <w:rPr>
          <w:rFonts w:ascii="Times New Roman" w:hAnsi="Times New Roman" w:cs="Times New Roman"/>
          <w:sz w:val="24"/>
          <w:szCs w:val="24"/>
        </w:rPr>
      </w:pPr>
      <w:r w:rsidRPr="003027D1">
        <w:rPr>
          <w:rFonts w:ascii="Times New Roman" w:hAnsi="Times New Roman" w:cs="Times New Roman"/>
          <w:sz w:val="24"/>
          <w:szCs w:val="24"/>
        </w:rPr>
        <w:t>10.6. Átadó</w:t>
      </w:r>
      <w:r w:rsidR="002E1B89" w:rsidRPr="003027D1">
        <w:rPr>
          <w:rFonts w:ascii="Times New Roman" w:hAnsi="Times New Roman" w:cs="Times New Roman"/>
          <w:sz w:val="24"/>
          <w:szCs w:val="24"/>
        </w:rPr>
        <w:t xml:space="preserve"> jogosult és egyben köteles a szerződést felmondani - szükséges olyan határidővel, amely lehetővé teszi, hogy a szerződéssel érintett feladata ellátásáról gondoskodni tudjon -, ha </w:t>
      </w:r>
    </w:p>
    <w:p w14:paraId="10F33E31" w14:textId="410B0603" w:rsidR="00B81311" w:rsidRPr="003027D1" w:rsidRDefault="002E1B89" w:rsidP="00435C17">
      <w:pPr>
        <w:spacing w:after="0" w:line="240" w:lineRule="auto"/>
        <w:jc w:val="both"/>
        <w:rPr>
          <w:rFonts w:ascii="Times New Roman" w:hAnsi="Times New Roman" w:cs="Times New Roman"/>
          <w:sz w:val="24"/>
          <w:szCs w:val="24"/>
        </w:rPr>
      </w:pPr>
      <w:proofErr w:type="gramStart"/>
      <w:r w:rsidRPr="003027D1">
        <w:rPr>
          <w:rFonts w:ascii="Times New Roman" w:hAnsi="Times New Roman" w:cs="Times New Roman"/>
          <w:sz w:val="24"/>
          <w:szCs w:val="24"/>
        </w:rPr>
        <w:t>a</w:t>
      </w:r>
      <w:proofErr w:type="gramEnd"/>
      <w:r w:rsidRPr="003027D1">
        <w:rPr>
          <w:rFonts w:ascii="Times New Roman" w:hAnsi="Times New Roman" w:cs="Times New Roman"/>
          <w:sz w:val="24"/>
          <w:szCs w:val="24"/>
        </w:rPr>
        <w:t xml:space="preserve">) </w:t>
      </w:r>
      <w:r w:rsidR="003807EA" w:rsidRPr="003027D1">
        <w:rPr>
          <w:rFonts w:ascii="Times New Roman" w:hAnsi="Times New Roman" w:cs="Times New Roman"/>
          <w:sz w:val="24"/>
          <w:szCs w:val="24"/>
        </w:rPr>
        <w:t>Átvevő gazdasági szereplőben</w:t>
      </w:r>
      <w:r w:rsidRPr="003027D1">
        <w:rPr>
          <w:rFonts w:ascii="Times New Roman" w:hAnsi="Times New Roman" w:cs="Times New Roman"/>
          <w:sz w:val="24"/>
          <w:szCs w:val="24"/>
        </w:rPr>
        <w:t xml:space="preserve"> közvetetten vagy közvetlenül 25%-ot meghaladó tulajdoni részesedést szerez valamely olyan jogi személy vagy személyes joga szerint jogképes szervezet, amely tekintetében fennáll a 62. § (1) bekezdés k) pont </w:t>
      </w:r>
      <w:proofErr w:type="spellStart"/>
      <w:r w:rsidRPr="003027D1">
        <w:rPr>
          <w:rFonts w:ascii="Times New Roman" w:hAnsi="Times New Roman" w:cs="Times New Roman"/>
          <w:sz w:val="24"/>
          <w:szCs w:val="24"/>
        </w:rPr>
        <w:t>kb</w:t>
      </w:r>
      <w:proofErr w:type="spellEnd"/>
      <w:r w:rsidRPr="003027D1">
        <w:rPr>
          <w:rFonts w:ascii="Times New Roman" w:hAnsi="Times New Roman" w:cs="Times New Roman"/>
          <w:sz w:val="24"/>
          <w:szCs w:val="24"/>
        </w:rPr>
        <w:t>) alpontjában meghatározott feltétel;</w:t>
      </w:r>
    </w:p>
    <w:p w14:paraId="56B5ECCD" w14:textId="0F3F13ED" w:rsidR="002E1B89" w:rsidRPr="00B81311" w:rsidRDefault="002E1B89" w:rsidP="00435C17">
      <w:pPr>
        <w:spacing w:after="0" w:line="240" w:lineRule="auto"/>
        <w:jc w:val="both"/>
        <w:rPr>
          <w:rFonts w:ascii="Times New Roman" w:hAnsi="Times New Roman" w:cs="Times New Roman"/>
          <w:color w:val="76923C" w:themeColor="accent3" w:themeShade="BF"/>
          <w:sz w:val="24"/>
          <w:szCs w:val="24"/>
        </w:rPr>
      </w:pPr>
      <w:r w:rsidRPr="003027D1">
        <w:rPr>
          <w:rFonts w:ascii="Times New Roman" w:hAnsi="Times New Roman" w:cs="Times New Roman"/>
          <w:sz w:val="24"/>
          <w:szCs w:val="24"/>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3027D1">
        <w:rPr>
          <w:rFonts w:ascii="Times New Roman" w:hAnsi="Times New Roman" w:cs="Times New Roman"/>
          <w:sz w:val="24"/>
          <w:szCs w:val="24"/>
        </w:rPr>
        <w:t>kb</w:t>
      </w:r>
      <w:proofErr w:type="spellEnd"/>
      <w:r w:rsidRPr="003027D1">
        <w:rPr>
          <w:rFonts w:ascii="Times New Roman" w:hAnsi="Times New Roman" w:cs="Times New Roman"/>
          <w:sz w:val="24"/>
          <w:szCs w:val="24"/>
        </w:rPr>
        <w:t>) alpontjában meghatározott feltétel</w:t>
      </w:r>
      <w:r w:rsidRPr="00B81311">
        <w:rPr>
          <w:rFonts w:ascii="Times New Roman" w:hAnsi="Times New Roman" w:cs="Times New Roman"/>
          <w:color w:val="76923C" w:themeColor="accent3" w:themeShade="BF"/>
          <w:sz w:val="24"/>
          <w:szCs w:val="24"/>
        </w:rPr>
        <w:t>.</w:t>
      </w:r>
    </w:p>
    <w:p w14:paraId="7A57A30D" w14:textId="77777777" w:rsidR="00534BAD" w:rsidRPr="00AA11C6" w:rsidRDefault="00534BAD" w:rsidP="00435C17">
      <w:pPr>
        <w:spacing w:after="0" w:line="240" w:lineRule="auto"/>
        <w:jc w:val="both"/>
        <w:rPr>
          <w:rFonts w:ascii="Times New Roman" w:eastAsia="Times New Roman" w:hAnsi="Times New Roman" w:cs="Times New Roman"/>
          <w:b/>
          <w:sz w:val="24"/>
          <w:szCs w:val="24"/>
          <w:lang w:eastAsia="hu-HU"/>
        </w:rPr>
      </w:pPr>
    </w:p>
    <w:p w14:paraId="40D1FF08" w14:textId="68721B32" w:rsidR="00013B89" w:rsidRDefault="00435C17" w:rsidP="00435C17">
      <w:pPr>
        <w:spacing w:after="0" w:line="240" w:lineRule="auto"/>
        <w:jc w:val="both"/>
        <w:rPr>
          <w:rFonts w:ascii="Times New Roman" w:eastAsia="Times New Roman" w:hAnsi="Times New Roman" w:cs="Times New Roman"/>
          <w:b/>
          <w:color w:val="000000"/>
          <w:sz w:val="24"/>
          <w:szCs w:val="24"/>
          <w:lang w:eastAsia="hu-HU"/>
        </w:rPr>
      </w:pPr>
      <w:r w:rsidRPr="00435C17">
        <w:rPr>
          <w:rFonts w:ascii="Times New Roman" w:eastAsia="Times New Roman" w:hAnsi="Times New Roman" w:cs="Times New Roman"/>
          <w:color w:val="000000"/>
          <w:sz w:val="24"/>
          <w:szCs w:val="24"/>
          <w:lang w:eastAsia="hu-HU"/>
        </w:rPr>
        <w:t>10.</w:t>
      </w:r>
      <w:r w:rsidR="00B81311">
        <w:rPr>
          <w:rFonts w:ascii="Times New Roman" w:eastAsia="Times New Roman" w:hAnsi="Times New Roman" w:cs="Times New Roman"/>
          <w:color w:val="000000"/>
          <w:sz w:val="24"/>
          <w:szCs w:val="24"/>
          <w:lang w:eastAsia="hu-HU"/>
        </w:rPr>
        <w:t>7</w:t>
      </w:r>
      <w:r w:rsidRPr="00435C17">
        <w:rPr>
          <w:rFonts w:ascii="Times New Roman" w:eastAsia="Times New Roman" w:hAnsi="Times New Roman" w:cs="Times New Roman"/>
          <w:color w:val="000000"/>
          <w:sz w:val="24"/>
          <w:szCs w:val="24"/>
          <w:lang w:eastAsia="hu-HU"/>
        </w:rPr>
        <w:t xml:space="preserve">. Átvevőnek a szerződést </w:t>
      </w:r>
      <w:r w:rsidRPr="00435C17">
        <w:rPr>
          <w:rFonts w:ascii="Times New Roman" w:eastAsia="Times New Roman" w:hAnsi="Times New Roman" w:cs="Times New Roman"/>
          <w:b/>
          <w:color w:val="000000"/>
          <w:sz w:val="24"/>
          <w:szCs w:val="24"/>
          <w:lang w:eastAsia="hu-HU"/>
        </w:rPr>
        <w:t>az irányadó jogszabályokban foglalt rendelkezéseknek megfelelően kell teljesíteni.</w:t>
      </w:r>
      <w:r w:rsidRPr="00435C17">
        <w:rPr>
          <w:rFonts w:ascii="Times New Roman" w:eastAsia="Times New Roman" w:hAnsi="Times New Roman" w:cs="Times New Roman"/>
          <w:color w:val="000000"/>
          <w:sz w:val="24"/>
          <w:szCs w:val="24"/>
          <w:lang w:eastAsia="hu-HU"/>
        </w:rPr>
        <w:t xml:space="preserve"> Ha a </w:t>
      </w:r>
      <w:r w:rsidRPr="00435C17">
        <w:rPr>
          <w:rFonts w:ascii="Times New Roman" w:eastAsia="Times New Roman" w:hAnsi="Times New Roman" w:cs="Times New Roman"/>
          <w:b/>
          <w:color w:val="000000"/>
          <w:sz w:val="24"/>
          <w:szCs w:val="24"/>
          <w:lang w:eastAsia="hu-HU"/>
        </w:rPr>
        <w:t>szerződés megszűnése az Átvevő felróható szerződésszegő magatartására vezethető vissza,</w:t>
      </w:r>
      <w:r w:rsidRPr="00435C17">
        <w:rPr>
          <w:rFonts w:ascii="Times New Roman" w:eastAsia="Times New Roman" w:hAnsi="Times New Roman" w:cs="Times New Roman"/>
          <w:color w:val="000000"/>
          <w:sz w:val="24"/>
          <w:szCs w:val="24"/>
          <w:lang w:eastAsia="hu-HU"/>
        </w:rPr>
        <w:t xml:space="preserve"> úgy köteles az Átadórészére </w:t>
      </w:r>
      <w:r w:rsidRPr="00435C17">
        <w:rPr>
          <w:rFonts w:ascii="Times New Roman" w:eastAsia="Times New Roman" w:hAnsi="Times New Roman" w:cs="Times New Roman"/>
          <w:b/>
          <w:color w:val="000000"/>
          <w:sz w:val="24"/>
          <w:szCs w:val="24"/>
          <w:lang w:eastAsia="hu-HU"/>
        </w:rPr>
        <w:t>a megszűnés időpontjától visszafelé számított egy évben kifizetett szolgáltatási ellenérték 2 havi átlagának megfelelő összegű meghiúsulási kötbér megfizetésére.</w:t>
      </w:r>
    </w:p>
    <w:p w14:paraId="6BE26F04" w14:textId="77777777" w:rsidR="003D1FD5" w:rsidRDefault="003D1FD5" w:rsidP="00435C17">
      <w:pPr>
        <w:spacing w:after="0" w:line="240" w:lineRule="auto"/>
        <w:jc w:val="both"/>
        <w:rPr>
          <w:rFonts w:ascii="Times New Roman" w:eastAsia="Times New Roman" w:hAnsi="Times New Roman" w:cs="Times New Roman"/>
          <w:b/>
          <w:color w:val="000000"/>
          <w:sz w:val="24"/>
          <w:szCs w:val="24"/>
          <w:lang w:eastAsia="hu-HU"/>
        </w:rPr>
      </w:pPr>
    </w:p>
    <w:p w14:paraId="68C9D5F3" w14:textId="0E20C0BA" w:rsidR="003D1FD5" w:rsidRPr="003027D1" w:rsidRDefault="003D1FD5" w:rsidP="00435C17">
      <w:pPr>
        <w:spacing w:after="0" w:line="240" w:lineRule="auto"/>
        <w:jc w:val="both"/>
        <w:rPr>
          <w:rFonts w:ascii="Times New Roman" w:eastAsia="Times New Roman" w:hAnsi="Times New Roman" w:cs="Times New Roman"/>
          <w:sz w:val="24"/>
          <w:szCs w:val="24"/>
          <w:lang w:eastAsia="hu-HU"/>
        </w:rPr>
      </w:pPr>
      <w:r w:rsidRPr="003027D1">
        <w:rPr>
          <w:rFonts w:ascii="Times New Roman" w:eastAsia="Times New Roman" w:hAnsi="Times New Roman" w:cs="Times New Roman"/>
          <w:sz w:val="24"/>
          <w:szCs w:val="24"/>
          <w:lang w:eastAsia="hu-HU"/>
        </w:rPr>
        <w:t>10.8.</w:t>
      </w:r>
      <w:r w:rsidRPr="003027D1">
        <w:t xml:space="preserve"> </w:t>
      </w:r>
      <w:r w:rsidRPr="003027D1">
        <w:rPr>
          <w:rFonts w:ascii="Times New Roman" w:eastAsia="Times New Roman" w:hAnsi="Times New Roman" w:cs="Times New Roman"/>
          <w:sz w:val="24"/>
          <w:szCs w:val="24"/>
          <w:lang w:eastAsia="hu-HU"/>
        </w:rPr>
        <w:t>Felmondás esetén Átvevő kártérítésre nem jogosult.</w:t>
      </w:r>
    </w:p>
    <w:p w14:paraId="05740913" w14:textId="77777777" w:rsidR="00534BAD" w:rsidRPr="003027D1" w:rsidRDefault="00534BAD" w:rsidP="00435C17">
      <w:pPr>
        <w:spacing w:after="0" w:line="240" w:lineRule="auto"/>
        <w:jc w:val="both"/>
        <w:rPr>
          <w:rFonts w:ascii="Times New Roman" w:eastAsia="Times New Roman" w:hAnsi="Times New Roman" w:cs="Times New Roman"/>
          <w:b/>
          <w:sz w:val="24"/>
          <w:szCs w:val="24"/>
          <w:lang w:eastAsia="hu-HU"/>
        </w:rPr>
      </w:pPr>
    </w:p>
    <w:p w14:paraId="11A8AB30" w14:textId="5C766A9F" w:rsidR="003D1FD5" w:rsidRPr="003027D1" w:rsidRDefault="003D1FD5" w:rsidP="00435C17">
      <w:pPr>
        <w:spacing w:after="0" w:line="240" w:lineRule="auto"/>
        <w:jc w:val="both"/>
        <w:rPr>
          <w:rFonts w:ascii="Times New Roman" w:eastAsia="Times New Roman" w:hAnsi="Times New Roman" w:cs="Times New Roman"/>
          <w:sz w:val="24"/>
          <w:szCs w:val="24"/>
          <w:lang w:eastAsia="ar-SA"/>
        </w:rPr>
      </w:pPr>
      <w:r w:rsidRPr="003027D1">
        <w:rPr>
          <w:rFonts w:ascii="Times New Roman" w:eastAsia="Times New Roman" w:hAnsi="Times New Roman" w:cs="Times New Roman"/>
          <w:b/>
          <w:sz w:val="24"/>
          <w:szCs w:val="24"/>
          <w:lang w:eastAsia="hu-HU"/>
        </w:rPr>
        <w:t xml:space="preserve">10.9. </w:t>
      </w:r>
      <w:r w:rsidRPr="003027D1">
        <w:rPr>
          <w:rFonts w:ascii="Times New Roman" w:eastAsia="Times New Roman" w:hAnsi="Times New Roman" w:cs="Times New Roman"/>
          <w:sz w:val="24"/>
          <w:szCs w:val="24"/>
          <w:lang w:eastAsia="ar-SA"/>
        </w:rPr>
        <w:t>Szerződő Felek nem követnek el szerződésszegést, ha kötelezettségeik teljesítését ”vis maior” akadályozza meg, amely a szerződés aláírását követően következik be.</w:t>
      </w:r>
    </w:p>
    <w:p w14:paraId="45E531EC" w14:textId="77777777" w:rsidR="003D1FD5" w:rsidRPr="003027D1" w:rsidRDefault="003D1FD5" w:rsidP="00435C17">
      <w:pPr>
        <w:spacing w:after="0" w:line="240" w:lineRule="auto"/>
        <w:jc w:val="both"/>
        <w:rPr>
          <w:rFonts w:ascii="Times New Roman" w:eastAsia="Times New Roman" w:hAnsi="Times New Roman" w:cs="Times New Roman"/>
          <w:b/>
          <w:sz w:val="24"/>
          <w:szCs w:val="24"/>
          <w:lang w:eastAsia="hu-HU"/>
        </w:rPr>
      </w:pPr>
    </w:p>
    <w:p w14:paraId="5D718F0C" w14:textId="4B587166" w:rsidR="00FB6B6C" w:rsidRDefault="00FB6B6C" w:rsidP="00FB6B6C">
      <w:pPr>
        <w:spacing w:after="0" w:line="3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10.</w:t>
      </w:r>
      <w:r w:rsidR="003D1FD5">
        <w:rPr>
          <w:rFonts w:ascii="Times New Roman" w:eastAsia="Times New Roman" w:hAnsi="Times New Roman" w:cs="Times New Roman"/>
          <w:b/>
          <w:sz w:val="24"/>
          <w:szCs w:val="24"/>
          <w:lang w:eastAsia="ar-SA"/>
        </w:rPr>
        <w:t>10</w:t>
      </w:r>
      <w:r>
        <w:rPr>
          <w:rFonts w:ascii="Times New Roman" w:eastAsia="Times New Roman" w:hAnsi="Times New Roman" w:cs="Times New Roman"/>
          <w:b/>
          <w:sz w:val="24"/>
          <w:szCs w:val="24"/>
          <w:lang w:eastAsia="ar-SA"/>
        </w:rPr>
        <w:t xml:space="preserve">. </w:t>
      </w:r>
      <w:r w:rsidRPr="00866228">
        <w:rPr>
          <w:rFonts w:ascii="Times New Roman" w:eastAsia="Times New Roman" w:hAnsi="Times New Roman" w:cs="Times New Roman"/>
          <w:b/>
          <w:sz w:val="24"/>
          <w:szCs w:val="24"/>
          <w:lang w:eastAsia="ar-SA"/>
        </w:rPr>
        <w:t>Kártérítési kötelezettség nélkül automatikusan megszűnik a szerződés, amennyiben jogszabályváltozás miatt az Átadó fenntartási/ellátási kötelezettsége megszűnik</w:t>
      </w:r>
      <w:r w:rsidRPr="00866228">
        <w:rPr>
          <w:rFonts w:ascii="Times New Roman" w:eastAsia="Times New Roman" w:hAnsi="Times New Roman" w:cs="Times New Roman"/>
          <w:sz w:val="24"/>
          <w:szCs w:val="24"/>
          <w:lang w:eastAsia="ar-SA"/>
        </w:rPr>
        <w:t>.</w:t>
      </w:r>
    </w:p>
    <w:p w14:paraId="6889A3D6" w14:textId="77777777" w:rsidR="00FB6B6C" w:rsidRDefault="00FB6B6C" w:rsidP="00FB6B6C">
      <w:pPr>
        <w:spacing w:after="0" w:line="300" w:lineRule="atLeast"/>
        <w:jc w:val="both"/>
        <w:rPr>
          <w:rFonts w:ascii="Times New Roman" w:eastAsia="Times New Roman" w:hAnsi="Times New Roman" w:cs="Times New Roman"/>
          <w:sz w:val="24"/>
          <w:szCs w:val="24"/>
          <w:lang w:eastAsia="ar-SA"/>
        </w:rPr>
      </w:pPr>
    </w:p>
    <w:p w14:paraId="035F38D7"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p>
    <w:p w14:paraId="77143963" w14:textId="6C608A39" w:rsidR="00435C17" w:rsidRPr="00C453D7" w:rsidRDefault="00435C17" w:rsidP="00C453D7">
      <w:pPr>
        <w:pStyle w:val="Listaszerbekezds"/>
        <w:numPr>
          <w:ilvl w:val="0"/>
          <w:numId w:val="8"/>
        </w:numPr>
        <w:spacing w:after="0" w:line="240" w:lineRule="auto"/>
        <w:jc w:val="both"/>
        <w:rPr>
          <w:rFonts w:ascii="Times New Roman" w:eastAsia="Times New Roman" w:hAnsi="Times New Roman" w:cs="Times New Roman"/>
          <w:b/>
          <w:sz w:val="24"/>
          <w:szCs w:val="24"/>
          <w:lang w:eastAsia="hu-HU"/>
        </w:rPr>
      </w:pPr>
      <w:r w:rsidRPr="00C453D7">
        <w:rPr>
          <w:rFonts w:ascii="Times New Roman" w:eastAsia="Times New Roman" w:hAnsi="Times New Roman" w:cs="Times New Roman"/>
          <w:b/>
          <w:sz w:val="24"/>
          <w:szCs w:val="24"/>
          <w:lang w:eastAsia="hu-HU"/>
        </w:rPr>
        <w:t>Szerződés teljesítése</w:t>
      </w:r>
    </w:p>
    <w:p w14:paraId="5A86470C" w14:textId="77777777" w:rsidR="00C453D7" w:rsidRPr="00C453D7" w:rsidRDefault="00C453D7" w:rsidP="00C453D7">
      <w:pPr>
        <w:pStyle w:val="Listaszerbekezds"/>
        <w:spacing w:after="0" w:line="240" w:lineRule="auto"/>
        <w:ind w:left="360"/>
        <w:jc w:val="both"/>
        <w:rPr>
          <w:rFonts w:ascii="Times New Roman" w:eastAsia="Times New Roman" w:hAnsi="Times New Roman" w:cs="Times New Roman"/>
          <w:b/>
          <w:sz w:val="24"/>
          <w:szCs w:val="24"/>
          <w:lang w:eastAsia="hu-HU"/>
        </w:rPr>
      </w:pPr>
    </w:p>
    <w:p w14:paraId="5DEA8E63" w14:textId="4FD8B6F8" w:rsidR="00435C17" w:rsidRDefault="00AA11C6" w:rsidP="00435C17">
      <w:pPr>
        <w:spacing w:after="0" w:line="240" w:lineRule="auto"/>
        <w:jc w:val="both"/>
        <w:rPr>
          <w:rFonts w:ascii="Times New Roman" w:eastAsia="Times New Roman" w:hAnsi="Times New Roman" w:cs="Times New Roman"/>
          <w:sz w:val="24"/>
          <w:szCs w:val="24"/>
          <w:lang w:eastAsia="hu-HU"/>
        </w:rPr>
      </w:pPr>
      <w:bookmarkStart w:id="4" w:name="_Hlk68781188"/>
      <w:r>
        <w:rPr>
          <w:rFonts w:ascii="Times New Roman" w:eastAsia="Times New Roman" w:hAnsi="Times New Roman" w:cs="Times New Roman"/>
          <w:sz w:val="24"/>
          <w:szCs w:val="24"/>
          <w:lang w:eastAsia="hu-HU"/>
        </w:rPr>
        <w:t xml:space="preserve">11.1. </w:t>
      </w:r>
      <w:r w:rsidR="00435C17" w:rsidRPr="00435C17">
        <w:rPr>
          <w:rFonts w:ascii="Times New Roman" w:eastAsia="Times New Roman" w:hAnsi="Times New Roman" w:cs="Times New Roman"/>
          <w:sz w:val="24"/>
          <w:szCs w:val="24"/>
          <w:lang w:eastAsia="hu-HU"/>
        </w:rPr>
        <w:t xml:space="preserve">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14:paraId="47F0265A" w14:textId="77777777" w:rsidR="00C453D7" w:rsidRPr="00435C17" w:rsidRDefault="00C453D7" w:rsidP="00435C17">
      <w:pPr>
        <w:spacing w:after="0" w:line="240" w:lineRule="auto"/>
        <w:jc w:val="both"/>
        <w:rPr>
          <w:rFonts w:ascii="Times New Roman" w:eastAsia="Times New Roman" w:hAnsi="Times New Roman" w:cs="Times New Roman"/>
          <w:sz w:val="24"/>
          <w:szCs w:val="24"/>
          <w:lang w:eastAsia="hu-HU"/>
        </w:rPr>
      </w:pPr>
    </w:p>
    <w:p w14:paraId="6DA919AC" w14:textId="46F4193B" w:rsidR="00435C17" w:rsidRDefault="00AA11C6" w:rsidP="00435C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w:t>
      </w:r>
      <w:r w:rsidR="00C453D7">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xml:space="preserve">. </w:t>
      </w:r>
      <w:r w:rsidR="00435C17" w:rsidRPr="00435C17">
        <w:rPr>
          <w:rFonts w:ascii="Times New Roman" w:eastAsia="Times New Roman" w:hAnsi="Times New Roman" w:cs="Times New Roman"/>
          <w:sz w:val="24"/>
          <w:szCs w:val="24"/>
          <w:lang w:eastAsia="hu-HU"/>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1D78CE98" w14:textId="77777777" w:rsidR="00C453D7" w:rsidRPr="00435C17" w:rsidRDefault="00C453D7" w:rsidP="00435C1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14:paraId="514B0726" w14:textId="5041494A" w:rsidR="00435C17" w:rsidRPr="00435C17" w:rsidRDefault="00AA11C6" w:rsidP="00435C17">
      <w:pPr>
        <w:widowControl w:val="0"/>
        <w:suppressAutoHyphens/>
        <w:autoSpaceDN w:val="0"/>
        <w:spacing w:after="0" w:line="240" w:lineRule="auto"/>
        <w:jc w:val="both"/>
        <w:rPr>
          <w:rFonts w:ascii="Times New Roman" w:eastAsia="Times New Roman" w:hAnsi="Times New Roman" w:cs="Times New Roman"/>
          <w:kern w:val="3"/>
          <w:sz w:val="24"/>
          <w:szCs w:val="24"/>
          <w:lang w:val="en-US" w:bidi="en-US"/>
        </w:rPr>
      </w:pPr>
      <w:r>
        <w:rPr>
          <w:rFonts w:ascii="Times New Roman" w:eastAsia="Times New Roman" w:hAnsi="Times New Roman" w:cs="Times New Roman"/>
          <w:sz w:val="24"/>
          <w:szCs w:val="24"/>
          <w:lang w:eastAsia="hu-HU"/>
        </w:rPr>
        <w:t>11.</w:t>
      </w:r>
      <w:r w:rsidR="00C453D7">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w:t>
      </w:r>
      <w:r w:rsidR="00435C17" w:rsidRPr="00435C17">
        <w:rPr>
          <w:rFonts w:ascii="Times New Roman" w:eastAsia="Times New Roman" w:hAnsi="Times New Roman" w:cs="Times New Roman"/>
          <w:sz w:val="24"/>
          <w:szCs w:val="24"/>
          <w:lang w:eastAsia="hu-HU"/>
        </w:rPr>
        <w:t xml:space="preserve">Az Átadó </w:t>
      </w:r>
      <w:proofErr w:type="spellStart"/>
      <w:r w:rsidR="00435C17" w:rsidRPr="00435C17">
        <w:rPr>
          <w:rFonts w:ascii="Times New Roman" w:eastAsia="Times New Roman" w:hAnsi="Times New Roman" w:cs="Times New Roman"/>
          <w:kern w:val="3"/>
          <w:sz w:val="24"/>
          <w:szCs w:val="24"/>
          <w:lang w:val="en-US" w:bidi="en-US"/>
        </w:rPr>
        <w:t>személye</w:t>
      </w:r>
      <w:proofErr w:type="spellEnd"/>
      <w:r w:rsidR="00C453D7">
        <w:rPr>
          <w:rFonts w:ascii="Times New Roman" w:eastAsia="Times New Roman" w:hAnsi="Times New Roman" w:cs="Times New Roman"/>
          <w:kern w:val="3"/>
          <w:sz w:val="24"/>
          <w:szCs w:val="24"/>
          <w:lang w:val="en-US" w:bidi="en-US"/>
        </w:rPr>
        <w:t xml:space="preserve"> </w:t>
      </w:r>
      <w:proofErr w:type="spellStart"/>
      <w:r w:rsidR="00435C17" w:rsidRPr="00435C17">
        <w:rPr>
          <w:rFonts w:ascii="Times New Roman" w:eastAsia="Times New Roman" w:hAnsi="Times New Roman" w:cs="Times New Roman"/>
          <w:kern w:val="3"/>
          <w:sz w:val="24"/>
          <w:szCs w:val="24"/>
          <w:lang w:val="en-US" w:bidi="en-US"/>
        </w:rPr>
        <w:t>csak</w:t>
      </w:r>
      <w:proofErr w:type="spellEnd"/>
      <w:r w:rsidR="00435C17" w:rsidRPr="00435C17">
        <w:rPr>
          <w:rFonts w:ascii="Times New Roman" w:eastAsia="Times New Roman" w:hAnsi="Times New Roman" w:cs="Times New Roman"/>
          <w:kern w:val="3"/>
          <w:sz w:val="24"/>
          <w:szCs w:val="24"/>
          <w:lang w:val="en-US" w:bidi="en-US"/>
        </w:rPr>
        <w:t xml:space="preserve"> a </w:t>
      </w:r>
      <w:proofErr w:type="spellStart"/>
      <w:r w:rsidR="00435C17" w:rsidRPr="00435C17">
        <w:rPr>
          <w:rFonts w:ascii="Times New Roman" w:eastAsia="Times New Roman" w:hAnsi="Times New Roman" w:cs="Times New Roman"/>
          <w:kern w:val="3"/>
          <w:sz w:val="24"/>
          <w:szCs w:val="24"/>
          <w:lang w:val="en-US" w:bidi="en-US"/>
        </w:rPr>
        <w:t>Kbt</w:t>
      </w:r>
      <w:proofErr w:type="spellEnd"/>
      <w:r w:rsidR="00435C17" w:rsidRPr="00435C17">
        <w:rPr>
          <w:rFonts w:ascii="Times New Roman" w:eastAsia="Times New Roman" w:hAnsi="Times New Roman" w:cs="Times New Roman"/>
          <w:kern w:val="3"/>
          <w:sz w:val="24"/>
          <w:szCs w:val="24"/>
          <w:lang w:val="en-US" w:bidi="en-US"/>
        </w:rPr>
        <w:t xml:space="preserve">. 139. § (1) </w:t>
      </w:r>
      <w:proofErr w:type="spellStart"/>
      <w:r w:rsidR="00435C17" w:rsidRPr="00435C17">
        <w:rPr>
          <w:rFonts w:ascii="Times New Roman" w:eastAsia="Times New Roman" w:hAnsi="Times New Roman" w:cs="Times New Roman"/>
          <w:kern w:val="3"/>
          <w:sz w:val="24"/>
          <w:szCs w:val="24"/>
          <w:lang w:val="en-US" w:bidi="en-US"/>
        </w:rPr>
        <w:t>bekezdés</w:t>
      </w:r>
      <w:r>
        <w:rPr>
          <w:rFonts w:ascii="Times New Roman" w:eastAsia="Times New Roman" w:hAnsi="Times New Roman" w:cs="Times New Roman"/>
          <w:kern w:val="3"/>
          <w:sz w:val="24"/>
          <w:szCs w:val="24"/>
          <w:lang w:val="en-US" w:bidi="en-US"/>
        </w:rPr>
        <w:t>é</w:t>
      </w:r>
      <w:r w:rsidR="00435C17" w:rsidRPr="00435C17">
        <w:rPr>
          <w:rFonts w:ascii="Times New Roman" w:eastAsia="Times New Roman" w:hAnsi="Times New Roman" w:cs="Times New Roman"/>
          <w:kern w:val="3"/>
          <w:sz w:val="24"/>
          <w:szCs w:val="24"/>
          <w:lang w:val="en-US" w:bidi="en-US"/>
        </w:rPr>
        <w:t>ben</w:t>
      </w:r>
      <w:proofErr w:type="spellEnd"/>
      <w:r w:rsidR="00C453D7">
        <w:rPr>
          <w:rFonts w:ascii="Times New Roman" w:eastAsia="Times New Roman" w:hAnsi="Times New Roman" w:cs="Times New Roman"/>
          <w:kern w:val="3"/>
          <w:sz w:val="24"/>
          <w:szCs w:val="24"/>
          <w:lang w:val="en-US" w:bidi="en-US"/>
        </w:rPr>
        <w:t xml:space="preserve"> </w:t>
      </w:r>
      <w:proofErr w:type="spellStart"/>
      <w:r w:rsidR="00435C17" w:rsidRPr="00435C17">
        <w:rPr>
          <w:rFonts w:ascii="Times New Roman" w:eastAsia="Times New Roman" w:hAnsi="Times New Roman" w:cs="Times New Roman"/>
          <w:kern w:val="3"/>
          <w:sz w:val="24"/>
          <w:szCs w:val="24"/>
          <w:lang w:val="en-US" w:bidi="en-US"/>
        </w:rPr>
        <w:t>előírt</w:t>
      </w:r>
      <w:proofErr w:type="spellEnd"/>
      <w:r w:rsidR="00C453D7">
        <w:rPr>
          <w:rFonts w:ascii="Times New Roman" w:eastAsia="Times New Roman" w:hAnsi="Times New Roman" w:cs="Times New Roman"/>
          <w:kern w:val="3"/>
          <w:sz w:val="24"/>
          <w:szCs w:val="24"/>
          <w:lang w:val="en-US" w:bidi="en-US"/>
        </w:rPr>
        <w:t xml:space="preserve"> </w:t>
      </w:r>
      <w:proofErr w:type="spellStart"/>
      <w:r w:rsidR="00435C17" w:rsidRPr="00435C17">
        <w:rPr>
          <w:rFonts w:ascii="Times New Roman" w:eastAsia="Times New Roman" w:hAnsi="Times New Roman" w:cs="Times New Roman"/>
          <w:kern w:val="3"/>
          <w:sz w:val="24"/>
          <w:szCs w:val="24"/>
          <w:lang w:val="en-US" w:bidi="en-US"/>
        </w:rPr>
        <w:t>esetekben</w:t>
      </w:r>
      <w:proofErr w:type="spellEnd"/>
      <w:r w:rsidR="00C453D7">
        <w:rPr>
          <w:rFonts w:ascii="Times New Roman" w:eastAsia="Times New Roman" w:hAnsi="Times New Roman" w:cs="Times New Roman"/>
          <w:kern w:val="3"/>
          <w:sz w:val="24"/>
          <w:szCs w:val="24"/>
          <w:lang w:val="en-US" w:bidi="en-US"/>
        </w:rPr>
        <w:t xml:space="preserve"> </w:t>
      </w:r>
      <w:proofErr w:type="spellStart"/>
      <w:r w:rsidR="00435C17" w:rsidRPr="00435C17">
        <w:rPr>
          <w:rFonts w:ascii="Times New Roman" w:eastAsia="Times New Roman" w:hAnsi="Times New Roman" w:cs="Times New Roman"/>
          <w:kern w:val="3"/>
          <w:sz w:val="24"/>
          <w:szCs w:val="24"/>
          <w:lang w:val="en-US" w:bidi="en-US"/>
        </w:rPr>
        <w:t>változhat</w:t>
      </w:r>
      <w:proofErr w:type="spellEnd"/>
      <w:r w:rsidR="00435C17" w:rsidRPr="00435C17">
        <w:rPr>
          <w:rFonts w:ascii="Times New Roman" w:eastAsia="Times New Roman" w:hAnsi="Times New Roman" w:cs="Times New Roman"/>
          <w:kern w:val="3"/>
          <w:sz w:val="24"/>
          <w:szCs w:val="24"/>
          <w:lang w:val="en-US" w:bidi="en-US"/>
        </w:rPr>
        <w:t>.</w:t>
      </w:r>
    </w:p>
    <w:bookmarkEnd w:id="4"/>
    <w:p w14:paraId="465E2B66" w14:textId="77777777" w:rsidR="00435C17" w:rsidRPr="00435C17" w:rsidRDefault="00435C17" w:rsidP="00435C17">
      <w:pPr>
        <w:spacing w:after="0" w:line="240" w:lineRule="auto"/>
        <w:jc w:val="both"/>
        <w:rPr>
          <w:rFonts w:ascii="Times New Roman" w:eastAsia="Times New Roman" w:hAnsi="Times New Roman" w:cs="Times New Roman"/>
          <w:color w:val="FF0000"/>
          <w:sz w:val="24"/>
          <w:szCs w:val="24"/>
          <w:lang w:eastAsia="hu-HU"/>
        </w:rPr>
      </w:pPr>
    </w:p>
    <w:p w14:paraId="25B3C5CB" w14:textId="77777777" w:rsidR="00435C17" w:rsidRPr="00AA11C6" w:rsidRDefault="00435C17" w:rsidP="00435C17">
      <w:pPr>
        <w:spacing w:after="0" w:line="240" w:lineRule="auto"/>
        <w:jc w:val="both"/>
        <w:rPr>
          <w:rFonts w:ascii="Times New Roman" w:eastAsia="Times New Roman" w:hAnsi="Times New Roman" w:cs="Times New Roman"/>
          <w:b/>
          <w:color w:val="000000"/>
          <w:sz w:val="24"/>
          <w:szCs w:val="24"/>
          <w:lang w:eastAsia="hu-HU"/>
        </w:rPr>
      </w:pPr>
      <w:r w:rsidRPr="00AA11C6">
        <w:rPr>
          <w:rFonts w:ascii="Times New Roman" w:eastAsia="Times New Roman" w:hAnsi="Times New Roman" w:cs="Times New Roman"/>
          <w:b/>
          <w:color w:val="000000"/>
          <w:sz w:val="24"/>
          <w:szCs w:val="24"/>
          <w:lang w:eastAsia="hu-HU"/>
        </w:rPr>
        <w:t xml:space="preserve">12.  Egyéb rendelkezések </w:t>
      </w:r>
    </w:p>
    <w:p w14:paraId="7CB7B923" w14:textId="77777777" w:rsidR="00AA11C6" w:rsidRDefault="00AA11C6" w:rsidP="00435C17">
      <w:pPr>
        <w:spacing w:after="0" w:line="240" w:lineRule="auto"/>
        <w:jc w:val="both"/>
        <w:rPr>
          <w:rFonts w:ascii="Times New Roman" w:eastAsia="Times New Roman" w:hAnsi="Times New Roman" w:cs="Times New Roman"/>
          <w:color w:val="000000"/>
          <w:sz w:val="24"/>
          <w:szCs w:val="24"/>
          <w:lang w:eastAsia="hu-HU"/>
        </w:rPr>
      </w:pPr>
    </w:p>
    <w:p w14:paraId="2F465CFE" w14:textId="2FCCB932" w:rsidR="00467199" w:rsidRDefault="00435C17" w:rsidP="00435C17">
      <w:pPr>
        <w:spacing w:after="0" w:line="240" w:lineRule="auto"/>
        <w:jc w:val="both"/>
        <w:rPr>
          <w:rFonts w:ascii="Times New Roman" w:eastAsia="Times New Roman" w:hAnsi="Times New Roman" w:cs="Times New Roman"/>
          <w:sz w:val="24"/>
          <w:szCs w:val="24"/>
          <w:lang w:eastAsia="ar-SA"/>
        </w:rPr>
      </w:pPr>
      <w:bookmarkStart w:id="5" w:name="_Hlk68781209"/>
      <w:r w:rsidRPr="00435C17">
        <w:rPr>
          <w:rFonts w:ascii="Times New Roman" w:eastAsia="Times New Roman" w:hAnsi="Times New Roman" w:cs="Times New Roman"/>
          <w:color w:val="000000"/>
          <w:sz w:val="24"/>
          <w:szCs w:val="24"/>
          <w:lang w:eastAsia="hu-HU"/>
        </w:rPr>
        <w:t>12.1.</w:t>
      </w:r>
      <w:r w:rsidR="0022513B">
        <w:rPr>
          <w:rFonts w:ascii="Times New Roman" w:hAnsi="Times New Roman" w:cs="Times New Roman"/>
          <w:color w:val="000000"/>
          <w:sz w:val="24"/>
          <w:szCs w:val="24"/>
        </w:rPr>
        <w:t xml:space="preserve"> </w:t>
      </w:r>
      <w:r w:rsidR="00467199" w:rsidRPr="005B6651">
        <w:rPr>
          <w:rFonts w:ascii="Times New Roman" w:eastAsia="Times New Roman" w:hAnsi="Times New Roman" w:cs="Times New Roman"/>
          <w:sz w:val="24"/>
          <w:szCs w:val="24"/>
          <w:lang w:eastAsia="ar-SA"/>
        </w:rPr>
        <w:t xml:space="preserve">Szerződő Felek a szerződést </w:t>
      </w:r>
      <w:r w:rsidR="00467199" w:rsidRPr="0076368C">
        <w:rPr>
          <w:rFonts w:ascii="Times New Roman" w:eastAsia="Times New Roman" w:hAnsi="Times New Roman" w:cs="Times New Roman"/>
          <w:sz w:val="24"/>
          <w:szCs w:val="24"/>
          <w:lang w:eastAsia="ar-SA"/>
        </w:rPr>
        <w:t>kizárólag írásban, a közbeszerzésekről szóló 2015. évi CXLIII. törvény 141. § rendelkezéseivel összhangban módosíthatják</w:t>
      </w:r>
      <w:r w:rsidR="0022513B">
        <w:rPr>
          <w:rFonts w:ascii="Times New Roman" w:eastAsia="Times New Roman" w:hAnsi="Times New Roman" w:cs="Times New Roman"/>
          <w:sz w:val="24"/>
          <w:szCs w:val="24"/>
          <w:lang w:eastAsia="ar-SA"/>
        </w:rPr>
        <w:t>.</w:t>
      </w:r>
    </w:p>
    <w:p w14:paraId="1AB4F1BC" w14:textId="77777777" w:rsidR="0022513B" w:rsidRDefault="0022513B" w:rsidP="00435C17">
      <w:pPr>
        <w:spacing w:after="0" w:line="240" w:lineRule="auto"/>
        <w:jc w:val="both"/>
        <w:rPr>
          <w:rFonts w:ascii="Times New Roman" w:eastAsia="Times New Roman" w:hAnsi="Times New Roman" w:cs="Times New Roman"/>
          <w:color w:val="000000"/>
          <w:sz w:val="24"/>
          <w:szCs w:val="24"/>
          <w:lang w:eastAsia="hu-HU"/>
        </w:rPr>
      </w:pPr>
    </w:p>
    <w:p w14:paraId="396A37B1" w14:textId="2AAA8919" w:rsidR="00435C17" w:rsidRDefault="00467199" w:rsidP="00435C17">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12.2. </w:t>
      </w:r>
      <w:r w:rsidR="00435C17" w:rsidRPr="00435C17">
        <w:rPr>
          <w:rFonts w:ascii="Times New Roman" w:eastAsia="Times New Roman" w:hAnsi="Times New Roman" w:cs="Times New Roman"/>
          <w:color w:val="000000"/>
          <w:sz w:val="24"/>
          <w:szCs w:val="24"/>
          <w:lang w:eastAsia="hu-HU"/>
        </w:rPr>
        <w:t>Felek megállapodnak abban, hogy jelen szerződéssel kapcsolatban jognyilatkozat érvényesen kizárólag írásban tehető.</w:t>
      </w:r>
    </w:p>
    <w:p w14:paraId="6B5A48B7" w14:textId="77777777" w:rsidR="0022513B" w:rsidRPr="00435C17" w:rsidRDefault="0022513B" w:rsidP="00435C17">
      <w:pPr>
        <w:spacing w:after="0" w:line="240" w:lineRule="auto"/>
        <w:jc w:val="both"/>
        <w:rPr>
          <w:rFonts w:ascii="Times New Roman" w:eastAsia="Times New Roman" w:hAnsi="Times New Roman" w:cs="Times New Roman"/>
          <w:color w:val="000000"/>
          <w:sz w:val="24"/>
          <w:szCs w:val="24"/>
          <w:lang w:eastAsia="hu-HU"/>
        </w:rPr>
      </w:pPr>
    </w:p>
    <w:p w14:paraId="3AE75CB7" w14:textId="01A47D02" w:rsidR="00435C17" w:rsidRDefault="00435C17" w:rsidP="00435C17">
      <w:p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color w:val="000000"/>
          <w:sz w:val="24"/>
          <w:szCs w:val="24"/>
          <w:lang w:eastAsia="hu-HU"/>
        </w:rPr>
        <w:t>12.</w:t>
      </w:r>
      <w:r w:rsidR="00467199">
        <w:rPr>
          <w:rFonts w:ascii="Times New Roman" w:eastAsia="Times New Roman" w:hAnsi="Times New Roman" w:cs="Times New Roman"/>
          <w:color w:val="000000"/>
          <w:sz w:val="24"/>
          <w:szCs w:val="24"/>
          <w:lang w:eastAsia="hu-HU"/>
        </w:rPr>
        <w:t>3</w:t>
      </w:r>
      <w:r w:rsidRPr="00435C17">
        <w:rPr>
          <w:rFonts w:ascii="Times New Roman" w:eastAsia="Times New Roman" w:hAnsi="Times New Roman" w:cs="Times New Roman"/>
          <w:color w:val="000000"/>
          <w:sz w:val="24"/>
          <w:szCs w:val="24"/>
          <w:lang w:eastAsia="hu-HU"/>
        </w:rPr>
        <w:t>. Szerződő felek a jelen szerződéssel kapcsolatos vitáikat békésen, egyeztetés útján</w:t>
      </w:r>
      <w:r w:rsidRPr="00435C17">
        <w:rPr>
          <w:rFonts w:ascii="Times New Roman" w:eastAsia="Times New Roman" w:hAnsi="Times New Roman" w:cs="Times New Roman"/>
          <w:sz w:val="24"/>
          <w:szCs w:val="24"/>
          <w:lang w:eastAsia="hu-HU"/>
        </w:rPr>
        <w:t xml:space="preserve"> kívánják rendezni. Jogvita esetére a szerződő felek értékhatártól függően kikötik és alávetik magukat a Nyíregyházi Járási Törvényszék kizárólagos illetékességének.</w:t>
      </w:r>
    </w:p>
    <w:p w14:paraId="1E5C7831" w14:textId="77777777" w:rsidR="0022513B" w:rsidRPr="00435C17" w:rsidRDefault="0022513B" w:rsidP="00435C17">
      <w:pPr>
        <w:spacing w:after="0" w:line="240" w:lineRule="auto"/>
        <w:jc w:val="both"/>
        <w:rPr>
          <w:rFonts w:ascii="Times New Roman" w:eastAsia="Times New Roman" w:hAnsi="Times New Roman" w:cs="Times New Roman"/>
          <w:sz w:val="24"/>
          <w:szCs w:val="24"/>
          <w:lang w:eastAsia="hu-HU"/>
        </w:rPr>
      </w:pPr>
    </w:p>
    <w:p w14:paraId="58DCA308" w14:textId="5C7BA7B2" w:rsidR="00044D77" w:rsidRDefault="00435C17" w:rsidP="00435C17">
      <w:pPr>
        <w:spacing w:after="0" w:line="240" w:lineRule="auto"/>
        <w:jc w:val="both"/>
        <w:rPr>
          <w:rFonts w:ascii="Times New Roman" w:eastAsia="Times New Roman" w:hAnsi="Times New Roman" w:cs="Times New Roman"/>
          <w:sz w:val="24"/>
          <w:szCs w:val="24"/>
          <w:lang w:eastAsia="ar-SA"/>
        </w:rPr>
      </w:pPr>
      <w:r w:rsidRPr="00435C17">
        <w:rPr>
          <w:rFonts w:ascii="Times New Roman" w:eastAsia="Times New Roman" w:hAnsi="Times New Roman" w:cs="Times New Roman"/>
          <w:sz w:val="24"/>
          <w:szCs w:val="24"/>
          <w:lang w:eastAsia="hu-HU"/>
        </w:rPr>
        <w:t>12.</w:t>
      </w:r>
      <w:r w:rsidR="00467199">
        <w:rPr>
          <w:rFonts w:ascii="Times New Roman" w:eastAsia="Times New Roman" w:hAnsi="Times New Roman" w:cs="Times New Roman"/>
          <w:sz w:val="24"/>
          <w:szCs w:val="24"/>
          <w:lang w:eastAsia="hu-HU"/>
        </w:rPr>
        <w:t>4</w:t>
      </w:r>
      <w:r w:rsidRPr="00435C17">
        <w:rPr>
          <w:rFonts w:ascii="Times New Roman" w:eastAsia="Times New Roman" w:hAnsi="Times New Roman" w:cs="Times New Roman"/>
          <w:sz w:val="24"/>
          <w:szCs w:val="24"/>
          <w:lang w:eastAsia="hu-HU"/>
        </w:rPr>
        <w:t xml:space="preserve">. </w:t>
      </w:r>
      <w:r w:rsidR="00044D77" w:rsidRPr="005B6651">
        <w:rPr>
          <w:rFonts w:ascii="Times New Roman" w:eastAsia="Times New Roman" w:hAnsi="Times New Roman" w:cs="Times New Roman"/>
          <w:sz w:val="24"/>
          <w:szCs w:val="24"/>
          <w:lang w:eastAsia="ar-SA"/>
        </w:rPr>
        <w:t xml:space="preserve">Átvevő képviselője büntetőjogi felelőssége tudatában nyilatkozik, hogy a társaság jogképes, bejegyzett és az ajánlatban benyújtott adataiban változás nem történt, és a jelen szerződés aláírására teljes körű felhatalmazással </w:t>
      </w:r>
      <w:r w:rsidR="00044D77">
        <w:rPr>
          <w:rFonts w:ascii="Times New Roman" w:eastAsia="Times New Roman" w:hAnsi="Times New Roman" w:cs="Times New Roman"/>
          <w:sz w:val="24"/>
          <w:szCs w:val="24"/>
          <w:lang w:eastAsia="ar-SA"/>
        </w:rPr>
        <w:t>rendelkezik.</w:t>
      </w:r>
    </w:p>
    <w:p w14:paraId="0EDD5057" w14:textId="77777777" w:rsidR="0022513B" w:rsidRDefault="0022513B" w:rsidP="00435C17">
      <w:pPr>
        <w:spacing w:after="0" w:line="240" w:lineRule="auto"/>
        <w:jc w:val="both"/>
        <w:rPr>
          <w:rFonts w:ascii="Times New Roman" w:eastAsia="Times New Roman" w:hAnsi="Times New Roman" w:cs="Times New Roman"/>
          <w:sz w:val="24"/>
          <w:szCs w:val="24"/>
          <w:lang w:eastAsia="ar-SA"/>
        </w:rPr>
      </w:pPr>
    </w:p>
    <w:p w14:paraId="23675FD8" w14:textId="5B5FCE5B" w:rsidR="00435C17" w:rsidRDefault="00435C17" w:rsidP="00435C17">
      <w:p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12.</w:t>
      </w:r>
      <w:r w:rsidR="00467199">
        <w:rPr>
          <w:rFonts w:ascii="Times New Roman" w:eastAsia="Times New Roman" w:hAnsi="Times New Roman" w:cs="Times New Roman"/>
          <w:sz w:val="24"/>
          <w:szCs w:val="24"/>
          <w:lang w:eastAsia="hu-HU"/>
        </w:rPr>
        <w:t>5</w:t>
      </w:r>
      <w:r w:rsidRPr="00435C17">
        <w:rPr>
          <w:rFonts w:ascii="Times New Roman" w:eastAsia="Times New Roman" w:hAnsi="Times New Roman" w:cs="Times New Roman"/>
          <w:sz w:val="24"/>
          <w:szCs w:val="24"/>
          <w:lang w:eastAsia="hu-HU"/>
        </w:rPr>
        <w:t>. A jelen Megállapodásban nem szabályozott kérdésekben a vonatkozó jogszabályok előírásait kell alkalmazni.</w:t>
      </w:r>
    </w:p>
    <w:p w14:paraId="057C4E1B" w14:textId="77777777" w:rsidR="0022513B" w:rsidRPr="00435C17" w:rsidRDefault="0022513B" w:rsidP="00435C17">
      <w:pPr>
        <w:spacing w:after="0" w:line="240" w:lineRule="auto"/>
        <w:jc w:val="both"/>
        <w:rPr>
          <w:rFonts w:ascii="Times New Roman" w:eastAsia="Times New Roman" w:hAnsi="Times New Roman" w:cs="Times New Roman"/>
          <w:sz w:val="24"/>
          <w:szCs w:val="24"/>
          <w:lang w:eastAsia="hu-HU"/>
        </w:rPr>
      </w:pPr>
    </w:p>
    <w:p w14:paraId="4FD4B790" w14:textId="0CCD1B82" w:rsidR="00435C17" w:rsidRDefault="00435C17" w:rsidP="00435C17">
      <w:p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12.</w:t>
      </w:r>
      <w:r w:rsidR="00467199">
        <w:rPr>
          <w:rFonts w:ascii="Times New Roman" w:eastAsia="Times New Roman" w:hAnsi="Times New Roman" w:cs="Times New Roman"/>
          <w:sz w:val="24"/>
          <w:szCs w:val="24"/>
          <w:lang w:eastAsia="hu-HU"/>
        </w:rPr>
        <w:t>6</w:t>
      </w:r>
      <w:r w:rsidRPr="00435C17">
        <w:rPr>
          <w:rFonts w:ascii="Times New Roman" w:eastAsia="Times New Roman" w:hAnsi="Times New Roman" w:cs="Times New Roman"/>
          <w:sz w:val="24"/>
          <w:szCs w:val="24"/>
          <w:lang w:eastAsia="hu-HU"/>
        </w:rPr>
        <w:t>. Jelen szerződés bármely pontjában Ajánlatkérő alatt Átadót, míg Ajánlattevő alatt Átvevőt kell érteni.</w:t>
      </w:r>
    </w:p>
    <w:p w14:paraId="33A4F875" w14:textId="77777777" w:rsidR="0022513B" w:rsidRDefault="0022513B" w:rsidP="00435C17">
      <w:pPr>
        <w:spacing w:after="0" w:line="240" w:lineRule="auto"/>
        <w:jc w:val="both"/>
        <w:rPr>
          <w:rFonts w:ascii="Times New Roman" w:eastAsia="Times New Roman" w:hAnsi="Times New Roman" w:cs="Times New Roman"/>
          <w:sz w:val="24"/>
          <w:szCs w:val="24"/>
          <w:lang w:eastAsia="hu-HU"/>
        </w:rPr>
      </w:pPr>
    </w:p>
    <w:p w14:paraId="2E92DDD7" w14:textId="2B5EC2BC" w:rsidR="009B6A89" w:rsidRDefault="009B6A89" w:rsidP="009B6A89">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5B6651">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2</w:t>
      </w:r>
      <w:r w:rsidRPr="005B6651">
        <w:rPr>
          <w:rFonts w:ascii="Times New Roman" w:eastAsia="Times New Roman" w:hAnsi="Times New Roman" w:cs="Times New Roman"/>
          <w:sz w:val="24"/>
          <w:szCs w:val="24"/>
          <w:lang w:eastAsia="ar-SA"/>
        </w:rPr>
        <w:t>.</w:t>
      </w:r>
      <w:r w:rsidR="00467199">
        <w:rPr>
          <w:rFonts w:ascii="Times New Roman" w:eastAsia="Times New Roman" w:hAnsi="Times New Roman" w:cs="Times New Roman"/>
          <w:sz w:val="24"/>
          <w:szCs w:val="24"/>
          <w:lang w:eastAsia="ar-SA"/>
        </w:rPr>
        <w:t>7</w:t>
      </w:r>
      <w:r w:rsidR="00B54EBF">
        <w:rPr>
          <w:rFonts w:ascii="Times New Roman" w:eastAsia="Times New Roman" w:hAnsi="Times New Roman" w:cs="Times New Roman"/>
          <w:sz w:val="24"/>
          <w:szCs w:val="24"/>
          <w:lang w:eastAsia="ar-SA"/>
        </w:rPr>
        <w:t xml:space="preserve">. </w:t>
      </w:r>
      <w:r w:rsidRPr="00866228">
        <w:rPr>
          <w:rFonts w:ascii="Times New Roman" w:eastAsia="Times New Roman" w:hAnsi="Times New Roman" w:cs="Times New Roman"/>
          <w:color w:val="000000" w:themeColor="text1"/>
          <w:sz w:val="24"/>
          <w:szCs w:val="24"/>
          <w:lang w:eastAsia="ar-SA"/>
        </w:rPr>
        <w:t xml:space="preserve">Átadó (a továbbiakban e pont alkalmazásában: Adatkezelő) tájékoztatja az átvevőt, hogy jelen jogügylet kapcsán az Európai Parlament és a Tanács 2016/679 Rendeletében </w:t>
      </w:r>
      <w:r w:rsidRPr="00A73896">
        <w:rPr>
          <w:rFonts w:ascii="Times New Roman" w:eastAsia="Times New Roman" w:hAnsi="Times New Roman" w:cs="Times New Roman"/>
          <w:color w:val="000000" w:themeColor="text1"/>
          <w:sz w:val="24"/>
          <w:szCs w:val="24"/>
          <w:lang w:eastAsia="ar-SA"/>
        </w:rPr>
        <w:t>(GDPR) és az információs önrendelkezési jogról és az információszabadságról szóló 2011. évi CXII. törvényben (</w:t>
      </w:r>
      <w:proofErr w:type="spellStart"/>
      <w:r w:rsidRPr="00A73896">
        <w:rPr>
          <w:rFonts w:ascii="Times New Roman" w:eastAsia="Times New Roman" w:hAnsi="Times New Roman" w:cs="Times New Roman"/>
          <w:color w:val="000000" w:themeColor="text1"/>
          <w:sz w:val="24"/>
          <w:szCs w:val="24"/>
          <w:lang w:eastAsia="ar-SA"/>
        </w:rPr>
        <w:t>Infotv</w:t>
      </w:r>
      <w:proofErr w:type="spellEnd"/>
      <w:r w:rsidRPr="00A73896">
        <w:rPr>
          <w:rFonts w:ascii="Times New Roman" w:eastAsia="Times New Roman" w:hAnsi="Times New Roman" w:cs="Times New Roman"/>
          <w:color w:val="000000" w:themeColor="text1"/>
          <w:sz w:val="24"/>
          <w:szCs w:val="24"/>
          <w:lang w:eastAsia="ar-SA"/>
        </w:rPr>
        <w:t>.) foglalt adatvédelmi és adatkezelési szabályokat betartja, azoknak megfelelően jár el.</w:t>
      </w:r>
      <w:r w:rsidRPr="00866228">
        <w:rPr>
          <w:rFonts w:ascii="Times New Roman" w:eastAsia="Times New Roman" w:hAnsi="Times New Roman" w:cs="Times New Roman"/>
          <w:color w:val="000000" w:themeColor="text1"/>
          <w:sz w:val="24"/>
          <w:szCs w:val="24"/>
          <w:lang w:eastAsia="ar-SA"/>
        </w:rPr>
        <w:t xml:space="preserve"> Adatkezelő tájékoztatja az Átvevőt, hogy jelen szerződésben rögzített adataikat a vonatkozó jogszabályoknak megfelelően, a szerződéses jogviszonyból eredő jogi kötelezettség teljesítése érdekében kezeli. Ezen túlmenően tájékoztatja az Átvevőt, hogy a </w:t>
      </w:r>
      <w:r w:rsidRPr="00866228">
        <w:rPr>
          <w:rFonts w:ascii="Times New Roman" w:eastAsia="Times New Roman" w:hAnsi="Times New Roman" w:cs="Times New Roman"/>
          <w:color w:val="000000" w:themeColor="text1"/>
          <w:sz w:val="24"/>
          <w:szCs w:val="24"/>
          <w:lang w:eastAsia="ar-SA"/>
        </w:rPr>
        <w:lastRenderedPageBreak/>
        <w:t>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14:paraId="57B8AEDB" w14:textId="77777777" w:rsidR="0022513B" w:rsidRPr="009B6A89" w:rsidRDefault="0022513B" w:rsidP="009B6A89">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p>
    <w:p w14:paraId="5355425E" w14:textId="6318E1EC" w:rsidR="00435C17" w:rsidRDefault="00AA11C6" w:rsidP="00435C1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00467199">
        <w:rPr>
          <w:rFonts w:ascii="Times New Roman" w:eastAsia="Times New Roman" w:hAnsi="Times New Roman" w:cs="Times New Roman"/>
          <w:sz w:val="24"/>
          <w:szCs w:val="24"/>
          <w:lang w:eastAsia="hu-HU"/>
        </w:rPr>
        <w:t>8</w:t>
      </w:r>
      <w:r w:rsidR="00435C17" w:rsidRPr="00435C17">
        <w:rPr>
          <w:rFonts w:ascii="Times New Roman" w:eastAsia="Times New Roman" w:hAnsi="Times New Roman" w:cs="Times New Roman"/>
          <w:sz w:val="24"/>
          <w:szCs w:val="24"/>
          <w:lang w:eastAsia="hu-HU"/>
        </w:rPr>
        <w:t xml:space="preserve">. </w:t>
      </w:r>
      <w:r w:rsidR="00435C17" w:rsidRPr="002B01AF">
        <w:rPr>
          <w:rFonts w:ascii="Times New Roman" w:eastAsia="Times New Roman" w:hAnsi="Times New Roman" w:cs="Times New Roman"/>
          <w:sz w:val="24"/>
          <w:szCs w:val="24"/>
          <w:lang w:eastAsia="hu-HU"/>
        </w:rPr>
        <w:t xml:space="preserve">Jelen szerződést Tiszavasvári Város </w:t>
      </w:r>
      <w:proofErr w:type="gramStart"/>
      <w:r w:rsidR="002B01AF" w:rsidRPr="002B01AF">
        <w:rPr>
          <w:rFonts w:ascii="Times New Roman" w:eastAsia="Times New Roman" w:hAnsi="Times New Roman" w:cs="Times New Roman"/>
          <w:sz w:val="24"/>
          <w:szCs w:val="24"/>
          <w:lang w:eastAsia="hu-HU"/>
        </w:rPr>
        <w:t>Polgármestere ….</w:t>
      </w:r>
      <w:proofErr w:type="gramEnd"/>
      <w:r w:rsidR="002B01AF" w:rsidRPr="002B01AF">
        <w:rPr>
          <w:rFonts w:ascii="Times New Roman" w:eastAsia="Times New Roman" w:hAnsi="Times New Roman" w:cs="Times New Roman"/>
          <w:sz w:val="24"/>
          <w:szCs w:val="24"/>
          <w:lang w:eastAsia="hu-HU"/>
        </w:rPr>
        <w:t xml:space="preserve">/2021. számú </w:t>
      </w:r>
      <w:r w:rsidR="00435C17" w:rsidRPr="002B01AF">
        <w:rPr>
          <w:rFonts w:ascii="Times New Roman" w:eastAsia="Times New Roman" w:hAnsi="Times New Roman" w:cs="Times New Roman"/>
          <w:sz w:val="24"/>
          <w:szCs w:val="24"/>
          <w:lang w:eastAsia="hu-HU"/>
        </w:rPr>
        <w:t>határozatával hagyta jóvá.</w:t>
      </w:r>
    </w:p>
    <w:p w14:paraId="4C9FF6D2" w14:textId="77777777" w:rsidR="0022513B" w:rsidRDefault="0022513B" w:rsidP="00435C17">
      <w:pPr>
        <w:spacing w:after="0" w:line="240" w:lineRule="auto"/>
        <w:jc w:val="both"/>
        <w:rPr>
          <w:rFonts w:ascii="Times New Roman" w:eastAsia="Times New Roman" w:hAnsi="Times New Roman" w:cs="Times New Roman"/>
          <w:sz w:val="24"/>
          <w:szCs w:val="24"/>
          <w:lang w:eastAsia="hu-HU"/>
        </w:rPr>
      </w:pPr>
    </w:p>
    <w:p w14:paraId="08DFF202" w14:textId="77777777" w:rsidR="00044D77" w:rsidRPr="005B6651" w:rsidRDefault="00044D77" w:rsidP="00044D7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467199">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sz w:val="24"/>
          <w:szCs w:val="24"/>
          <w:lang w:eastAsia="ar-SA"/>
        </w:rPr>
        <w:t xml:space="preserve">Szerződő Felek kijelentik, hogy a jelen szerződésben foglaltakat elolvasták, megértették, és mint a szerződéses akaratuknak mindenben megfelelőt, jóváhagyólag saját kezűleg aláírták </w:t>
      </w:r>
      <w:r>
        <w:rPr>
          <w:rFonts w:ascii="Times New Roman" w:eastAsia="Times New Roman" w:hAnsi="Times New Roman" w:cs="Times New Roman"/>
          <w:sz w:val="24"/>
          <w:szCs w:val="24"/>
          <w:lang w:eastAsia="ar-SA"/>
        </w:rPr>
        <w:t>8</w:t>
      </w:r>
      <w:r w:rsidRPr="005B6651">
        <w:rPr>
          <w:rFonts w:ascii="Times New Roman" w:eastAsia="Times New Roman" w:hAnsi="Times New Roman" w:cs="Times New Roman"/>
          <w:sz w:val="24"/>
          <w:szCs w:val="24"/>
          <w:lang w:eastAsia="ar-SA"/>
        </w:rPr>
        <w:t xml:space="preserve"> eredeti példányban.</w:t>
      </w:r>
    </w:p>
    <w:p w14:paraId="1253F2BF" w14:textId="77777777" w:rsidR="00044D77" w:rsidRPr="002B01AF" w:rsidRDefault="00044D77" w:rsidP="00435C17">
      <w:pPr>
        <w:spacing w:after="0" w:line="240" w:lineRule="auto"/>
        <w:jc w:val="both"/>
        <w:rPr>
          <w:rFonts w:ascii="Times New Roman" w:eastAsia="Times New Roman" w:hAnsi="Times New Roman" w:cs="Times New Roman"/>
          <w:b/>
          <w:bCs/>
          <w:sz w:val="24"/>
          <w:szCs w:val="24"/>
          <w:lang w:eastAsia="hu-HU"/>
        </w:rPr>
      </w:pPr>
    </w:p>
    <w:bookmarkEnd w:id="5"/>
    <w:p w14:paraId="39944FD2" w14:textId="77777777" w:rsidR="00435C17" w:rsidRPr="00435C17" w:rsidRDefault="00435C17" w:rsidP="00435C17">
      <w:pPr>
        <w:spacing w:after="0" w:line="240" w:lineRule="auto"/>
        <w:jc w:val="both"/>
        <w:rPr>
          <w:rFonts w:ascii="Times New Roman" w:eastAsia="Times New Roman" w:hAnsi="Times New Roman" w:cs="Times New Roman"/>
          <w:b/>
          <w:color w:val="FF0000"/>
          <w:sz w:val="24"/>
          <w:szCs w:val="24"/>
          <w:lang w:eastAsia="hu-HU"/>
        </w:rPr>
      </w:pPr>
    </w:p>
    <w:p w14:paraId="09C6FB3E" w14:textId="77777777" w:rsidR="00435C17" w:rsidRPr="00435C17" w:rsidRDefault="00435C17" w:rsidP="00435C17">
      <w:pPr>
        <w:spacing w:after="0" w:line="240" w:lineRule="auto"/>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Tiszavasvári, 20</w:t>
      </w:r>
      <w:r w:rsidR="00AA11C6">
        <w:rPr>
          <w:rFonts w:ascii="Times New Roman" w:eastAsia="Times New Roman" w:hAnsi="Times New Roman" w:cs="Times New Roman"/>
          <w:sz w:val="24"/>
          <w:szCs w:val="24"/>
          <w:lang w:eastAsia="hu-HU"/>
        </w:rPr>
        <w:t>21</w:t>
      </w:r>
      <w:r w:rsidRPr="00435C17">
        <w:rPr>
          <w:rFonts w:ascii="Times New Roman" w:eastAsia="Times New Roman" w:hAnsi="Times New Roman" w:cs="Times New Roman"/>
          <w:sz w:val="24"/>
          <w:szCs w:val="24"/>
          <w:lang w:eastAsia="hu-HU"/>
        </w:rPr>
        <w:t>. ……………………</w:t>
      </w:r>
    </w:p>
    <w:p w14:paraId="6D6169CE" w14:textId="77777777" w:rsidR="00B54EBF" w:rsidRDefault="00B54EBF" w:rsidP="00435C17">
      <w:pPr>
        <w:spacing w:after="0" w:line="240" w:lineRule="auto"/>
        <w:ind w:left="720"/>
        <w:jc w:val="both"/>
        <w:rPr>
          <w:rFonts w:ascii="Times New Roman" w:eastAsia="Times New Roman" w:hAnsi="Times New Roman" w:cs="Times New Roman"/>
          <w:sz w:val="24"/>
          <w:szCs w:val="24"/>
          <w:lang w:eastAsia="hu-HU"/>
        </w:rPr>
      </w:pPr>
    </w:p>
    <w:p w14:paraId="31A125BB" w14:textId="77777777" w:rsidR="00435C17" w:rsidRPr="00435C17" w:rsidRDefault="00435C17" w:rsidP="00435C17">
      <w:pPr>
        <w:spacing w:after="0" w:line="240" w:lineRule="auto"/>
        <w:ind w:left="720"/>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w:t>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t xml:space="preserve">      ………………………………</w:t>
      </w:r>
    </w:p>
    <w:p w14:paraId="0E315738" w14:textId="77777777" w:rsidR="00435C17" w:rsidRPr="00435C17" w:rsidRDefault="00435C17" w:rsidP="00435C17">
      <w:pPr>
        <w:spacing w:after="0" w:line="240" w:lineRule="auto"/>
        <w:ind w:left="720"/>
        <w:jc w:val="both"/>
        <w:rPr>
          <w:rFonts w:ascii="Times New Roman" w:eastAsia="Times New Roman" w:hAnsi="Times New Roman" w:cs="Times New Roman"/>
          <w:sz w:val="24"/>
          <w:szCs w:val="24"/>
          <w:lang w:eastAsia="hu-HU"/>
        </w:rPr>
      </w:pPr>
      <w:r w:rsidRPr="00435C17">
        <w:rPr>
          <w:rFonts w:ascii="Times New Roman" w:eastAsia="Times New Roman" w:hAnsi="Times New Roman" w:cs="Times New Roman"/>
          <w:sz w:val="24"/>
          <w:szCs w:val="24"/>
          <w:lang w:eastAsia="hu-HU"/>
        </w:rPr>
        <w:t xml:space="preserve">               Átadó</w:t>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r>
      <w:r w:rsidRPr="00435C17">
        <w:rPr>
          <w:rFonts w:ascii="Times New Roman" w:eastAsia="Times New Roman" w:hAnsi="Times New Roman" w:cs="Times New Roman"/>
          <w:sz w:val="24"/>
          <w:szCs w:val="24"/>
          <w:lang w:eastAsia="hu-HU"/>
        </w:rPr>
        <w:tab/>
        <w:t>Átvevő</w:t>
      </w:r>
    </w:p>
    <w:p w14:paraId="15EBC27B" w14:textId="77777777" w:rsidR="00435C17" w:rsidRPr="00435C17" w:rsidRDefault="00435C17" w:rsidP="00435C17">
      <w:pPr>
        <w:spacing w:after="0" w:line="240" w:lineRule="auto"/>
        <w:jc w:val="both"/>
        <w:rPr>
          <w:rFonts w:ascii="Times New Roman" w:eastAsia="Times New Roman" w:hAnsi="Times New Roman" w:cs="Times New Roman"/>
          <w:b/>
          <w:sz w:val="24"/>
          <w:szCs w:val="24"/>
          <w:lang w:eastAsia="hu-HU"/>
        </w:rPr>
      </w:pPr>
      <w:r w:rsidRPr="00435C17">
        <w:rPr>
          <w:rFonts w:ascii="Times New Roman" w:eastAsia="Times New Roman" w:hAnsi="Times New Roman" w:cs="Times New Roman"/>
          <w:b/>
          <w:sz w:val="24"/>
          <w:szCs w:val="24"/>
          <w:lang w:eastAsia="hu-HU"/>
        </w:rPr>
        <w:t>Tiszavasvári Város Önkormányzata</w:t>
      </w:r>
      <w:r w:rsidRPr="00435C17">
        <w:rPr>
          <w:rFonts w:ascii="Times New Roman" w:eastAsia="Times New Roman" w:hAnsi="Times New Roman" w:cs="Times New Roman"/>
          <w:b/>
          <w:sz w:val="24"/>
          <w:szCs w:val="24"/>
          <w:lang w:eastAsia="hu-HU"/>
        </w:rPr>
        <w:tab/>
      </w:r>
      <w:r w:rsidRPr="00435C17">
        <w:rPr>
          <w:rFonts w:ascii="Times New Roman" w:eastAsia="Times New Roman" w:hAnsi="Times New Roman" w:cs="Times New Roman"/>
          <w:b/>
          <w:sz w:val="24"/>
          <w:szCs w:val="24"/>
          <w:lang w:eastAsia="hu-HU"/>
        </w:rPr>
        <w:tab/>
      </w:r>
      <w:r w:rsidRPr="00435C17">
        <w:rPr>
          <w:rFonts w:ascii="Times New Roman" w:eastAsia="Times New Roman" w:hAnsi="Times New Roman" w:cs="Times New Roman"/>
          <w:b/>
          <w:sz w:val="24"/>
          <w:szCs w:val="24"/>
          <w:lang w:eastAsia="hu-HU"/>
        </w:rPr>
        <w:tab/>
      </w:r>
    </w:p>
    <w:p w14:paraId="1090B8EF" w14:textId="77777777" w:rsidR="002B01AF" w:rsidRDefault="002B01AF" w:rsidP="002B01AF">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képviseletében</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p>
    <w:p w14:paraId="1B1370E8" w14:textId="77777777" w:rsidR="00435C17" w:rsidRPr="00435C17" w:rsidRDefault="002B01AF" w:rsidP="002B01AF">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Szőke Zoltán</w:t>
      </w:r>
      <w:r w:rsidR="00435C17" w:rsidRPr="00435C17">
        <w:rPr>
          <w:rFonts w:ascii="Times New Roman" w:eastAsia="Times New Roman" w:hAnsi="Times New Roman" w:cs="Times New Roman"/>
          <w:b/>
          <w:sz w:val="24"/>
          <w:szCs w:val="24"/>
          <w:lang w:eastAsia="hu-HU"/>
        </w:rPr>
        <w:t xml:space="preserve"> polgármester</w:t>
      </w:r>
      <w:r w:rsidR="00435C17" w:rsidRPr="00435C17">
        <w:rPr>
          <w:rFonts w:ascii="Times New Roman" w:eastAsia="Times New Roman" w:hAnsi="Times New Roman" w:cs="Times New Roman"/>
          <w:b/>
          <w:sz w:val="24"/>
          <w:szCs w:val="24"/>
          <w:lang w:eastAsia="hu-HU"/>
        </w:rPr>
        <w:tab/>
      </w:r>
      <w:r w:rsidR="00435C17" w:rsidRPr="00435C17">
        <w:rPr>
          <w:rFonts w:ascii="Times New Roman" w:eastAsia="Times New Roman" w:hAnsi="Times New Roman" w:cs="Times New Roman"/>
          <w:b/>
          <w:sz w:val="24"/>
          <w:szCs w:val="24"/>
          <w:lang w:eastAsia="hu-HU"/>
        </w:rPr>
        <w:tab/>
      </w:r>
      <w:r w:rsidR="00435C17" w:rsidRPr="00435C17">
        <w:rPr>
          <w:rFonts w:ascii="Times New Roman" w:eastAsia="Times New Roman" w:hAnsi="Times New Roman" w:cs="Times New Roman"/>
          <w:b/>
          <w:sz w:val="24"/>
          <w:szCs w:val="24"/>
          <w:lang w:eastAsia="hu-HU"/>
        </w:rPr>
        <w:tab/>
      </w:r>
    </w:p>
    <w:p w14:paraId="53DF4414" w14:textId="77777777" w:rsidR="00825896" w:rsidRDefault="00825896"/>
    <w:p w14:paraId="37439E44" w14:textId="77777777" w:rsidR="002B01AF" w:rsidRDefault="002B01AF">
      <w:pPr>
        <w:rPr>
          <w:rFonts w:ascii="Times New Roman" w:hAnsi="Times New Roman" w:cs="Times New Roman"/>
          <w:sz w:val="24"/>
          <w:szCs w:val="24"/>
        </w:rPr>
      </w:pPr>
      <w:r w:rsidRPr="00BB1A56">
        <w:rPr>
          <w:rFonts w:ascii="Times New Roman" w:hAnsi="Times New Roman" w:cs="Times New Roman"/>
          <w:b/>
          <w:sz w:val="24"/>
          <w:szCs w:val="24"/>
        </w:rPr>
        <w:t>Pénzügyi ellenjegyző</w:t>
      </w:r>
      <w:r w:rsidRPr="00BB1A56">
        <w:rPr>
          <w:rFonts w:ascii="Times New Roman" w:hAnsi="Times New Roman" w:cs="Times New Roman"/>
          <w:sz w:val="24"/>
          <w:szCs w:val="24"/>
        </w:rPr>
        <w:t>: …………………………………………………………….</w:t>
      </w:r>
    </w:p>
    <w:p w14:paraId="0C2CFF0A" w14:textId="77777777" w:rsidR="007F20A0" w:rsidRPr="002C2AAE" w:rsidRDefault="002C2AAE" w:rsidP="002C2AAE">
      <w:pPr>
        <w:tabs>
          <w:tab w:val="left" w:pos="3876"/>
        </w:tabs>
        <w:rPr>
          <w:rFonts w:ascii="Times New Roman" w:hAnsi="Times New Roman" w:cs="Times New Roman"/>
          <w:color w:val="FF0000"/>
          <w:sz w:val="32"/>
          <w:szCs w:val="32"/>
        </w:rPr>
      </w:pPr>
      <w:r w:rsidRPr="002C2AAE">
        <w:rPr>
          <w:rFonts w:ascii="Times New Roman" w:hAnsi="Times New Roman" w:cs="Times New Roman"/>
          <w:color w:val="FF0000"/>
          <w:sz w:val="32"/>
          <w:szCs w:val="32"/>
        </w:rPr>
        <w:tab/>
      </w:r>
    </w:p>
    <w:sectPr w:rsidR="007F20A0" w:rsidRPr="002C2AAE" w:rsidSect="000F7EC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A1362" w14:textId="77777777" w:rsidR="000F2D74" w:rsidRDefault="000F2D74">
      <w:pPr>
        <w:spacing w:after="0" w:line="240" w:lineRule="auto"/>
      </w:pPr>
      <w:r>
        <w:separator/>
      </w:r>
    </w:p>
  </w:endnote>
  <w:endnote w:type="continuationSeparator" w:id="0">
    <w:p w14:paraId="23DF73D4" w14:textId="77777777" w:rsidR="000F2D74" w:rsidRDefault="000F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625478"/>
      <w:docPartObj>
        <w:docPartGallery w:val="Page Numbers (Bottom of Page)"/>
        <w:docPartUnique/>
      </w:docPartObj>
    </w:sdtPr>
    <w:sdtEndPr/>
    <w:sdtContent>
      <w:p w14:paraId="37DE86E9" w14:textId="77777777" w:rsidR="00093B43" w:rsidRDefault="000F7EC3">
        <w:pPr>
          <w:pStyle w:val="llb"/>
          <w:jc w:val="center"/>
        </w:pPr>
        <w:r>
          <w:fldChar w:fldCharType="begin"/>
        </w:r>
        <w:r w:rsidR="000F42B8">
          <w:instrText>PAGE   \* MERGEFORMAT</w:instrText>
        </w:r>
        <w:r>
          <w:fldChar w:fldCharType="separate"/>
        </w:r>
        <w:r w:rsidR="008F4335">
          <w:rPr>
            <w:noProof/>
          </w:rPr>
          <w:t>1</w:t>
        </w:r>
        <w:r>
          <w:fldChar w:fldCharType="end"/>
        </w:r>
      </w:p>
    </w:sdtContent>
  </w:sdt>
  <w:p w14:paraId="6EEA582E" w14:textId="77777777" w:rsidR="00093B43" w:rsidRDefault="008F433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1EABD" w14:textId="77777777" w:rsidR="000F2D74" w:rsidRDefault="000F2D74">
      <w:pPr>
        <w:spacing w:after="0" w:line="240" w:lineRule="auto"/>
      </w:pPr>
      <w:r>
        <w:separator/>
      </w:r>
    </w:p>
  </w:footnote>
  <w:footnote w:type="continuationSeparator" w:id="0">
    <w:p w14:paraId="1631CEF3" w14:textId="77777777" w:rsidR="000F2D74" w:rsidRDefault="000F2D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5.%1."/>
      <w:lvlJc w:val="left"/>
      <w:pPr>
        <w:tabs>
          <w:tab w:val="num" w:pos="680"/>
        </w:tabs>
      </w:pPr>
    </w:lvl>
  </w:abstractNum>
  <w:abstractNum w:abstractNumId="1">
    <w:nsid w:val="041844AE"/>
    <w:multiLevelType w:val="multilevel"/>
    <w:tmpl w:val="7F765F9C"/>
    <w:lvl w:ilvl="0">
      <w:start w:val="10"/>
      <w:numFmt w:val="decimal"/>
      <w:lvlText w:val="%1."/>
      <w:lvlJc w:val="left"/>
      <w:pPr>
        <w:ind w:left="360" w:hanging="360"/>
      </w:pPr>
      <w:rPr>
        <w:rFonts w:hint="default"/>
      </w:rPr>
    </w:lvl>
    <w:lvl w:ilvl="1">
      <w:start w:val="2"/>
      <w:numFmt w:val="decimal"/>
      <w:isLgl/>
      <w:lvlText w:val="%1.%2."/>
      <w:lvlJc w:val="left"/>
      <w:pPr>
        <w:ind w:left="615" w:hanging="615"/>
      </w:pPr>
      <w:rPr>
        <w:rFonts w:hint="default"/>
      </w:rPr>
    </w:lvl>
    <w:lvl w:ilvl="2">
      <w:start w:val="1"/>
      <w:numFmt w:val="upp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3511188A"/>
    <w:multiLevelType w:val="hybridMultilevel"/>
    <w:tmpl w:val="117663B4"/>
    <w:lvl w:ilvl="0" w:tplc="68E46EB8">
      <w:start w:val="2"/>
      <w:numFmt w:val="decimal"/>
      <w:lvlText w:val="%1."/>
      <w:lvlJc w:val="left"/>
      <w:pPr>
        <w:ind w:left="720" w:hanging="360"/>
      </w:pPr>
      <w:rPr>
        <w:rFonts w:hint="default"/>
        <w:b/>
        <w:color w:val="000000"/>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1191109"/>
    <w:multiLevelType w:val="hybridMultilevel"/>
    <w:tmpl w:val="E8325942"/>
    <w:lvl w:ilvl="0" w:tplc="040E000F">
      <w:start w:val="8"/>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1A939B9"/>
    <w:multiLevelType w:val="hybridMultilevel"/>
    <w:tmpl w:val="3BA82448"/>
    <w:lvl w:ilvl="0" w:tplc="52D632A8">
      <w:start w:val="1"/>
      <w:numFmt w:val="bullet"/>
      <w:lvlText w:val="-"/>
      <w:lvlJc w:val="left"/>
      <w:pPr>
        <w:tabs>
          <w:tab w:val="num" w:pos="1167"/>
        </w:tabs>
        <w:ind w:left="1167" w:hanging="397"/>
      </w:pPr>
      <w:rPr>
        <w:rFonts w:hint="default"/>
        <w:b/>
        <w:bCs/>
      </w:rPr>
    </w:lvl>
    <w:lvl w:ilvl="1" w:tplc="040E0003">
      <w:start w:val="1"/>
      <w:numFmt w:val="bullet"/>
      <w:lvlText w:val="o"/>
      <w:lvlJc w:val="left"/>
      <w:pPr>
        <w:tabs>
          <w:tab w:val="num" w:pos="1756"/>
        </w:tabs>
        <w:ind w:left="1756" w:hanging="360"/>
      </w:pPr>
      <w:rPr>
        <w:rFonts w:ascii="Courier New" w:hAnsi="Courier New" w:cs="Courier New" w:hint="default"/>
      </w:rPr>
    </w:lvl>
    <w:lvl w:ilvl="2" w:tplc="040E0005">
      <w:start w:val="1"/>
      <w:numFmt w:val="bullet"/>
      <w:lvlText w:val=""/>
      <w:lvlJc w:val="left"/>
      <w:pPr>
        <w:tabs>
          <w:tab w:val="num" w:pos="2476"/>
        </w:tabs>
        <w:ind w:left="2476" w:hanging="360"/>
      </w:pPr>
      <w:rPr>
        <w:rFonts w:ascii="Wingdings" w:hAnsi="Wingdings" w:cs="Wingdings" w:hint="default"/>
      </w:rPr>
    </w:lvl>
    <w:lvl w:ilvl="3" w:tplc="040E0001">
      <w:start w:val="1"/>
      <w:numFmt w:val="bullet"/>
      <w:lvlText w:val=""/>
      <w:lvlJc w:val="left"/>
      <w:pPr>
        <w:tabs>
          <w:tab w:val="num" w:pos="3196"/>
        </w:tabs>
        <w:ind w:left="3196" w:hanging="360"/>
      </w:pPr>
      <w:rPr>
        <w:rFonts w:ascii="Symbol" w:hAnsi="Symbol" w:cs="Symbol" w:hint="default"/>
      </w:rPr>
    </w:lvl>
    <w:lvl w:ilvl="4" w:tplc="040E0003">
      <w:start w:val="1"/>
      <w:numFmt w:val="bullet"/>
      <w:lvlText w:val="o"/>
      <w:lvlJc w:val="left"/>
      <w:pPr>
        <w:tabs>
          <w:tab w:val="num" w:pos="3916"/>
        </w:tabs>
        <w:ind w:left="3916" w:hanging="360"/>
      </w:pPr>
      <w:rPr>
        <w:rFonts w:ascii="Courier New" w:hAnsi="Courier New" w:cs="Courier New" w:hint="default"/>
      </w:rPr>
    </w:lvl>
    <w:lvl w:ilvl="5" w:tplc="040E0005">
      <w:start w:val="1"/>
      <w:numFmt w:val="bullet"/>
      <w:lvlText w:val=""/>
      <w:lvlJc w:val="left"/>
      <w:pPr>
        <w:tabs>
          <w:tab w:val="num" w:pos="4636"/>
        </w:tabs>
        <w:ind w:left="4636" w:hanging="360"/>
      </w:pPr>
      <w:rPr>
        <w:rFonts w:ascii="Wingdings" w:hAnsi="Wingdings" w:cs="Wingdings" w:hint="default"/>
      </w:rPr>
    </w:lvl>
    <w:lvl w:ilvl="6" w:tplc="040E0001">
      <w:start w:val="1"/>
      <w:numFmt w:val="bullet"/>
      <w:lvlText w:val=""/>
      <w:lvlJc w:val="left"/>
      <w:pPr>
        <w:tabs>
          <w:tab w:val="num" w:pos="5356"/>
        </w:tabs>
        <w:ind w:left="5356" w:hanging="360"/>
      </w:pPr>
      <w:rPr>
        <w:rFonts w:ascii="Symbol" w:hAnsi="Symbol" w:cs="Symbol" w:hint="default"/>
      </w:rPr>
    </w:lvl>
    <w:lvl w:ilvl="7" w:tplc="040E0003">
      <w:start w:val="1"/>
      <w:numFmt w:val="bullet"/>
      <w:lvlText w:val="o"/>
      <w:lvlJc w:val="left"/>
      <w:pPr>
        <w:tabs>
          <w:tab w:val="num" w:pos="6076"/>
        </w:tabs>
        <w:ind w:left="6076" w:hanging="360"/>
      </w:pPr>
      <w:rPr>
        <w:rFonts w:ascii="Courier New" w:hAnsi="Courier New" w:cs="Courier New" w:hint="default"/>
      </w:rPr>
    </w:lvl>
    <w:lvl w:ilvl="8" w:tplc="040E0005">
      <w:start w:val="1"/>
      <w:numFmt w:val="bullet"/>
      <w:lvlText w:val=""/>
      <w:lvlJc w:val="left"/>
      <w:pPr>
        <w:tabs>
          <w:tab w:val="num" w:pos="6796"/>
        </w:tabs>
        <w:ind w:left="6796" w:hanging="360"/>
      </w:pPr>
      <w:rPr>
        <w:rFonts w:ascii="Wingdings" w:hAnsi="Wingdings" w:cs="Wingdings" w:hint="default"/>
      </w:rPr>
    </w:lvl>
  </w:abstractNum>
  <w:abstractNum w:abstractNumId="5">
    <w:nsid w:val="47641616"/>
    <w:multiLevelType w:val="multilevel"/>
    <w:tmpl w:val="82FCA07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6">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64C7727A"/>
    <w:multiLevelType w:val="hybridMultilevel"/>
    <w:tmpl w:val="B5D07E4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5C50B70"/>
    <w:multiLevelType w:val="hybridMultilevel"/>
    <w:tmpl w:val="81FE7202"/>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7"/>
  </w:num>
  <w:num w:numId="5">
    <w:abstractNumId w:val="8"/>
  </w:num>
  <w:num w:numId="6">
    <w:abstractNumId w:val="3"/>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17"/>
    <w:rsid w:val="00013B89"/>
    <w:rsid w:val="00043418"/>
    <w:rsid w:val="00044D77"/>
    <w:rsid w:val="00084E4F"/>
    <w:rsid w:val="000F2D74"/>
    <w:rsid w:val="000F42B8"/>
    <w:rsid w:val="000F7EC3"/>
    <w:rsid w:val="00120005"/>
    <w:rsid w:val="0012291E"/>
    <w:rsid w:val="00130300"/>
    <w:rsid w:val="001409D6"/>
    <w:rsid w:val="00171C70"/>
    <w:rsid w:val="001A636C"/>
    <w:rsid w:val="001A7EF7"/>
    <w:rsid w:val="001B1254"/>
    <w:rsid w:val="001C2EC2"/>
    <w:rsid w:val="002167A9"/>
    <w:rsid w:val="0022513B"/>
    <w:rsid w:val="002B01AF"/>
    <w:rsid w:val="002C2AAE"/>
    <w:rsid w:val="002E1B89"/>
    <w:rsid w:val="003027D1"/>
    <w:rsid w:val="0032220E"/>
    <w:rsid w:val="003807EA"/>
    <w:rsid w:val="003D1FD5"/>
    <w:rsid w:val="003D57CE"/>
    <w:rsid w:val="003D7F4C"/>
    <w:rsid w:val="003E6680"/>
    <w:rsid w:val="00404810"/>
    <w:rsid w:val="00411CA8"/>
    <w:rsid w:val="00425F44"/>
    <w:rsid w:val="00435C17"/>
    <w:rsid w:val="0044365B"/>
    <w:rsid w:val="004561F0"/>
    <w:rsid w:val="00467199"/>
    <w:rsid w:val="004823A8"/>
    <w:rsid w:val="004C4A42"/>
    <w:rsid w:val="004C7612"/>
    <w:rsid w:val="004F4123"/>
    <w:rsid w:val="00523AA3"/>
    <w:rsid w:val="00526920"/>
    <w:rsid w:val="00534BAD"/>
    <w:rsid w:val="00561F6F"/>
    <w:rsid w:val="00573063"/>
    <w:rsid w:val="00593361"/>
    <w:rsid w:val="00595C04"/>
    <w:rsid w:val="00595D8B"/>
    <w:rsid w:val="00660A09"/>
    <w:rsid w:val="0066478E"/>
    <w:rsid w:val="00667BF7"/>
    <w:rsid w:val="00695DF6"/>
    <w:rsid w:val="006C2FD8"/>
    <w:rsid w:val="006C6FFE"/>
    <w:rsid w:val="0076368C"/>
    <w:rsid w:val="007F20A0"/>
    <w:rsid w:val="007F7293"/>
    <w:rsid w:val="0080481D"/>
    <w:rsid w:val="00825896"/>
    <w:rsid w:val="00827227"/>
    <w:rsid w:val="008908D2"/>
    <w:rsid w:val="008C2A21"/>
    <w:rsid w:val="008F4335"/>
    <w:rsid w:val="0090277F"/>
    <w:rsid w:val="00934338"/>
    <w:rsid w:val="009356D2"/>
    <w:rsid w:val="009A567E"/>
    <w:rsid w:val="009B6584"/>
    <w:rsid w:val="009B6A89"/>
    <w:rsid w:val="009C6F6B"/>
    <w:rsid w:val="00A473AE"/>
    <w:rsid w:val="00A73188"/>
    <w:rsid w:val="00A73896"/>
    <w:rsid w:val="00A84924"/>
    <w:rsid w:val="00A9498F"/>
    <w:rsid w:val="00AA11C6"/>
    <w:rsid w:val="00AE02DC"/>
    <w:rsid w:val="00B10A8F"/>
    <w:rsid w:val="00B301A5"/>
    <w:rsid w:val="00B54EBF"/>
    <w:rsid w:val="00B7741D"/>
    <w:rsid w:val="00B81311"/>
    <w:rsid w:val="00B95175"/>
    <w:rsid w:val="00BB1A56"/>
    <w:rsid w:val="00BC45C4"/>
    <w:rsid w:val="00BD6827"/>
    <w:rsid w:val="00C453D7"/>
    <w:rsid w:val="00C64AD0"/>
    <w:rsid w:val="00C66176"/>
    <w:rsid w:val="00CB4D5C"/>
    <w:rsid w:val="00D13719"/>
    <w:rsid w:val="00D2392C"/>
    <w:rsid w:val="00D304E1"/>
    <w:rsid w:val="00D41281"/>
    <w:rsid w:val="00DA7581"/>
    <w:rsid w:val="00DB7B5F"/>
    <w:rsid w:val="00E14217"/>
    <w:rsid w:val="00E24130"/>
    <w:rsid w:val="00E2771E"/>
    <w:rsid w:val="00F45BC2"/>
    <w:rsid w:val="00F6177A"/>
    <w:rsid w:val="00F8674D"/>
    <w:rsid w:val="00FB6B6C"/>
    <w:rsid w:val="00FB74E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0481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435C17"/>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435C17"/>
  </w:style>
  <w:style w:type="paragraph" w:styleId="Listaszerbekezds">
    <w:name w:val="List Paragraph"/>
    <w:basedOn w:val="Norml"/>
    <w:uiPriority w:val="34"/>
    <w:qFormat/>
    <w:rsid w:val="00695D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0481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435C17"/>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435C17"/>
  </w:style>
  <w:style w:type="paragraph" w:styleId="Listaszerbekezds">
    <w:name w:val="List Paragraph"/>
    <w:basedOn w:val="Norml"/>
    <w:uiPriority w:val="34"/>
    <w:qFormat/>
    <w:rsid w:val="00695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2817</Words>
  <Characters>19440</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cp:revision>
  <dcterms:created xsi:type="dcterms:W3CDTF">2021-04-20T08:32:00Z</dcterms:created>
  <dcterms:modified xsi:type="dcterms:W3CDTF">2021-04-20T08:32:00Z</dcterms:modified>
</cp:coreProperties>
</file>