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BF57A4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15</w:t>
      </w:r>
      <w:r w:rsidR="001C1657">
        <w:rPr>
          <w:b/>
          <w:bCs/>
          <w:sz w:val="24"/>
          <w:szCs w:val="24"/>
        </w:rPr>
        <w:t>2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D72524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7522B1">
        <w:rPr>
          <w:b/>
          <w:bCs/>
          <w:sz w:val="24"/>
          <w:szCs w:val="24"/>
        </w:rPr>
        <w:t>V</w:t>
      </w:r>
      <w:r w:rsidR="00D72524">
        <w:rPr>
          <w:b/>
          <w:bCs/>
          <w:sz w:val="24"/>
          <w:szCs w:val="24"/>
        </w:rPr>
        <w:t xml:space="preserve">. </w:t>
      </w:r>
      <w:r w:rsidR="007522B1">
        <w:rPr>
          <w:b/>
          <w:bCs/>
          <w:sz w:val="24"/>
          <w:szCs w:val="24"/>
        </w:rPr>
        <w:t>9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BD3095" w:rsidRDefault="00BD3095" w:rsidP="000279A0">
      <w:pPr>
        <w:jc w:val="center"/>
        <w:rPr>
          <w:b/>
          <w:bCs/>
          <w:sz w:val="24"/>
          <w:szCs w:val="24"/>
        </w:rPr>
      </w:pPr>
    </w:p>
    <w:p w:rsidR="001C1657" w:rsidRPr="001C1657" w:rsidRDefault="001C1657" w:rsidP="001C1657">
      <w:pPr>
        <w:jc w:val="center"/>
        <w:rPr>
          <w:sz w:val="23"/>
          <w:szCs w:val="23"/>
        </w:rPr>
      </w:pPr>
      <w:r w:rsidRPr="001C1657">
        <w:rPr>
          <w:b/>
          <w:sz w:val="23"/>
          <w:szCs w:val="23"/>
        </w:rPr>
        <w:t>A Kormányhivatallal kötött Üzemeltetési és Járási megállapodási szerződések módosítása</w:t>
      </w:r>
    </w:p>
    <w:p w:rsidR="001C1657" w:rsidRPr="001C1657" w:rsidRDefault="001C1657" w:rsidP="001C1657">
      <w:pPr>
        <w:jc w:val="both"/>
        <w:rPr>
          <w:sz w:val="23"/>
          <w:szCs w:val="23"/>
        </w:rPr>
      </w:pPr>
    </w:p>
    <w:p w:rsidR="001C1657" w:rsidRPr="001C1657" w:rsidRDefault="001C1657" w:rsidP="001C1657">
      <w:pPr>
        <w:jc w:val="both"/>
        <w:rPr>
          <w:sz w:val="23"/>
          <w:szCs w:val="23"/>
        </w:rPr>
      </w:pPr>
      <w:r w:rsidRPr="001C1657">
        <w:rPr>
          <w:sz w:val="23"/>
          <w:szCs w:val="23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1C1657">
        <w:rPr>
          <w:sz w:val="23"/>
          <w:szCs w:val="23"/>
        </w:rPr>
        <w:t>Mötv</w:t>
      </w:r>
      <w:proofErr w:type="spellEnd"/>
      <w:r w:rsidRPr="001C1657">
        <w:rPr>
          <w:sz w:val="23"/>
          <w:szCs w:val="23"/>
        </w:rPr>
        <w:t>.) 13. § (1) bekezdés 1. pontjában foglalt feladatkörében eljárva az előterjesztést megtárgyalta, és az alábbi határozatot hozza:</w:t>
      </w:r>
    </w:p>
    <w:p w:rsidR="001C1657" w:rsidRPr="001C1657" w:rsidRDefault="001C1657" w:rsidP="001C1657">
      <w:pPr>
        <w:suppressAutoHyphens/>
        <w:contextualSpacing/>
        <w:rPr>
          <w:rFonts w:eastAsia="Arial"/>
          <w:b/>
          <w:sz w:val="23"/>
          <w:szCs w:val="23"/>
        </w:rPr>
      </w:pPr>
    </w:p>
    <w:p w:rsidR="001C1657" w:rsidRPr="001C1657" w:rsidRDefault="001C1657" w:rsidP="001C1657">
      <w:pPr>
        <w:pStyle w:val="Szvegtrzs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 xml:space="preserve">Elfogadja és jóváhagyja </w:t>
      </w:r>
      <w:r w:rsidRPr="001C1657">
        <w:rPr>
          <w:rFonts w:ascii="Times New Roman" w:hAnsi="Times New Roman" w:cs="Times New Roman"/>
          <w:sz w:val="23"/>
          <w:szCs w:val="23"/>
        </w:rPr>
        <w:t>a jelen határozat 1-2. mellékletét képező</w:t>
      </w:r>
      <w:r w:rsidRPr="001C1657">
        <w:rPr>
          <w:rFonts w:ascii="Times New Roman" w:hAnsi="Times New Roman" w:cs="Times New Roman"/>
          <w:b/>
          <w:sz w:val="23"/>
          <w:szCs w:val="23"/>
        </w:rPr>
        <w:t xml:space="preserve"> megállapodásokat: </w:t>
      </w:r>
    </w:p>
    <w:p w:rsidR="001C1657" w:rsidRPr="001C1657" w:rsidRDefault="001C1657" w:rsidP="001C1657">
      <w:pPr>
        <w:pStyle w:val="Szvegtrzs"/>
        <w:ind w:left="72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C1657" w:rsidRPr="001C1657" w:rsidRDefault="001C1657" w:rsidP="001C1657">
      <w:pPr>
        <w:pStyle w:val="Szvegtrzs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1C1657">
        <w:rPr>
          <w:rFonts w:ascii="Times New Roman" w:hAnsi="Times New Roman" w:cs="Times New Roman"/>
          <w:b/>
          <w:sz w:val="23"/>
          <w:szCs w:val="23"/>
        </w:rPr>
        <w:t xml:space="preserve">Tiszavasvári Város Önkormányzata </w:t>
      </w:r>
      <w:r w:rsidRPr="001C1657">
        <w:rPr>
          <w:rFonts w:ascii="Times New Roman" w:hAnsi="Times New Roman" w:cs="Times New Roman"/>
          <w:sz w:val="23"/>
          <w:szCs w:val="23"/>
        </w:rPr>
        <w:t>(székhely: 4440 Tiszavasvári, Városháza tér 4.,</w:t>
      </w:r>
      <w:r w:rsidRPr="001C1657">
        <w:rPr>
          <w:rFonts w:ascii="Times New Roman" w:hAnsi="Times New Roman" w:cs="Times New Roman"/>
          <w:b/>
          <w:sz w:val="23"/>
          <w:szCs w:val="23"/>
        </w:rPr>
        <w:t>), Tiszavasvári Város Polgármesteri Hivatala (</w:t>
      </w:r>
      <w:r w:rsidRPr="001C1657">
        <w:rPr>
          <w:rFonts w:ascii="Times New Roman" w:hAnsi="Times New Roman" w:cs="Times New Roman"/>
          <w:sz w:val="23"/>
          <w:szCs w:val="23"/>
        </w:rPr>
        <w:t>székhely: 4440 Tiszavasvári, Városháza tér 4.,</w:t>
      </w:r>
      <w:r w:rsidRPr="001C1657">
        <w:rPr>
          <w:rFonts w:ascii="Times New Roman" w:hAnsi="Times New Roman" w:cs="Times New Roman"/>
          <w:b/>
          <w:sz w:val="23"/>
          <w:szCs w:val="23"/>
        </w:rPr>
        <w:t xml:space="preserve">), valamint </w:t>
      </w:r>
      <w:r w:rsidRPr="001C1657">
        <w:rPr>
          <w:rFonts w:ascii="Times New Roman" w:hAnsi="Times New Roman" w:cs="Times New Roman"/>
          <w:sz w:val="23"/>
          <w:szCs w:val="23"/>
        </w:rPr>
        <w:t xml:space="preserve">a </w:t>
      </w:r>
      <w:r w:rsidRPr="001C1657">
        <w:rPr>
          <w:rFonts w:ascii="Times New Roman" w:hAnsi="Times New Roman" w:cs="Times New Roman"/>
          <w:b/>
          <w:sz w:val="23"/>
          <w:szCs w:val="23"/>
        </w:rPr>
        <w:t>Szabolcs-Szatmár-Bereg Vármegyei Kormányhivatal</w:t>
      </w:r>
      <w:r w:rsidRPr="001C1657">
        <w:rPr>
          <w:rFonts w:ascii="Times New Roman" w:hAnsi="Times New Roman" w:cs="Times New Roman"/>
          <w:sz w:val="23"/>
          <w:szCs w:val="23"/>
        </w:rPr>
        <w:t xml:space="preserve"> (székhely: 4400 Nyíregyháza, Hősök tere 5.,</w:t>
      </w:r>
      <w:r w:rsidRPr="001C1657">
        <w:rPr>
          <w:rFonts w:ascii="Times New Roman" w:hAnsi="Times New Roman" w:cs="Times New Roman"/>
          <w:b/>
          <w:sz w:val="23"/>
          <w:szCs w:val="23"/>
        </w:rPr>
        <w:t>) között 2012. október 30 napján létrejött</w:t>
      </w:r>
      <w:r w:rsidRPr="001C1657">
        <w:rPr>
          <w:rFonts w:ascii="Times New Roman" w:hAnsi="Times New Roman" w:cs="Times New Roman"/>
          <w:sz w:val="23"/>
          <w:szCs w:val="23"/>
        </w:rPr>
        <w:t xml:space="preserve"> - 2013. április 17. napján (1. számú módosítás) és 2018. február 08. napján (2. számú módosítás) ügyiratszám alatt módosított - </w:t>
      </w:r>
      <w:r w:rsidRPr="001C1657">
        <w:rPr>
          <w:rFonts w:ascii="Times New Roman" w:hAnsi="Times New Roman" w:cs="Times New Roman"/>
          <w:b/>
          <w:sz w:val="23"/>
          <w:szCs w:val="23"/>
        </w:rPr>
        <w:t>Üzemeltetési Szerződés 3. számú módosítása.</w:t>
      </w:r>
      <w:proofErr w:type="gramEnd"/>
    </w:p>
    <w:p w:rsidR="001C1657" w:rsidRPr="001C1657" w:rsidRDefault="001C1657" w:rsidP="001C1657">
      <w:pPr>
        <w:pStyle w:val="Szvegtrzs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 xml:space="preserve">Tiszavasvári Város Önkormányzata </w:t>
      </w:r>
      <w:r w:rsidRPr="001C1657">
        <w:rPr>
          <w:rFonts w:ascii="Times New Roman" w:hAnsi="Times New Roman" w:cs="Times New Roman"/>
          <w:sz w:val="23"/>
          <w:szCs w:val="23"/>
        </w:rPr>
        <w:t>(székhely: 4440 Tiszavasvári, Városháza tér 4</w:t>
      </w:r>
      <w:proofErr w:type="gramStart"/>
      <w:r w:rsidRPr="001C1657">
        <w:rPr>
          <w:rFonts w:ascii="Times New Roman" w:hAnsi="Times New Roman" w:cs="Times New Roman"/>
          <w:sz w:val="23"/>
          <w:szCs w:val="23"/>
        </w:rPr>
        <w:t>.,</w:t>
      </w:r>
      <w:proofErr w:type="gramEnd"/>
      <w:r w:rsidRPr="001C1657">
        <w:rPr>
          <w:rFonts w:ascii="Times New Roman" w:hAnsi="Times New Roman" w:cs="Times New Roman"/>
          <w:b/>
          <w:sz w:val="23"/>
          <w:szCs w:val="23"/>
        </w:rPr>
        <w:t xml:space="preserve">), valamint </w:t>
      </w:r>
      <w:r w:rsidRPr="001C1657">
        <w:rPr>
          <w:rFonts w:ascii="Times New Roman" w:hAnsi="Times New Roman" w:cs="Times New Roman"/>
          <w:sz w:val="23"/>
          <w:szCs w:val="23"/>
        </w:rPr>
        <w:t xml:space="preserve">a </w:t>
      </w:r>
      <w:r w:rsidRPr="001C1657">
        <w:rPr>
          <w:rFonts w:ascii="Times New Roman" w:hAnsi="Times New Roman" w:cs="Times New Roman"/>
          <w:b/>
          <w:sz w:val="23"/>
          <w:szCs w:val="23"/>
        </w:rPr>
        <w:t>Szabolcs-Szatmár-Bereg Vármegyei Kormányhivatal</w:t>
      </w:r>
      <w:r w:rsidRPr="001C1657">
        <w:rPr>
          <w:rFonts w:ascii="Times New Roman" w:hAnsi="Times New Roman" w:cs="Times New Roman"/>
          <w:sz w:val="23"/>
          <w:szCs w:val="23"/>
        </w:rPr>
        <w:t xml:space="preserve"> (székhely: 4400 Nyíregyháza, Hősök tere 5., továbbiakban: kormányhivatal)</w:t>
      </w:r>
      <w:r w:rsidRPr="001C1657">
        <w:rPr>
          <w:rFonts w:ascii="Times New Roman" w:hAnsi="Times New Roman" w:cs="Times New Roman"/>
          <w:b/>
          <w:sz w:val="23"/>
          <w:szCs w:val="23"/>
        </w:rPr>
        <w:t xml:space="preserve"> között </w:t>
      </w:r>
      <w:r w:rsidRPr="001C1657">
        <w:rPr>
          <w:rFonts w:ascii="Times New Roman" w:hAnsi="Times New Roman" w:cs="Times New Roman"/>
          <w:sz w:val="23"/>
          <w:szCs w:val="23"/>
        </w:rPr>
        <w:t>2012. október 30 napján létrejött, „Megállapodás a járási hivatal kialakításához” elnevezésű – korábban módosított – megállapodás ismételt módosítása.</w:t>
      </w:r>
    </w:p>
    <w:p w:rsidR="001C1657" w:rsidRPr="001C1657" w:rsidRDefault="001C1657" w:rsidP="001C1657">
      <w:pPr>
        <w:pStyle w:val="Szvegtrzs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C1657" w:rsidRPr="001C1657" w:rsidRDefault="001C1657" w:rsidP="001C1657">
      <w:pPr>
        <w:pStyle w:val="Szvegtrzs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C1657" w:rsidRPr="001C1657" w:rsidRDefault="001C1657" w:rsidP="001C1657">
      <w:pPr>
        <w:pStyle w:val="Szvegtrzs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>Fenti szerződésmódosítások indoka a Tiszavasvári kormányablak bővítésének tulajdonosi hozzájárulása megnevezésű 303/2023. (XI.30.) Kt. számú határozatban foglalt szerinti kormányhivatal által finanszírozott beruházásként kormányablak fejlesztés alábbiak szerint:</w:t>
      </w:r>
    </w:p>
    <w:p w:rsidR="001C1657" w:rsidRPr="001C1657" w:rsidRDefault="001C1657" w:rsidP="001C1657">
      <w:pPr>
        <w:pStyle w:val="Szvegtrzs"/>
        <w:ind w:left="72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C1657" w:rsidRPr="001C1657" w:rsidRDefault="001C1657" w:rsidP="001C1657">
      <w:pPr>
        <w:ind w:left="426"/>
        <w:jc w:val="both"/>
        <w:rPr>
          <w:b/>
          <w:sz w:val="23"/>
          <w:szCs w:val="23"/>
        </w:rPr>
      </w:pPr>
      <w:r w:rsidRPr="001C1657">
        <w:rPr>
          <w:b/>
          <w:sz w:val="23"/>
          <w:szCs w:val="23"/>
        </w:rPr>
        <w:t>Nettó 28.852.491,- Ft+Áfa, bruttó 36.642.664,- Ft értéken, a 303/2023. (XI.30.) Kt. számú határozat mellékletében szereplő alaprajz és az alábbi munkanemek szerint, a kormányhivatal SZ/180/00005-15/2023 ügyiratszámú megkeresésében foglalt ütemezésre figyelemmel:</w:t>
      </w:r>
    </w:p>
    <w:p w:rsidR="001C1657" w:rsidRPr="001C1657" w:rsidRDefault="001C1657" w:rsidP="001C1657">
      <w:pPr>
        <w:ind w:left="426"/>
        <w:jc w:val="both"/>
        <w:rPr>
          <w:b/>
          <w:sz w:val="23"/>
          <w:szCs w:val="23"/>
        </w:rPr>
      </w:pPr>
    </w:p>
    <w:p w:rsidR="001C1657" w:rsidRPr="001C1657" w:rsidRDefault="001C1657" w:rsidP="001C1657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>válaszfalak és burkolatok bontása</w:t>
      </w:r>
    </w:p>
    <w:p w:rsidR="001C1657" w:rsidRPr="001C1657" w:rsidRDefault="001C1657" w:rsidP="001C1657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>gipszkarton falazat és álmennyezet építése</w:t>
      </w:r>
    </w:p>
    <w:p w:rsidR="001C1657" w:rsidRPr="001C1657" w:rsidRDefault="001C1657" w:rsidP="001C1657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>nyílászáró cseréje és áthelyezése</w:t>
      </w:r>
    </w:p>
    <w:p w:rsidR="001C1657" w:rsidRPr="001C1657" w:rsidRDefault="001C1657" w:rsidP="001C1657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>javítási munkálatok elvégzése</w:t>
      </w:r>
    </w:p>
    <w:p w:rsidR="001C1657" w:rsidRPr="001C1657" w:rsidRDefault="001C1657" w:rsidP="001C1657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>tisztasági festés</w:t>
      </w:r>
    </w:p>
    <w:p w:rsidR="001C1657" w:rsidRPr="001C1657" w:rsidRDefault="001C1657" w:rsidP="001C1657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>padlóburkolás</w:t>
      </w:r>
    </w:p>
    <w:p w:rsidR="001C1657" w:rsidRPr="001C1657" w:rsidRDefault="001C1657" w:rsidP="001C1657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>villanyszerelési munkák</w:t>
      </w:r>
    </w:p>
    <w:p w:rsidR="001C1657" w:rsidRPr="001C1657" w:rsidRDefault="001C1657" w:rsidP="001C1657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>beépített bútorok áthelyezése</w:t>
      </w:r>
    </w:p>
    <w:p w:rsidR="001C1657" w:rsidRPr="001C1657" w:rsidRDefault="001C1657" w:rsidP="001C1657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3"/>
          <w:szCs w:val="23"/>
        </w:rPr>
      </w:pPr>
      <w:r w:rsidRPr="001C1657">
        <w:rPr>
          <w:rFonts w:ascii="Times New Roman" w:hAnsi="Times New Roman" w:cs="Times New Roman"/>
          <w:b/>
          <w:sz w:val="23"/>
          <w:szCs w:val="23"/>
        </w:rPr>
        <w:t>fém polcrendszer elhelyezése,</w:t>
      </w:r>
    </w:p>
    <w:p w:rsidR="00BF57A4" w:rsidRPr="001C1657" w:rsidRDefault="001C1657" w:rsidP="00BF57A4">
      <w:pPr>
        <w:widowControl w:val="0"/>
        <w:overflowPunct w:val="0"/>
        <w:adjustRightInd w:val="0"/>
        <w:ind w:right="25" w:firstLine="568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</w:t>
      </w:r>
      <w:r w:rsidR="00BF57A4" w:rsidRPr="001C1657">
        <w:rPr>
          <w:bCs/>
          <w:sz w:val="23"/>
          <w:szCs w:val="23"/>
        </w:rPr>
        <w:t xml:space="preserve"> </w:t>
      </w:r>
    </w:p>
    <w:p w:rsidR="00BF57A4" w:rsidRPr="001C1657" w:rsidRDefault="00BF57A4" w:rsidP="00BF57A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3"/>
          <w:szCs w:val="23"/>
        </w:rPr>
      </w:pPr>
      <w:r w:rsidRPr="001C1657">
        <w:rPr>
          <w:b/>
          <w:sz w:val="23"/>
          <w:szCs w:val="23"/>
        </w:rPr>
        <w:t>Határidő</w:t>
      </w:r>
      <w:r w:rsidRPr="001C1657">
        <w:rPr>
          <w:sz w:val="23"/>
          <w:szCs w:val="23"/>
        </w:rPr>
        <w:t xml:space="preserve">: </w:t>
      </w:r>
      <w:r w:rsidRPr="001C1657">
        <w:rPr>
          <w:sz w:val="23"/>
          <w:szCs w:val="23"/>
        </w:rPr>
        <w:tab/>
        <w:t xml:space="preserve"> azonnal </w:t>
      </w:r>
      <w:r w:rsidRPr="001C1657">
        <w:rPr>
          <w:sz w:val="23"/>
          <w:szCs w:val="23"/>
        </w:rPr>
        <w:tab/>
      </w:r>
      <w:r w:rsidRPr="001C1657">
        <w:rPr>
          <w:b/>
          <w:sz w:val="23"/>
          <w:szCs w:val="23"/>
        </w:rPr>
        <w:t>Felelős:</w:t>
      </w:r>
      <w:r w:rsidRPr="001C1657">
        <w:rPr>
          <w:sz w:val="23"/>
          <w:szCs w:val="23"/>
        </w:rPr>
        <w:t xml:space="preserve"> Szőke Zoltán polgármester</w:t>
      </w:r>
    </w:p>
    <w:p w:rsidR="007522B1" w:rsidRPr="001C1657" w:rsidRDefault="007522B1" w:rsidP="007522B1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3"/>
          <w:szCs w:val="23"/>
        </w:rPr>
      </w:pPr>
    </w:p>
    <w:p w:rsidR="00F50ED6" w:rsidRDefault="00F50ED6" w:rsidP="001906A1">
      <w:pPr>
        <w:ind w:right="23"/>
        <w:jc w:val="both"/>
        <w:rPr>
          <w:sz w:val="23"/>
          <w:szCs w:val="23"/>
        </w:rPr>
      </w:pPr>
    </w:p>
    <w:p w:rsidR="001C1657" w:rsidRPr="001C1657" w:rsidRDefault="001C1657" w:rsidP="001906A1">
      <w:pPr>
        <w:ind w:right="23"/>
        <w:jc w:val="both"/>
        <w:rPr>
          <w:sz w:val="23"/>
          <w:szCs w:val="23"/>
        </w:rPr>
      </w:pPr>
      <w:bookmarkStart w:id="0" w:name="_GoBack"/>
      <w:bookmarkEnd w:id="0"/>
    </w:p>
    <w:p w:rsidR="00F50ED6" w:rsidRPr="001C1657" w:rsidRDefault="00F50ED6" w:rsidP="00F50ED6">
      <w:pPr>
        <w:pStyle w:val="Nincstrkz"/>
        <w:ind w:left="708" w:firstLine="708"/>
        <w:jc w:val="both"/>
        <w:rPr>
          <w:b/>
          <w:sz w:val="23"/>
          <w:szCs w:val="23"/>
        </w:rPr>
      </w:pPr>
      <w:r w:rsidRPr="001C1657">
        <w:rPr>
          <w:b/>
          <w:sz w:val="23"/>
          <w:szCs w:val="23"/>
        </w:rPr>
        <w:t>Szőke Zoltán</w:t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  <w:t xml:space="preserve">Dr. </w:t>
      </w:r>
      <w:proofErr w:type="spellStart"/>
      <w:r w:rsidRPr="001C1657">
        <w:rPr>
          <w:b/>
          <w:sz w:val="23"/>
          <w:szCs w:val="23"/>
        </w:rPr>
        <w:t>Kórik</w:t>
      </w:r>
      <w:proofErr w:type="spellEnd"/>
      <w:r w:rsidRPr="001C1657">
        <w:rPr>
          <w:b/>
          <w:sz w:val="23"/>
          <w:szCs w:val="23"/>
        </w:rPr>
        <w:t xml:space="preserve"> Zsuzsanna</w:t>
      </w:r>
    </w:p>
    <w:p w:rsidR="00F50ED6" w:rsidRPr="001C1657" w:rsidRDefault="00F50ED6" w:rsidP="00F50ED6">
      <w:pPr>
        <w:pStyle w:val="Nincstrkz"/>
        <w:jc w:val="both"/>
        <w:rPr>
          <w:b/>
          <w:sz w:val="23"/>
          <w:szCs w:val="23"/>
        </w:rPr>
      </w:pPr>
      <w:r w:rsidRPr="001C1657">
        <w:rPr>
          <w:b/>
          <w:sz w:val="23"/>
          <w:szCs w:val="23"/>
        </w:rPr>
        <w:t xml:space="preserve">              </w:t>
      </w:r>
      <w:r w:rsidRPr="001C1657">
        <w:rPr>
          <w:b/>
          <w:sz w:val="23"/>
          <w:szCs w:val="23"/>
        </w:rPr>
        <w:tab/>
      </w:r>
      <w:proofErr w:type="gramStart"/>
      <w:r w:rsidRPr="001C1657">
        <w:rPr>
          <w:b/>
          <w:sz w:val="23"/>
          <w:szCs w:val="23"/>
        </w:rPr>
        <w:t>polgármester</w:t>
      </w:r>
      <w:proofErr w:type="gramEnd"/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  <w:t xml:space="preserve"> jegyző</w:t>
      </w:r>
    </w:p>
    <w:sectPr w:rsidR="00F50ED6" w:rsidRPr="001C165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51" w:rsidRDefault="008A4951">
      <w:r>
        <w:separator/>
      </w:r>
    </w:p>
  </w:endnote>
  <w:endnote w:type="continuationSeparator" w:id="0">
    <w:p w:rsidR="008A4951" w:rsidRDefault="008A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51" w:rsidRDefault="008A4951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51" w:rsidRDefault="008A4951">
      <w:r>
        <w:separator/>
      </w:r>
    </w:p>
  </w:footnote>
  <w:footnote w:type="continuationSeparator" w:id="0">
    <w:p w:rsidR="008A4951" w:rsidRDefault="008A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C43FE"/>
    <w:multiLevelType w:val="hybridMultilevel"/>
    <w:tmpl w:val="DDFC9700"/>
    <w:lvl w:ilvl="0" w:tplc="5AE2004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874527"/>
    <w:multiLevelType w:val="hybridMultilevel"/>
    <w:tmpl w:val="5CDE20EE"/>
    <w:lvl w:ilvl="0" w:tplc="380ED2EC">
      <w:start w:val="202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1A6D00C1"/>
    <w:multiLevelType w:val="hybridMultilevel"/>
    <w:tmpl w:val="09AA15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5D224F"/>
    <w:multiLevelType w:val="hybridMultilevel"/>
    <w:tmpl w:val="DF1A7C52"/>
    <w:lvl w:ilvl="0" w:tplc="F1C49440"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665275"/>
    <w:multiLevelType w:val="hybridMultilevel"/>
    <w:tmpl w:val="ACB6628E"/>
    <w:lvl w:ilvl="0" w:tplc="E80A7EB6">
      <w:start w:val="20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778042F6"/>
    <w:multiLevelType w:val="hybridMultilevel"/>
    <w:tmpl w:val="B65446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11"/>
  </w:num>
  <w:num w:numId="5">
    <w:abstractNumId w:val="0"/>
  </w:num>
  <w:num w:numId="6">
    <w:abstractNumId w:val="5"/>
  </w:num>
  <w:num w:numId="7">
    <w:abstractNumId w:val="13"/>
  </w:num>
  <w:num w:numId="8">
    <w:abstractNumId w:val="3"/>
  </w:num>
  <w:num w:numId="9">
    <w:abstractNumId w:val="1"/>
  </w:num>
  <w:num w:numId="10">
    <w:abstractNumId w:val="7"/>
  </w:num>
  <w:num w:numId="11">
    <w:abstractNumId w:val="6"/>
  </w:num>
  <w:num w:numId="12">
    <w:abstractNumId w:val="2"/>
  </w:num>
  <w:num w:numId="13">
    <w:abstractNumId w:val="8"/>
  </w:num>
  <w:num w:numId="14">
    <w:abstractNumId w:val="14"/>
  </w:num>
  <w:num w:numId="15">
    <w:abstractNumId w:val="9"/>
  </w:num>
  <w:num w:numId="16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279A0"/>
    <w:rsid w:val="000459C3"/>
    <w:rsid w:val="0004711B"/>
    <w:rsid w:val="000936F5"/>
    <w:rsid w:val="00095BC2"/>
    <w:rsid w:val="000B533F"/>
    <w:rsid w:val="000C615C"/>
    <w:rsid w:val="000E12CE"/>
    <w:rsid w:val="000E2082"/>
    <w:rsid w:val="000F2878"/>
    <w:rsid w:val="001011B5"/>
    <w:rsid w:val="001036D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5C3C"/>
    <w:rsid w:val="00177A93"/>
    <w:rsid w:val="00183B97"/>
    <w:rsid w:val="001906A1"/>
    <w:rsid w:val="001A2E4B"/>
    <w:rsid w:val="001A5E22"/>
    <w:rsid w:val="001C1657"/>
    <w:rsid w:val="001E550B"/>
    <w:rsid w:val="001F7D45"/>
    <w:rsid w:val="0020171B"/>
    <w:rsid w:val="00202F5D"/>
    <w:rsid w:val="00213048"/>
    <w:rsid w:val="00240003"/>
    <w:rsid w:val="0026245E"/>
    <w:rsid w:val="00265749"/>
    <w:rsid w:val="00285255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A6447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85C5E"/>
    <w:rsid w:val="005914E8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5BA1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522B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4BD"/>
    <w:rsid w:val="00895DB2"/>
    <w:rsid w:val="008A427D"/>
    <w:rsid w:val="008A4951"/>
    <w:rsid w:val="008C2F15"/>
    <w:rsid w:val="008C46C6"/>
    <w:rsid w:val="008C67FF"/>
    <w:rsid w:val="008C78DE"/>
    <w:rsid w:val="008E4D5E"/>
    <w:rsid w:val="008F33DD"/>
    <w:rsid w:val="009014A3"/>
    <w:rsid w:val="00901CFC"/>
    <w:rsid w:val="00923DA1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D04E2"/>
    <w:rsid w:val="00A016C8"/>
    <w:rsid w:val="00A0190C"/>
    <w:rsid w:val="00A4666B"/>
    <w:rsid w:val="00A603F8"/>
    <w:rsid w:val="00A63E82"/>
    <w:rsid w:val="00A74203"/>
    <w:rsid w:val="00A814CB"/>
    <w:rsid w:val="00A85809"/>
    <w:rsid w:val="00A950BF"/>
    <w:rsid w:val="00AC3451"/>
    <w:rsid w:val="00AD4075"/>
    <w:rsid w:val="00AD7949"/>
    <w:rsid w:val="00AE191B"/>
    <w:rsid w:val="00AF0E09"/>
    <w:rsid w:val="00AF105A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87070"/>
    <w:rsid w:val="00B93088"/>
    <w:rsid w:val="00B94B67"/>
    <w:rsid w:val="00B9768F"/>
    <w:rsid w:val="00BA0FBC"/>
    <w:rsid w:val="00BA598F"/>
    <w:rsid w:val="00BB5CD8"/>
    <w:rsid w:val="00BD3095"/>
    <w:rsid w:val="00BE6ABE"/>
    <w:rsid w:val="00BF57A4"/>
    <w:rsid w:val="00C05541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17D61"/>
    <w:rsid w:val="00D325A2"/>
    <w:rsid w:val="00D32883"/>
    <w:rsid w:val="00D50491"/>
    <w:rsid w:val="00D72524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16C36"/>
    <w:rsid w:val="00E22133"/>
    <w:rsid w:val="00E405B4"/>
    <w:rsid w:val="00E4518C"/>
    <w:rsid w:val="00E86AA1"/>
    <w:rsid w:val="00EC2B75"/>
    <w:rsid w:val="00ED0CAF"/>
    <w:rsid w:val="00ED3517"/>
    <w:rsid w:val="00EF4779"/>
    <w:rsid w:val="00F0039F"/>
    <w:rsid w:val="00F16003"/>
    <w:rsid w:val="00F36B9B"/>
    <w:rsid w:val="00F50ED6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03214-97BA-492B-A3C8-DFACEC52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2</cp:revision>
  <cp:lastPrinted>2024-05-13T05:57:00Z</cp:lastPrinted>
  <dcterms:created xsi:type="dcterms:W3CDTF">2024-05-13T05:58:00Z</dcterms:created>
  <dcterms:modified xsi:type="dcterms:W3CDTF">2024-05-13T05:58:00Z</dcterms:modified>
</cp:coreProperties>
</file>