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CDF" w:rsidRDefault="00386CDF" w:rsidP="00386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6CDF">
        <w:rPr>
          <w:rFonts w:ascii="Times New Roman" w:hAnsi="Times New Roman" w:cs="Times New Roman"/>
          <w:b/>
          <w:sz w:val="28"/>
          <w:szCs w:val="28"/>
        </w:rPr>
        <w:t>Ingatlan üzemeltetési szerződés</w:t>
      </w:r>
    </w:p>
    <w:p w:rsidR="00386CDF" w:rsidRDefault="00386CDF" w:rsidP="00386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CDF" w:rsidRDefault="00386CDF" w:rsidP="00386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CDF" w:rsidRPr="00386CDF" w:rsidRDefault="00386CDF" w:rsidP="00386C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CDF" w:rsidRP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Amely létrejött egyrészről </w:t>
      </w:r>
      <w:r w:rsidRPr="00386C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386CDF" w:rsidRP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Székhely:</w:t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4440 Tiszavasvári, Városháza tér 4.</w:t>
      </w:r>
    </w:p>
    <w:p w:rsidR="00386CDF" w:rsidRP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Képviseli: </w:t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Szőke Zoltán polgármester</w:t>
      </w:r>
    </w:p>
    <w:p w:rsidR="00386CDF" w:rsidRPr="00386CDF" w:rsidRDefault="00386CDF" w:rsidP="00386CD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Adószáma: </w:t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15732468-2-15</w:t>
      </w:r>
    </w:p>
    <w:p w:rsidR="00386CDF" w:rsidRPr="00386CDF" w:rsidRDefault="00386CDF" w:rsidP="00386CD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>E-mail cím:</w:t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tvonkph@tiszavasvari.hu</w:t>
      </w:r>
    </w:p>
    <w:p w:rsidR="00386CDF" w:rsidRP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továbbiakban, mint </w:t>
      </w:r>
      <w:r w:rsidR="009943CB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9943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önkormányzat)</w:t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86CDF" w:rsidRP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6CDF" w:rsidRP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6CDF" w:rsidRPr="00386CDF" w:rsidRDefault="00386CDF" w:rsidP="00386CDF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Másrészről pedig </w:t>
      </w:r>
      <w:r w:rsidRPr="00386C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</w:t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</w:p>
    <w:p w:rsidR="00386CDF" w:rsidRP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Székhely: </w:t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4440 Tiszavasvári, Báthori u 6.</w:t>
      </w:r>
    </w:p>
    <w:p w:rsidR="00386CDF" w:rsidRP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Képviseli:</w:t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dr. </w:t>
      </w:r>
      <w:proofErr w:type="spellStart"/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>Groncsák</w:t>
      </w:r>
      <w:proofErr w:type="spellEnd"/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Andrea (ügyvezető)</w:t>
      </w:r>
    </w:p>
    <w:p w:rsidR="00386CDF" w:rsidRP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>Adószáma:</w:t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11255644-2-15</w:t>
      </w:r>
    </w:p>
    <w:p w:rsidR="00386CDF" w:rsidRP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Cégjegyzékszáma: </w:t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15-09-063127</w:t>
      </w:r>
    </w:p>
    <w:p w:rsidR="00386CDF" w:rsidRP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Statisztikai számjele: </w:t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11255644-5629-572-15</w:t>
      </w:r>
    </w:p>
    <w:p w:rsidR="00386CDF" w:rsidRP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továbbiakban, mint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Üzemeltető</w:t>
      </w:r>
      <w:r w:rsidRPr="00386C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között, alulírott napon és helyen, az alábbiak szerint.</w:t>
      </w:r>
    </w:p>
    <w:p w:rsidR="00386CDF" w:rsidRPr="00386CDF" w:rsidRDefault="00386CDF" w:rsidP="0038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422F" w:rsidRDefault="007E422F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E422F">
        <w:rPr>
          <w:rFonts w:ascii="Times New Roman" w:hAnsi="Times New Roman" w:cs="Times New Roman"/>
          <w:b/>
          <w:sz w:val="24"/>
          <w:szCs w:val="24"/>
        </w:rPr>
        <w:t>Szerződés tárgya:</w:t>
      </w:r>
      <w:r>
        <w:rPr>
          <w:rFonts w:ascii="Times New Roman" w:hAnsi="Times New Roman" w:cs="Times New Roman"/>
          <w:sz w:val="24"/>
          <w:szCs w:val="24"/>
        </w:rPr>
        <w:t xml:space="preserve"> A TOP-1.2.1-15-SB1-2016-00018 azonosító számú a „Nyíri Mezőség turisztikai kínálatának integrált fejlesztése – Természeti és kulturális vonzerők, termékcsomagok fejlesztése a Nyíri Mezőségben”</w:t>
      </w:r>
      <w:r w:rsidR="00386CDF" w:rsidRPr="00386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megnevezésű pályázat keretében alábbiak szerint érintett helyszín</w:t>
      </w:r>
      <w:r w:rsidR="00353EFA">
        <w:rPr>
          <w:rFonts w:ascii="Times New Roman" w:hAnsi="Times New Roman" w:cs="Times New Roman"/>
          <w:sz w:val="24"/>
          <w:szCs w:val="24"/>
        </w:rPr>
        <w:t>en megvalósuló beruházás</w:t>
      </w:r>
      <w:r>
        <w:rPr>
          <w:rFonts w:ascii="Times New Roman" w:hAnsi="Times New Roman" w:cs="Times New Roman"/>
          <w:sz w:val="24"/>
          <w:szCs w:val="24"/>
        </w:rPr>
        <w:t xml:space="preserve"> fenntartása, üzemeltetése:</w:t>
      </w:r>
    </w:p>
    <w:p w:rsidR="00386CDF" w:rsidRPr="00F77D77" w:rsidRDefault="00F77D77" w:rsidP="00A62E71">
      <w:pPr>
        <w:pStyle w:val="Listaszerbekezds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86CDF" w:rsidRPr="00386CDF">
        <w:rPr>
          <w:rFonts w:ascii="Times New Roman" w:hAnsi="Times New Roman" w:cs="Times New Roman"/>
          <w:sz w:val="24"/>
          <w:szCs w:val="24"/>
        </w:rPr>
        <w:t xml:space="preserve"> </w:t>
      </w:r>
      <w:r w:rsidR="00641E09" w:rsidRPr="00F77D77">
        <w:rPr>
          <w:rFonts w:ascii="Times New Roman" w:hAnsi="Times New Roman" w:cs="Times New Roman"/>
          <w:b/>
          <w:sz w:val="24"/>
          <w:szCs w:val="24"/>
        </w:rPr>
        <w:t>0134/2</w:t>
      </w:r>
      <w:r w:rsidR="00386CDF" w:rsidRPr="00F77D77">
        <w:rPr>
          <w:rFonts w:ascii="Times New Roman" w:hAnsi="Times New Roman" w:cs="Times New Roman"/>
          <w:b/>
          <w:sz w:val="24"/>
          <w:szCs w:val="24"/>
        </w:rPr>
        <w:t xml:space="preserve"> hrsz. alatt</w:t>
      </w:r>
      <w:r w:rsidR="007E422F" w:rsidRPr="00F77D77">
        <w:rPr>
          <w:rFonts w:ascii="Times New Roman" w:hAnsi="Times New Roman" w:cs="Times New Roman"/>
          <w:b/>
          <w:sz w:val="24"/>
          <w:szCs w:val="24"/>
        </w:rPr>
        <w:t>i ingatlanon</w:t>
      </w:r>
      <w:r w:rsidR="00386CDF" w:rsidRPr="00386CDF">
        <w:rPr>
          <w:rFonts w:ascii="Times New Roman" w:hAnsi="Times New Roman" w:cs="Times New Roman"/>
          <w:sz w:val="24"/>
          <w:szCs w:val="24"/>
        </w:rPr>
        <w:t xml:space="preserve"> </w:t>
      </w:r>
      <w:r w:rsidR="00641E09">
        <w:rPr>
          <w:rFonts w:ascii="Times New Roman" w:hAnsi="Times New Roman" w:cs="Times New Roman"/>
          <w:sz w:val="24"/>
          <w:szCs w:val="24"/>
        </w:rPr>
        <w:t>építetett</w:t>
      </w:r>
      <w:r w:rsidR="007E422F">
        <w:rPr>
          <w:rFonts w:ascii="Times New Roman" w:hAnsi="Times New Roman" w:cs="Times New Roman"/>
          <w:sz w:val="24"/>
          <w:szCs w:val="24"/>
        </w:rPr>
        <w:t xml:space="preserve">, turisztikai fejlesztéshez kapcsolódó közlekedési létesítmények megnevezésű </w:t>
      </w:r>
      <w:r w:rsidR="002B1FE9">
        <w:rPr>
          <w:rFonts w:ascii="Times New Roman" w:hAnsi="Times New Roman" w:cs="Times New Roman"/>
          <w:sz w:val="24"/>
          <w:szCs w:val="24"/>
        </w:rPr>
        <w:t>– jele</w:t>
      </w:r>
      <w:r w:rsidR="00353EFA">
        <w:rPr>
          <w:rFonts w:ascii="Times New Roman" w:hAnsi="Times New Roman" w:cs="Times New Roman"/>
          <w:sz w:val="24"/>
          <w:szCs w:val="24"/>
        </w:rPr>
        <w:t>n szerződés mellékletét képező helyszínrajzon</w:t>
      </w:r>
      <w:r w:rsidR="002B1FE9">
        <w:rPr>
          <w:rFonts w:ascii="Times New Roman" w:hAnsi="Times New Roman" w:cs="Times New Roman"/>
          <w:sz w:val="24"/>
          <w:szCs w:val="24"/>
        </w:rPr>
        <w:t xml:space="preserve"> jelölt - </w:t>
      </w:r>
      <w:r w:rsidR="00353EFA">
        <w:rPr>
          <w:rFonts w:ascii="Times New Roman" w:hAnsi="Times New Roman" w:cs="Times New Roman"/>
          <w:sz w:val="24"/>
          <w:szCs w:val="24"/>
        </w:rPr>
        <w:t xml:space="preserve">terv </w:t>
      </w:r>
      <w:r w:rsidR="007E422F" w:rsidRPr="00F77D77">
        <w:rPr>
          <w:rFonts w:ascii="Times New Roman" w:hAnsi="Times New Roman" w:cs="Times New Roman"/>
          <w:b/>
          <w:sz w:val="24"/>
          <w:szCs w:val="24"/>
        </w:rPr>
        <w:t>alapján útcsatlakozás, közforgalmú parkoló</w:t>
      </w:r>
      <w:r w:rsidRPr="00F77D77">
        <w:rPr>
          <w:rFonts w:ascii="Times New Roman" w:hAnsi="Times New Roman" w:cs="Times New Roman"/>
          <w:b/>
          <w:sz w:val="24"/>
          <w:szCs w:val="24"/>
        </w:rPr>
        <w:t xml:space="preserve"> járda</w:t>
      </w:r>
      <w:r w:rsidR="007E422F" w:rsidRPr="00F77D77">
        <w:rPr>
          <w:rFonts w:ascii="Times New Roman" w:hAnsi="Times New Roman" w:cs="Times New Roman"/>
          <w:b/>
          <w:sz w:val="24"/>
          <w:szCs w:val="24"/>
        </w:rPr>
        <w:t xml:space="preserve"> és</w:t>
      </w:r>
      <w:r w:rsidR="00641E09" w:rsidRPr="00F77D77">
        <w:rPr>
          <w:rFonts w:ascii="Times New Roman" w:hAnsi="Times New Roman" w:cs="Times New Roman"/>
          <w:b/>
          <w:sz w:val="24"/>
          <w:szCs w:val="24"/>
        </w:rPr>
        <w:t xml:space="preserve"> kilátó </w:t>
      </w:r>
      <w:r w:rsidR="00386CDF" w:rsidRPr="00F77D77">
        <w:rPr>
          <w:rFonts w:ascii="Times New Roman" w:hAnsi="Times New Roman" w:cs="Times New Roman"/>
          <w:b/>
          <w:sz w:val="24"/>
          <w:szCs w:val="24"/>
        </w:rPr>
        <w:t>(a továbbiakban: ingatlan).</w:t>
      </w:r>
    </w:p>
    <w:p w:rsidR="00386CDF" w:rsidRPr="00386CDF" w:rsidRDefault="00386CDF" w:rsidP="00A62E7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6CDF" w:rsidRPr="002E7B07" w:rsidRDefault="009943CB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43CB">
        <w:rPr>
          <w:rFonts w:ascii="Times New Roman" w:hAnsi="Times New Roman" w:cs="Times New Roman"/>
          <w:sz w:val="24"/>
          <w:szCs w:val="24"/>
        </w:rPr>
        <w:t xml:space="preserve">A jelen szerződés 1. pontjában jelölt ingatlan tekintetében Tiszavasvári Város Önkormányzata az üzemeltetésre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940DA">
        <w:rPr>
          <w:rFonts w:ascii="Times New Roman" w:hAnsi="Times New Roman" w:cs="Times New Roman"/>
          <w:b/>
          <w:sz w:val="24"/>
          <w:szCs w:val="24"/>
        </w:rPr>
        <w:t xml:space="preserve">100 %-os önkormányzati tulajdonú </w:t>
      </w:r>
      <w:proofErr w:type="spellStart"/>
      <w:r w:rsidRPr="005940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940DA">
        <w:rPr>
          <w:rFonts w:ascii="Times New Roman" w:hAnsi="Times New Roman" w:cs="Times New Roman"/>
          <w:b/>
          <w:sz w:val="24"/>
          <w:szCs w:val="24"/>
        </w:rPr>
        <w:t xml:space="preserve"> Nonprofit Kft-t jelöli ki.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16D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5940DA">
        <w:rPr>
          <w:rFonts w:ascii="Times New Roman" w:hAnsi="Times New Roman" w:cs="Times New Roman"/>
          <w:b/>
          <w:sz w:val="24"/>
          <w:szCs w:val="24"/>
        </w:rPr>
        <w:t xml:space="preserve"> Nonprofit Kft. vállalja, hogy az ingatlant a projekttel összhangban üzemelteti</w:t>
      </w:r>
      <w:r w:rsidR="000716D7">
        <w:rPr>
          <w:rFonts w:ascii="Times New Roman" w:hAnsi="Times New Roman" w:cs="Times New Roman"/>
          <w:b/>
          <w:sz w:val="24"/>
          <w:szCs w:val="24"/>
        </w:rPr>
        <w:t xml:space="preserve">, ide értve különösen zöldfelület kezelés, karbantartás, javítás, </w:t>
      </w:r>
      <w:proofErr w:type="spellStart"/>
      <w:r w:rsidR="000716D7">
        <w:rPr>
          <w:rFonts w:ascii="Times New Roman" w:hAnsi="Times New Roman" w:cs="Times New Roman"/>
          <w:b/>
          <w:sz w:val="24"/>
          <w:szCs w:val="24"/>
        </w:rPr>
        <w:t>síktalanítás</w:t>
      </w:r>
      <w:r w:rsidR="00C45F92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C45F92">
        <w:rPr>
          <w:rFonts w:ascii="Times New Roman" w:hAnsi="Times New Roman" w:cs="Times New Roman"/>
          <w:b/>
          <w:sz w:val="24"/>
          <w:szCs w:val="24"/>
        </w:rPr>
        <w:t xml:space="preserve"> fela</w:t>
      </w:r>
      <w:r w:rsidR="00EB34C9">
        <w:rPr>
          <w:rFonts w:ascii="Times New Roman" w:hAnsi="Times New Roman" w:cs="Times New Roman"/>
          <w:b/>
          <w:sz w:val="24"/>
          <w:szCs w:val="24"/>
        </w:rPr>
        <w:t>datok ellátása</w:t>
      </w:r>
      <w:r w:rsidR="005940DA">
        <w:rPr>
          <w:rFonts w:ascii="Times New Roman" w:hAnsi="Times New Roman" w:cs="Times New Roman"/>
          <w:b/>
          <w:sz w:val="24"/>
          <w:szCs w:val="24"/>
        </w:rPr>
        <w:t>.</w:t>
      </w:r>
    </w:p>
    <w:p w:rsidR="002E7B07" w:rsidRDefault="002E7B07" w:rsidP="00A62E71">
      <w:pPr>
        <w:pStyle w:val="Listaszerbekezds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943CB" w:rsidRDefault="009943CB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940DA">
        <w:rPr>
          <w:rFonts w:ascii="Times New Roman" w:hAnsi="Times New Roman" w:cs="Times New Roman"/>
          <w:b/>
          <w:sz w:val="24"/>
          <w:szCs w:val="24"/>
        </w:rPr>
        <w:t>szerződés időtartama</w:t>
      </w:r>
      <w:r>
        <w:rPr>
          <w:rFonts w:ascii="Times New Roman" w:hAnsi="Times New Roman" w:cs="Times New Roman"/>
          <w:sz w:val="24"/>
          <w:szCs w:val="24"/>
        </w:rPr>
        <w:t>: A TOP-1.2.1-15-SB1-2016-00018 azonosító számú a „Nyíri Mezőség turisztikai kínálatának integrált fejlesztése – Természeti és kulturális vonzerők, termékcsomagok fejlesztése a Nyíri Mezőségben”</w:t>
      </w:r>
      <w:r w:rsidRPr="00386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megnevezésű pályázat záró végelszámolásának elfogadását követő </w:t>
      </w:r>
      <w:r w:rsidRPr="00C45F92">
        <w:rPr>
          <w:rFonts w:ascii="Times New Roman" w:hAnsi="Times New Roman" w:cs="Times New Roman"/>
          <w:b/>
          <w:sz w:val="24"/>
          <w:szCs w:val="24"/>
        </w:rPr>
        <w:t>5 év,</w:t>
      </w:r>
      <w:r>
        <w:rPr>
          <w:rFonts w:ascii="Times New Roman" w:hAnsi="Times New Roman" w:cs="Times New Roman"/>
          <w:sz w:val="24"/>
          <w:szCs w:val="24"/>
        </w:rPr>
        <w:t xml:space="preserve"> de legkorábban az önkormányzati tulajdon bejegyzésétől kezdődően.</w:t>
      </w:r>
    </w:p>
    <w:p w:rsidR="009943CB" w:rsidRPr="009943CB" w:rsidRDefault="009943CB" w:rsidP="00A62E71">
      <w:pPr>
        <w:pStyle w:val="Listaszerbekezds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6CDF" w:rsidRPr="000716D7" w:rsidRDefault="00386CDF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0DA">
        <w:rPr>
          <w:rFonts w:ascii="Times New Roman" w:hAnsi="Times New Roman" w:cs="Times New Roman"/>
          <w:sz w:val="24"/>
          <w:szCs w:val="24"/>
        </w:rPr>
        <w:t xml:space="preserve">Az ingatlan európai uniós forrásból </w:t>
      </w:r>
      <w:r w:rsidR="00641E09" w:rsidRPr="005940DA">
        <w:rPr>
          <w:rFonts w:ascii="Times New Roman" w:hAnsi="Times New Roman" w:cs="Times New Roman"/>
          <w:sz w:val="24"/>
          <w:szCs w:val="24"/>
        </w:rPr>
        <w:t>került kiépítésre</w:t>
      </w:r>
      <w:r w:rsidRPr="005940DA">
        <w:rPr>
          <w:rFonts w:ascii="Times New Roman" w:hAnsi="Times New Roman" w:cs="Times New Roman"/>
          <w:sz w:val="24"/>
          <w:szCs w:val="24"/>
        </w:rPr>
        <w:t xml:space="preserve">, </w:t>
      </w:r>
      <w:r w:rsidR="00641E09" w:rsidRPr="000716D7">
        <w:rPr>
          <w:rFonts w:ascii="Times New Roman" w:hAnsi="Times New Roman" w:cs="Times New Roman"/>
          <w:b/>
          <w:sz w:val="24"/>
          <w:szCs w:val="24"/>
        </w:rPr>
        <w:t xml:space="preserve">a TOP-1.2.1-15-SB1-2016-00018 </w:t>
      </w:r>
      <w:r w:rsidRPr="000716D7">
        <w:rPr>
          <w:rFonts w:ascii="Times New Roman" w:hAnsi="Times New Roman" w:cs="Times New Roman"/>
          <w:b/>
          <w:sz w:val="24"/>
          <w:szCs w:val="24"/>
        </w:rPr>
        <w:t>projekt-azonosító</w:t>
      </w:r>
      <w:r w:rsidR="00641E09" w:rsidRPr="000716D7">
        <w:rPr>
          <w:rFonts w:ascii="Times New Roman" w:hAnsi="Times New Roman" w:cs="Times New Roman"/>
          <w:b/>
          <w:sz w:val="24"/>
          <w:szCs w:val="24"/>
        </w:rPr>
        <w:t xml:space="preserve"> számú pályázat keretén belül.</w:t>
      </w:r>
      <w:r w:rsidRPr="000716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6CDF" w:rsidRDefault="00386CDF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0DA">
        <w:rPr>
          <w:rFonts w:ascii="Times New Roman" w:hAnsi="Times New Roman" w:cs="Times New Roman"/>
          <w:sz w:val="24"/>
          <w:szCs w:val="24"/>
        </w:rPr>
        <w:lastRenderedPageBreak/>
        <w:t>Üzemelt</w:t>
      </w:r>
      <w:r w:rsidR="005940DA">
        <w:rPr>
          <w:rFonts w:ascii="Times New Roman" w:hAnsi="Times New Roman" w:cs="Times New Roman"/>
          <w:sz w:val="24"/>
          <w:szCs w:val="24"/>
        </w:rPr>
        <w:t xml:space="preserve">ető az ingatlan üzemeltetését a </w:t>
      </w:r>
      <w:r w:rsidR="005940DA" w:rsidRPr="000716D7">
        <w:rPr>
          <w:rFonts w:ascii="Times New Roman" w:hAnsi="Times New Roman" w:cs="Times New Roman"/>
          <w:b/>
          <w:sz w:val="24"/>
          <w:szCs w:val="24"/>
        </w:rPr>
        <w:t>külön megállapodással átadott városüzemeltetési működési támogatás terhére végzi.</w:t>
      </w:r>
    </w:p>
    <w:p w:rsidR="002E7B07" w:rsidRPr="000716D7" w:rsidRDefault="002E7B07" w:rsidP="00A62E71">
      <w:pPr>
        <w:pStyle w:val="Listaszerbekezds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6CDF" w:rsidRPr="00386CDF" w:rsidRDefault="00386CDF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86CDF">
        <w:rPr>
          <w:rFonts w:ascii="Times New Roman" w:hAnsi="Times New Roman" w:cs="Times New Roman"/>
          <w:sz w:val="24"/>
          <w:szCs w:val="24"/>
        </w:rPr>
        <w:t xml:space="preserve">Az ingatlan üzemeltetésével kapcsolatos költségek, így különösen az Üzemeltető személyzet bére és járulékai, közüzemi-, takarítási-, karbantartási- és egyéb fenntartási költségek, továbbá a kárveszély a </w:t>
      </w:r>
      <w:r w:rsidR="005940DA">
        <w:rPr>
          <w:rFonts w:ascii="Times New Roman" w:hAnsi="Times New Roman" w:cs="Times New Roman"/>
          <w:sz w:val="24"/>
          <w:szCs w:val="24"/>
        </w:rPr>
        <w:t>szerződés hatályba lépésétől</w:t>
      </w:r>
      <w:r w:rsidRPr="00386CDF">
        <w:rPr>
          <w:rFonts w:ascii="Times New Roman" w:hAnsi="Times New Roman" w:cs="Times New Roman"/>
          <w:sz w:val="24"/>
          <w:szCs w:val="24"/>
        </w:rPr>
        <w:t xml:space="preserve"> Üzemeltetőt terhelik.</w:t>
      </w:r>
    </w:p>
    <w:p w:rsidR="00386CDF" w:rsidRPr="00386CDF" w:rsidRDefault="00386CDF" w:rsidP="00A62E7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6CDF" w:rsidRPr="00386CDF" w:rsidRDefault="0084106D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Üzemeltető a</w:t>
      </w:r>
      <w:r w:rsidR="00386CDF" w:rsidRPr="00386CDF">
        <w:rPr>
          <w:rFonts w:ascii="Times New Roman" w:hAnsi="Times New Roman" w:cs="Times New Roman"/>
          <w:sz w:val="24"/>
          <w:szCs w:val="24"/>
        </w:rPr>
        <w:t xml:space="preserve"> szemétszállítás vonatkozásában közvetlenül köteles a szolgáltatóval szerződést kötni és a díjakat részükre közvetlenül megfizetni.</w:t>
      </w:r>
    </w:p>
    <w:p w:rsidR="00386CDF" w:rsidRPr="00386CDF" w:rsidRDefault="00386CDF" w:rsidP="00A62E7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6CDF" w:rsidRPr="00386CDF" w:rsidRDefault="00386CDF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86CDF">
        <w:rPr>
          <w:rFonts w:ascii="Times New Roman" w:hAnsi="Times New Roman" w:cs="Times New Roman"/>
          <w:sz w:val="24"/>
          <w:szCs w:val="24"/>
        </w:rPr>
        <w:t>Az ingatlan a szerződéskötés időpontjában felújított, rendeltetésszerű használatra alkalmas.</w:t>
      </w:r>
    </w:p>
    <w:p w:rsidR="00386CDF" w:rsidRPr="00386CDF" w:rsidRDefault="00386CDF" w:rsidP="00A62E7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6CDF" w:rsidRPr="00386CDF" w:rsidRDefault="007A2A7C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az üzemeltetés kezdő időpontjában</w:t>
      </w:r>
      <w:r w:rsidR="00386CDF" w:rsidRPr="00386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fotódokumentációval ellátva jegyzőkönyvet vesznek fel</w:t>
      </w:r>
      <w:r w:rsidR="00386CDF" w:rsidRPr="00386CDF">
        <w:rPr>
          <w:rFonts w:ascii="Times New Roman" w:hAnsi="Times New Roman" w:cs="Times New Roman"/>
          <w:sz w:val="24"/>
          <w:szCs w:val="24"/>
        </w:rPr>
        <w:t>.</w:t>
      </w:r>
    </w:p>
    <w:p w:rsidR="00386CDF" w:rsidRPr="00386CDF" w:rsidRDefault="00386CDF" w:rsidP="00A62E7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6CDF" w:rsidRDefault="00386CDF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A2A7C">
        <w:rPr>
          <w:rFonts w:ascii="Times New Roman" w:hAnsi="Times New Roman" w:cs="Times New Roman"/>
          <w:sz w:val="24"/>
          <w:szCs w:val="24"/>
        </w:rPr>
        <w:t>Üzemeltető tudomásul veszi, hogy Tulajdonos előzetes írásbeli hozzájárulása szükséges minden olyan munka elvégzéséhez, amely az ingatlan állagát érinti, megváltoztatja</w:t>
      </w:r>
      <w:r w:rsidRPr="00C069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2A7C" w:rsidRPr="007A2A7C" w:rsidRDefault="007A2A7C" w:rsidP="00A62E7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6CDF" w:rsidRDefault="00386CDF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86CDF">
        <w:rPr>
          <w:rFonts w:ascii="Times New Roman" w:hAnsi="Times New Roman" w:cs="Times New Roman"/>
          <w:sz w:val="24"/>
          <w:szCs w:val="24"/>
        </w:rPr>
        <w:t xml:space="preserve">Üzemeltető kötelezettséget vállal az ingatlan használatával kapcsolatban előírt tűzrendészeti, </w:t>
      </w:r>
      <w:r w:rsidR="00066AA1">
        <w:rPr>
          <w:rFonts w:ascii="Times New Roman" w:hAnsi="Times New Roman" w:cs="Times New Roman"/>
          <w:sz w:val="24"/>
          <w:szCs w:val="24"/>
        </w:rPr>
        <w:t xml:space="preserve">munkavédelmi-, </w:t>
      </w:r>
      <w:r w:rsidRPr="00386CDF">
        <w:rPr>
          <w:rFonts w:ascii="Times New Roman" w:hAnsi="Times New Roman" w:cs="Times New Roman"/>
          <w:sz w:val="24"/>
          <w:szCs w:val="24"/>
        </w:rPr>
        <w:t>balesetvédelmi és vagyonvédelmi előírások maradéktalan betartására</w:t>
      </w:r>
      <w:r w:rsidR="00066AA1">
        <w:rPr>
          <w:rFonts w:ascii="Times New Roman" w:hAnsi="Times New Roman" w:cs="Times New Roman"/>
          <w:sz w:val="24"/>
          <w:szCs w:val="24"/>
        </w:rPr>
        <w:t>, betartatására, kidolgozására, aktualizálására</w:t>
      </w:r>
      <w:r w:rsidRPr="00386CDF">
        <w:rPr>
          <w:rFonts w:ascii="Times New Roman" w:hAnsi="Times New Roman" w:cs="Times New Roman"/>
          <w:sz w:val="24"/>
          <w:szCs w:val="24"/>
        </w:rPr>
        <w:t>.</w:t>
      </w:r>
    </w:p>
    <w:p w:rsidR="00A62E71" w:rsidRPr="00A62E71" w:rsidRDefault="00A62E71" w:rsidP="00A62E7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A62E71" w:rsidRPr="00A62E71" w:rsidRDefault="00A62E71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2E7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62E71">
        <w:rPr>
          <w:rFonts w:ascii="Times New Roman" w:hAnsi="Times New Roman" w:cs="Times New Roman"/>
          <w:sz w:val="24"/>
          <w:szCs w:val="24"/>
        </w:rPr>
        <w:t>Tiva</w:t>
      </w:r>
      <w:r>
        <w:rPr>
          <w:rFonts w:ascii="Times New Roman" w:hAnsi="Times New Roman" w:cs="Times New Roman"/>
          <w:sz w:val="24"/>
          <w:szCs w:val="24"/>
        </w:rPr>
        <w:t>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A62E71">
        <w:rPr>
          <w:rFonts w:ascii="Times New Roman" w:hAnsi="Times New Roman" w:cs="Times New Roman"/>
          <w:sz w:val="24"/>
          <w:szCs w:val="24"/>
        </w:rPr>
        <w:t xml:space="preserve"> az önkormányzat eseti kérésére köteles tevékenységéről írásos, számadatokkal alátámasztott tájékoztatót készíteni. A </w:t>
      </w:r>
      <w:proofErr w:type="spellStart"/>
      <w:r w:rsidRPr="00A62E71">
        <w:rPr>
          <w:rFonts w:ascii="Times New Roman" w:hAnsi="Times New Roman" w:cs="Times New Roman"/>
          <w:sz w:val="24"/>
          <w:szCs w:val="24"/>
        </w:rPr>
        <w:t>Tiva</w:t>
      </w:r>
      <w:r>
        <w:rPr>
          <w:rFonts w:ascii="Times New Roman" w:hAnsi="Times New Roman" w:cs="Times New Roman"/>
          <w:sz w:val="24"/>
          <w:szCs w:val="24"/>
        </w:rPr>
        <w:t>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A62E71">
        <w:rPr>
          <w:rFonts w:ascii="Times New Roman" w:hAnsi="Times New Roman" w:cs="Times New Roman"/>
          <w:sz w:val="24"/>
          <w:szCs w:val="24"/>
        </w:rPr>
        <w:t xml:space="preserve"> legkésőbb tárgyévet követő május 30-ig köteles beszámolni az önkormányzatnak a jelen szerződés alapján végzett feladatai ellátásáról, melyet teljesíthet egyéb közszolgáltatási szerződéssel érintett feladatairól történő beszámolójával egyidejűleg. </w:t>
      </w:r>
    </w:p>
    <w:p w:rsidR="00A62E71" w:rsidRPr="00A62E71" w:rsidRDefault="00A62E71" w:rsidP="00A62E7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62E71" w:rsidRPr="00A62E71" w:rsidRDefault="00A62E71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2E71">
        <w:rPr>
          <w:rFonts w:ascii="Times New Roman" w:hAnsi="Times New Roman" w:cs="Times New Roman"/>
          <w:sz w:val="24"/>
          <w:szCs w:val="24"/>
        </w:rPr>
        <w:t>Az önkormányzat jogosult bármikor saját maga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2E71">
        <w:rPr>
          <w:rFonts w:ascii="Times New Roman" w:hAnsi="Times New Roman" w:cs="Times New Roman"/>
          <w:sz w:val="24"/>
          <w:szCs w:val="24"/>
        </w:rPr>
        <w:t>vagy s</w:t>
      </w:r>
      <w:r>
        <w:rPr>
          <w:rFonts w:ascii="Times New Roman" w:hAnsi="Times New Roman" w:cs="Times New Roman"/>
          <w:sz w:val="24"/>
          <w:szCs w:val="24"/>
        </w:rPr>
        <w:t>zakértő bevonásával ellenőrizni az ingatlan állapotát és annak a megfelelő üzemeltetését.</w:t>
      </w:r>
    </w:p>
    <w:p w:rsidR="00386CDF" w:rsidRPr="00386CDF" w:rsidRDefault="00386CDF" w:rsidP="00A62E7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6CDF" w:rsidRPr="00386CDF" w:rsidRDefault="00386CDF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86CDF">
        <w:rPr>
          <w:rFonts w:ascii="Times New Roman" w:hAnsi="Times New Roman" w:cs="Times New Roman"/>
          <w:sz w:val="24"/>
          <w:szCs w:val="24"/>
        </w:rPr>
        <w:t>Tulajdonos az Üzemeltető tevékenységéért felelősséget, kockázatot nem vállal, de amennyiben az Üzemeltető megszűnik, vagy működése ellehetetlenül, Tulajdonos vállalja az ingatlan projekt szerinti fenntartását.</w:t>
      </w:r>
    </w:p>
    <w:p w:rsidR="00386CDF" w:rsidRPr="00386CDF" w:rsidRDefault="00386CDF" w:rsidP="00A62E7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6CDF" w:rsidRPr="00386CDF" w:rsidRDefault="00386CDF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86CDF">
        <w:rPr>
          <w:rFonts w:ascii="Times New Roman" w:hAnsi="Times New Roman" w:cs="Times New Roman"/>
          <w:sz w:val="24"/>
          <w:szCs w:val="24"/>
        </w:rPr>
        <w:t xml:space="preserve">Üzemeltető az ingatlant a </w:t>
      </w:r>
      <w:r w:rsidR="007A2A7C">
        <w:rPr>
          <w:rFonts w:ascii="Times New Roman" w:hAnsi="Times New Roman" w:cs="Times New Roman"/>
          <w:sz w:val="24"/>
          <w:szCs w:val="24"/>
        </w:rPr>
        <w:t xml:space="preserve">jelen szerződés megszűnésekor, </w:t>
      </w:r>
      <w:r w:rsidR="007A2A7C" w:rsidRPr="007A2A7C">
        <w:rPr>
          <w:rFonts w:ascii="Times New Roman" w:hAnsi="Times New Roman" w:cs="Times New Roman"/>
          <w:b/>
          <w:sz w:val="24"/>
          <w:szCs w:val="24"/>
        </w:rPr>
        <w:t>ü</w:t>
      </w:r>
      <w:r w:rsidRPr="007A2A7C">
        <w:rPr>
          <w:rFonts w:ascii="Times New Roman" w:hAnsi="Times New Roman" w:cs="Times New Roman"/>
          <w:b/>
          <w:sz w:val="24"/>
          <w:szCs w:val="24"/>
        </w:rPr>
        <w:t xml:space="preserve">zemeltetőnek történő </w:t>
      </w:r>
      <w:proofErr w:type="spellStart"/>
      <w:r w:rsidRPr="007A2A7C">
        <w:rPr>
          <w:rFonts w:ascii="Times New Roman" w:hAnsi="Times New Roman" w:cs="Times New Roman"/>
          <w:b/>
          <w:sz w:val="24"/>
          <w:szCs w:val="24"/>
        </w:rPr>
        <w:t>átadáskori</w:t>
      </w:r>
      <w:proofErr w:type="spellEnd"/>
      <w:r w:rsidRPr="007A2A7C">
        <w:rPr>
          <w:rFonts w:ascii="Times New Roman" w:hAnsi="Times New Roman" w:cs="Times New Roman"/>
          <w:b/>
          <w:sz w:val="24"/>
          <w:szCs w:val="24"/>
        </w:rPr>
        <w:t>, rendeltetésszerű használatra alkalmas állapotban köteles</w:t>
      </w:r>
      <w:r w:rsidRPr="00386CDF">
        <w:rPr>
          <w:rFonts w:ascii="Times New Roman" w:hAnsi="Times New Roman" w:cs="Times New Roman"/>
          <w:sz w:val="24"/>
          <w:szCs w:val="24"/>
        </w:rPr>
        <w:t xml:space="preserve"> </w:t>
      </w:r>
      <w:r w:rsidR="007A2A7C">
        <w:rPr>
          <w:rFonts w:ascii="Times New Roman" w:hAnsi="Times New Roman" w:cs="Times New Roman"/>
          <w:sz w:val="24"/>
          <w:szCs w:val="24"/>
        </w:rPr>
        <w:t>az önkormányzatnak</w:t>
      </w:r>
      <w:r w:rsidRPr="00386CDF">
        <w:rPr>
          <w:rFonts w:ascii="Times New Roman" w:hAnsi="Times New Roman" w:cs="Times New Roman"/>
          <w:sz w:val="24"/>
          <w:szCs w:val="24"/>
        </w:rPr>
        <w:t xml:space="preserve"> visszaadni /kitakarítva, kifestve, </w:t>
      </w:r>
      <w:r w:rsidR="007A2A7C">
        <w:rPr>
          <w:rFonts w:ascii="Times New Roman" w:hAnsi="Times New Roman" w:cs="Times New Roman"/>
          <w:sz w:val="24"/>
          <w:szCs w:val="24"/>
        </w:rPr>
        <w:t>rendeltetésszerű használatra alkalmas állapotban/. Amennyiben ü</w:t>
      </w:r>
      <w:r w:rsidRPr="00386CDF">
        <w:rPr>
          <w:rFonts w:ascii="Times New Roman" w:hAnsi="Times New Roman" w:cs="Times New Roman"/>
          <w:sz w:val="24"/>
          <w:szCs w:val="24"/>
        </w:rPr>
        <w:t xml:space="preserve">zemeltető </w:t>
      </w:r>
      <w:proofErr w:type="gramStart"/>
      <w:r w:rsidRPr="00386CDF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386CDF">
        <w:rPr>
          <w:rFonts w:ascii="Times New Roman" w:hAnsi="Times New Roman" w:cs="Times New Roman"/>
          <w:sz w:val="24"/>
          <w:szCs w:val="24"/>
        </w:rPr>
        <w:t xml:space="preserve"> munkálatokat nem végzi el, </w:t>
      </w:r>
      <w:r w:rsidR="007A2A7C">
        <w:rPr>
          <w:rFonts w:ascii="Times New Roman" w:hAnsi="Times New Roman" w:cs="Times New Roman"/>
          <w:sz w:val="24"/>
          <w:szCs w:val="24"/>
        </w:rPr>
        <w:t>az önkormányzat jogosult azokat ü</w:t>
      </w:r>
      <w:r w:rsidRPr="00386CDF">
        <w:rPr>
          <w:rFonts w:ascii="Times New Roman" w:hAnsi="Times New Roman" w:cs="Times New Roman"/>
          <w:sz w:val="24"/>
          <w:szCs w:val="24"/>
        </w:rPr>
        <w:t>zemeltető költségére és veszélyére elvégeztetni.</w:t>
      </w:r>
    </w:p>
    <w:p w:rsidR="00386CDF" w:rsidRPr="00386CDF" w:rsidRDefault="00386CDF" w:rsidP="00A62E7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6CDF" w:rsidRDefault="00386CDF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86CDF">
        <w:rPr>
          <w:rFonts w:ascii="Times New Roman" w:hAnsi="Times New Roman" w:cs="Times New Roman"/>
          <w:sz w:val="24"/>
          <w:szCs w:val="24"/>
        </w:rPr>
        <w:t>Jelen szerződésben nem szabályozott kérdésekre hatályos magyar jogszabályok rendelkezései az irányadók.</w:t>
      </w:r>
    </w:p>
    <w:p w:rsidR="00B8104A" w:rsidRPr="00B8104A" w:rsidRDefault="00B8104A" w:rsidP="00B8104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B8104A" w:rsidRPr="00386CDF" w:rsidRDefault="00B8104A" w:rsidP="00B8104A">
      <w:pPr>
        <w:pStyle w:val="Listaszerbekezds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526D9" w:rsidRPr="00B8104A" w:rsidRDefault="009943CB" w:rsidP="00A62E7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</w:pPr>
      <w:r w:rsidRPr="009943CB">
        <w:rPr>
          <w:rFonts w:ascii="Times New Roman" w:hAnsi="Times New Roman" w:cs="Times New Roman"/>
          <w:sz w:val="24"/>
          <w:szCs w:val="24"/>
        </w:rPr>
        <w:lastRenderedPageBreak/>
        <w:t xml:space="preserve">Jelen szerződés hatályba lépésének napja: A szerződés tárgyát képező ingatlan </w:t>
      </w:r>
      <w:r>
        <w:rPr>
          <w:rFonts w:ascii="Times New Roman" w:hAnsi="Times New Roman" w:cs="Times New Roman"/>
          <w:sz w:val="24"/>
          <w:szCs w:val="24"/>
        </w:rPr>
        <w:t xml:space="preserve">vonatkozásában </w:t>
      </w:r>
      <w:r w:rsidRPr="009943CB">
        <w:rPr>
          <w:rFonts w:ascii="Times New Roman" w:hAnsi="Times New Roman" w:cs="Times New Roman"/>
          <w:sz w:val="24"/>
          <w:szCs w:val="24"/>
        </w:rPr>
        <w:t xml:space="preserve">Tiszavasvári Város </w:t>
      </w:r>
      <w:r>
        <w:rPr>
          <w:rFonts w:ascii="Times New Roman" w:hAnsi="Times New Roman" w:cs="Times New Roman"/>
          <w:sz w:val="24"/>
          <w:szCs w:val="24"/>
        </w:rPr>
        <w:t>Önkormányzata tulajdonának 1/</w:t>
      </w:r>
      <w:proofErr w:type="spellStart"/>
      <w:r>
        <w:rPr>
          <w:rFonts w:ascii="Times New Roman" w:hAnsi="Times New Roman" w:cs="Times New Roman"/>
          <w:sz w:val="24"/>
          <w:szCs w:val="24"/>
        </w:rPr>
        <w:t>1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tulajdoni hányaddal történő bejegyzése.</w:t>
      </w:r>
    </w:p>
    <w:p w:rsidR="00B8104A" w:rsidRDefault="00B8104A" w:rsidP="00B8104A">
      <w:pPr>
        <w:pStyle w:val="Nincstrkz"/>
        <w:jc w:val="both"/>
      </w:pPr>
    </w:p>
    <w:p w:rsidR="00B8104A" w:rsidRPr="00B8104A" w:rsidRDefault="00B8104A" w:rsidP="00B8104A">
      <w:pPr>
        <w:pStyle w:val="Nincstrkz"/>
        <w:jc w:val="both"/>
      </w:pPr>
      <w:r w:rsidRPr="00B8104A">
        <w:t>A Felek jelen szerződést, mint ügyleti akaratukkal mindenben egyezőt, elolvasás és közös értelmezés után 5 példányban jóváhagyólag - az erre jogosult képviselőik által cégszerűen – írják alá.</w:t>
      </w:r>
    </w:p>
    <w:p w:rsidR="00B8104A" w:rsidRDefault="00B8104A" w:rsidP="00B8104A">
      <w:pPr>
        <w:pStyle w:val="Nincstrkz"/>
        <w:jc w:val="both"/>
      </w:pPr>
    </w:p>
    <w:p w:rsidR="00B8104A" w:rsidRPr="00B8104A" w:rsidRDefault="00B8104A" w:rsidP="00B8104A">
      <w:pPr>
        <w:pStyle w:val="Nincstrkz"/>
        <w:jc w:val="both"/>
      </w:pPr>
    </w:p>
    <w:p w:rsidR="00B8104A" w:rsidRPr="00B8104A" w:rsidRDefault="00B8104A" w:rsidP="00B81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04A">
        <w:rPr>
          <w:rFonts w:ascii="Times New Roman" w:hAnsi="Times New Roman" w:cs="Times New Roman"/>
          <w:sz w:val="24"/>
          <w:szCs w:val="24"/>
        </w:rPr>
        <w:t>Szerződés mellékletei: 1. melléklet:</w:t>
      </w:r>
      <w:r>
        <w:rPr>
          <w:rFonts w:ascii="Times New Roman" w:hAnsi="Times New Roman" w:cs="Times New Roman"/>
          <w:sz w:val="24"/>
          <w:szCs w:val="24"/>
        </w:rPr>
        <w:t xml:space="preserve"> Helyszínrajz</w:t>
      </w:r>
    </w:p>
    <w:p w:rsidR="00A62E71" w:rsidRDefault="00A62E71" w:rsidP="00893CB6">
      <w:pPr>
        <w:autoSpaceDE w:val="0"/>
        <w:autoSpaceDN w:val="0"/>
        <w:adjustRightInd w:val="0"/>
        <w:spacing w:after="0" w:line="240" w:lineRule="auto"/>
        <w:jc w:val="both"/>
      </w:pPr>
    </w:p>
    <w:p w:rsidR="00B8104A" w:rsidRPr="00B8104A" w:rsidRDefault="00B8104A" w:rsidP="00B81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104A" w:rsidRPr="00B8104A" w:rsidRDefault="00B8104A" w:rsidP="00B81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104A" w:rsidRPr="00B8104A" w:rsidRDefault="00B8104A" w:rsidP="00B8104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04A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</w:t>
      </w:r>
      <w:r w:rsidRPr="00B8104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8104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8104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8104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……………………………….</w:t>
      </w:r>
    </w:p>
    <w:p w:rsidR="00B8104A" w:rsidRPr="00B8104A" w:rsidRDefault="00B8104A" w:rsidP="00B8104A">
      <w:pPr>
        <w:tabs>
          <w:tab w:val="center" w:pos="1985"/>
          <w:tab w:val="center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8104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810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  <w:r w:rsidRPr="00B810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TIVA-SZOLG Nonprofit Kft.</w:t>
      </w:r>
    </w:p>
    <w:p w:rsidR="00B8104A" w:rsidRPr="00B8104A" w:rsidRDefault="00B8104A" w:rsidP="00B8104A">
      <w:pPr>
        <w:tabs>
          <w:tab w:val="center" w:pos="1985"/>
          <w:tab w:val="center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810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Szőke Zoltán polgármester</w:t>
      </w:r>
      <w:r w:rsidRPr="00B810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dr. </w:t>
      </w:r>
      <w:proofErr w:type="spellStart"/>
      <w:r w:rsidRPr="00B810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Groncsák</w:t>
      </w:r>
      <w:proofErr w:type="spellEnd"/>
      <w:r w:rsidRPr="00B810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Andrea ügyvezető</w:t>
      </w:r>
    </w:p>
    <w:p w:rsidR="00B8104A" w:rsidRPr="00B8104A" w:rsidRDefault="00B8104A" w:rsidP="00B8104A">
      <w:pPr>
        <w:tabs>
          <w:tab w:val="center" w:pos="1985"/>
          <w:tab w:val="center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810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</w:t>
      </w:r>
      <w:r w:rsidRPr="00B810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Üzemeltető</w:t>
      </w:r>
    </w:p>
    <w:p w:rsidR="00B8104A" w:rsidRDefault="00B8104A" w:rsidP="00893CB6">
      <w:pPr>
        <w:autoSpaceDE w:val="0"/>
        <w:autoSpaceDN w:val="0"/>
        <w:adjustRightInd w:val="0"/>
        <w:spacing w:after="0" w:line="240" w:lineRule="auto"/>
        <w:jc w:val="both"/>
      </w:pPr>
      <w:bookmarkStart w:id="0" w:name="_GoBack"/>
      <w:bookmarkEnd w:id="0"/>
    </w:p>
    <w:sectPr w:rsidR="00B8104A" w:rsidSect="00641E0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D3587"/>
    <w:multiLevelType w:val="hybridMultilevel"/>
    <w:tmpl w:val="A1EEA54A"/>
    <w:lvl w:ilvl="0" w:tplc="747414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572F0"/>
    <w:multiLevelType w:val="multilevel"/>
    <w:tmpl w:val="EC2A8DBC"/>
    <w:lvl w:ilvl="0">
      <w:start w:val="1"/>
      <w:numFmt w:val="lowerLetter"/>
      <w:lvlText w:val="%1)"/>
      <w:lvlJc w:val="left"/>
      <w:pPr>
        <w:tabs>
          <w:tab w:val="num" w:pos="1079"/>
        </w:tabs>
        <w:ind w:left="1079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799"/>
        </w:tabs>
        <w:ind w:left="1799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19"/>
        </w:tabs>
        <w:ind w:left="2519" w:hanging="180"/>
      </w:pPr>
    </w:lvl>
    <w:lvl w:ilvl="3" w:tentative="1">
      <w:start w:val="1"/>
      <w:numFmt w:val="decimal"/>
      <w:lvlText w:val="%4."/>
      <w:lvlJc w:val="left"/>
      <w:pPr>
        <w:tabs>
          <w:tab w:val="num" w:pos="3239"/>
        </w:tabs>
        <w:ind w:left="32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59"/>
        </w:tabs>
        <w:ind w:left="39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79"/>
        </w:tabs>
        <w:ind w:left="4679" w:hanging="180"/>
      </w:pPr>
    </w:lvl>
    <w:lvl w:ilvl="6" w:tentative="1">
      <w:start w:val="1"/>
      <w:numFmt w:val="decimal"/>
      <w:lvlText w:val="%7."/>
      <w:lvlJc w:val="left"/>
      <w:pPr>
        <w:tabs>
          <w:tab w:val="num" w:pos="5399"/>
        </w:tabs>
        <w:ind w:left="53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19"/>
        </w:tabs>
        <w:ind w:left="61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39"/>
        </w:tabs>
        <w:ind w:left="683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7B"/>
    <w:rsid w:val="00066AA1"/>
    <w:rsid w:val="000716D7"/>
    <w:rsid w:val="002B1FE9"/>
    <w:rsid w:val="002E7B07"/>
    <w:rsid w:val="00353EFA"/>
    <w:rsid w:val="00386CDF"/>
    <w:rsid w:val="005940DA"/>
    <w:rsid w:val="00641E09"/>
    <w:rsid w:val="007A2A7C"/>
    <w:rsid w:val="007E422F"/>
    <w:rsid w:val="0084106D"/>
    <w:rsid w:val="00893CB6"/>
    <w:rsid w:val="008A1C7B"/>
    <w:rsid w:val="009943CB"/>
    <w:rsid w:val="00A62E71"/>
    <w:rsid w:val="00B8104A"/>
    <w:rsid w:val="00C06922"/>
    <w:rsid w:val="00C45F92"/>
    <w:rsid w:val="00D526D9"/>
    <w:rsid w:val="00EB34C9"/>
    <w:rsid w:val="00F76A6A"/>
    <w:rsid w:val="00F7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86CDF"/>
    <w:pPr>
      <w:ind w:left="720"/>
      <w:contextualSpacing/>
    </w:pPr>
  </w:style>
  <w:style w:type="paragraph" w:styleId="Cm">
    <w:name w:val="Title"/>
    <w:basedOn w:val="Norml"/>
    <w:link w:val="CmChar"/>
    <w:qFormat/>
    <w:rsid w:val="00B810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8104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Nincstrkz">
    <w:name w:val="No Spacing"/>
    <w:uiPriority w:val="1"/>
    <w:qFormat/>
    <w:rsid w:val="00B81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86CDF"/>
    <w:pPr>
      <w:ind w:left="720"/>
      <w:contextualSpacing/>
    </w:pPr>
  </w:style>
  <w:style w:type="paragraph" w:styleId="Cm">
    <w:name w:val="Title"/>
    <w:basedOn w:val="Norml"/>
    <w:link w:val="CmChar"/>
    <w:qFormat/>
    <w:rsid w:val="00B810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8104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Nincstrkz">
    <w:name w:val="No Spacing"/>
    <w:uiPriority w:val="1"/>
    <w:qFormat/>
    <w:rsid w:val="00B81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648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Arató Atilla</dc:creator>
  <cp:lastModifiedBy>Arató Atilla</cp:lastModifiedBy>
  <cp:revision>4</cp:revision>
  <cp:lastPrinted>2024-03-26T08:33:00Z</cp:lastPrinted>
  <dcterms:created xsi:type="dcterms:W3CDTF">2024-03-26T07:48:00Z</dcterms:created>
  <dcterms:modified xsi:type="dcterms:W3CDTF">2024-03-26T13:36:00Z</dcterms:modified>
</cp:coreProperties>
</file>