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A" w:rsidRDefault="00437D3A" w:rsidP="00437D3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37D3A" w:rsidRDefault="00437D3A" w:rsidP="00437D3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437D3A" w:rsidRDefault="00437D3A" w:rsidP="00437D3A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166</w:t>
      </w:r>
      <w:r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V.25</w:t>
      </w:r>
      <w:r>
        <w:rPr>
          <w:b/>
          <w:sz w:val="24"/>
          <w:szCs w:val="24"/>
        </w:rPr>
        <w:t xml:space="preserve">.) Kt. számú </w:t>
      </w:r>
    </w:p>
    <w:p w:rsidR="00437D3A" w:rsidRDefault="00437D3A" w:rsidP="00437D3A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437D3A" w:rsidRDefault="00437D3A" w:rsidP="00437D3A">
      <w:pPr>
        <w:rPr>
          <w:b/>
          <w:sz w:val="24"/>
          <w:szCs w:val="24"/>
        </w:rPr>
      </w:pPr>
    </w:p>
    <w:p w:rsidR="00437D3A" w:rsidRDefault="00437D3A" w:rsidP="00437D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Tiszavasvári, Kodály Z. </w:t>
      </w:r>
      <w:proofErr w:type="gramStart"/>
      <w:r>
        <w:rPr>
          <w:b/>
          <w:sz w:val="24"/>
          <w:szCs w:val="24"/>
        </w:rPr>
        <w:t>u.</w:t>
      </w:r>
      <w:proofErr w:type="gramEnd"/>
      <w:r>
        <w:rPr>
          <w:b/>
          <w:sz w:val="24"/>
          <w:szCs w:val="24"/>
        </w:rPr>
        <w:t xml:space="preserve"> 5. sz. alatti önkormányzati bérlakás bérbeadásáról</w:t>
      </w:r>
    </w:p>
    <w:p w:rsidR="00437D3A" w:rsidRDefault="00437D3A" w:rsidP="00437D3A">
      <w:pPr>
        <w:jc w:val="center"/>
        <w:rPr>
          <w:b/>
          <w:sz w:val="24"/>
          <w:szCs w:val="24"/>
        </w:rPr>
      </w:pPr>
    </w:p>
    <w:p w:rsidR="00437D3A" w:rsidRDefault="00437D3A" w:rsidP="00437D3A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437D3A" w:rsidRDefault="00437D3A" w:rsidP="00437D3A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437D3A" w:rsidRDefault="00437D3A" w:rsidP="00437D3A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437D3A" w:rsidRDefault="00437D3A" w:rsidP="00437D3A">
      <w:pPr>
        <w:pStyle w:val="Szvegtrzs"/>
        <w:rPr>
          <w:szCs w:val="24"/>
        </w:rPr>
      </w:pPr>
      <w:r>
        <w:rPr>
          <w:szCs w:val="24"/>
        </w:rPr>
        <w:t xml:space="preserve">A Képviselő-testület a Tiszavasvári, </w:t>
      </w:r>
      <w:r>
        <w:rPr>
          <w:b/>
          <w:szCs w:val="24"/>
        </w:rPr>
        <w:t xml:space="preserve">Kodály Z. </w:t>
      </w:r>
      <w:proofErr w:type="gramStart"/>
      <w:r>
        <w:rPr>
          <w:b/>
          <w:szCs w:val="24"/>
        </w:rPr>
        <w:t>u.</w:t>
      </w:r>
      <w:proofErr w:type="gramEnd"/>
      <w:r>
        <w:rPr>
          <w:b/>
          <w:szCs w:val="24"/>
        </w:rPr>
        <w:t xml:space="preserve"> 5. </w:t>
      </w:r>
      <w:r>
        <w:rPr>
          <w:szCs w:val="24"/>
        </w:rPr>
        <w:t xml:space="preserve">szám alatti </w:t>
      </w:r>
      <w:r>
        <w:rPr>
          <w:rStyle w:val="Kiemels2"/>
          <w:b w:val="0"/>
          <w:szCs w:val="24"/>
        </w:rPr>
        <w:t>négylakásos épület hátsó részén lévő komfort nélküli, 37 m</w:t>
      </w:r>
      <w:r>
        <w:rPr>
          <w:rStyle w:val="Kiemels2"/>
          <w:b w:val="0"/>
          <w:szCs w:val="24"/>
          <w:vertAlign w:val="superscript"/>
        </w:rPr>
        <w:t>2</w:t>
      </w:r>
      <w:r>
        <w:rPr>
          <w:rStyle w:val="Kiemels2"/>
          <w:b w:val="0"/>
          <w:szCs w:val="24"/>
        </w:rPr>
        <w:t xml:space="preserve"> nagyságú, két helyiségből álló</w:t>
      </w:r>
      <w:r>
        <w:rPr>
          <w:rStyle w:val="Kiemels2"/>
          <w:b w:val="0"/>
          <w:sz w:val="22"/>
          <w:szCs w:val="22"/>
        </w:rPr>
        <w:t xml:space="preserve"> önkormányzati szükséglakás </w:t>
      </w:r>
      <w:r>
        <w:rPr>
          <w:szCs w:val="24"/>
        </w:rPr>
        <w:t xml:space="preserve">bérlőjének </w:t>
      </w:r>
      <w:r>
        <w:rPr>
          <w:b/>
          <w:szCs w:val="24"/>
        </w:rPr>
        <w:t>2023. június 01. napjától</w:t>
      </w:r>
      <w:r>
        <w:rPr>
          <w:szCs w:val="24"/>
        </w:rPr>
        <w:t xml:space="preserve"> </w:t>
      </w:r>
      <w:r>
        <w:rPr>
          <w:b/>
          <w:szCs w:val="24"/>
        </w:rPr>
        <w:t>3 éves időtartamra</w:t>
      </w:r>
      <w:r>
        <w:rPr>
          <w:szCs w:val="24"/>
        </w:rPr>
        <w:t xml:space="preserve"> </w:t>
      </w:r>
      <w:r>
        <w:rPr>
          <w:b/>
          <w:szCs w:val="24"/>
        </w:rPr>
        <w:t xml:space="preserve">Balogh József </w:t>
      </w:r>
      <w:r>
        <w:rPr>
          <w:szCs w:val="24"/>
        </w:rPr>
        <w:t xml:space="preserve">Tiszavasvári, Deák F. </w:t>
      </w:r>
      <w:proofErr w:type="gramStart"/>
      <w:r>
        <w:rPr>
          <w:szCs w:val="24"/>
        </w:rPr>
        <w:t>u.</w:t>
      </w:r>
      <w:proofErr w:type="gramEnd"/>
      <w:r>
        <w:rPr>
          <w:szCs w:val="24"/>
        </w:rPr>
        <w:t xml:space="preserve"> 4/c. sz. alatti lakásigénylőt jelöli ki. </w:t>
      </w:r>
    </w:p>
    <w:p w:rsidR="00437D3A" w:rsidRDefault="00437D3A" w:rsidP="00437D3A">
      <w:pPr>
        <w:pStyle w:val="Szvegtrzs"/>
        <w:rPr>
          <w:szCs w:val="24"/>
        </w:rPr>
      </w:pPr>
    </w:p>
    <w:p w:rsidR="00437D3A" w:rsidRDefault="00437D3A" w:rsidP="00437D3A">
      <w:pPr>
        <w:pStyle w:val="Szvegtrzs"/>
        <w:rPr>
          <w:szCs w:val="24"/>
        </w:rPr>
      </w:pPr>
      <w:r>
        <w:rPr>
          <w:szCs w:val="24"/>
        </w:rPr>
        <w:t>A bérlakás a megtekintett, leromlott, hiányos műszaki állapotban kerül bérbeadásra.</w:t>
      </w:r>
    </w:p>
    <w:p w:rsidR="00437D3A" w:rsidRDefault="00437D3A" w:rsidP="00437D3A">
      <w:pPr>
        <w:pStyle w:val="Szvegtrzs"/>
        <w:ind w:left="284" w:hanging="284"/>
        <w:rPr>
          <w:szCs w:val="24"/>
        </w:rPr>
      </w:pPr>
    </w:p>
    <w:p w:rsidR="00437D3A" w:rsidRDefault="00437D3A" w:rsidP="00437D3A">
      <w:pPr>
        <w:pStyle w:val="Szvegtrzs"/>
        <w:ind w:left="284" w:hanging="284"/>
        <w:rPr>
          <w:szCs w:val="24"/>
        </w:rPr>
      </w:pPr>
      <w:r>
        <w:rPr>
          <w:szCs w:val="24"/>
        </w:rPr>
        <w:t>A bérlő a bérlakás után havonta a komfort nélküli lakások után fizetendő lakbért köteles megfizetni.</w:t>
      </w:r>
    </w:p>
    <w:p w:rsidR="00437D3A" w:rsidRDefault="00437D3A" w:rsidP="00437D3A">
      <w:pPr>
        <w:pStyle w:val="Szvegtrzs"/>
        <w:rPr>
          <w:szCs w:val="24"/>
        </w:rPr>
      </w:pPr>
    </w:p>
    <w:p w:rsidR="00437D3A" w:rsidRDefault="00437D3A" w:rsidP="00437D3A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a bérlővel kösse meg.</w:t>
      </w:r>
    </w:p>
    <w:p w:rsidR="00437D3A" w:rsidRDefault="00437D3A" w:rsidP="00437D3A">
      <w:pPr>
        <w:pStyle w:val="Szvegtrzs"/>
        <w:rPr>
          <w:szCs w:val="24"/>
        </w:rPr>
      </w:pPr>
    </w:p>
    <w:p w:rsidR="00437D3A" w:rsidRDefault="00437D3A" w:rsidP="00437D3A">
      <w:pPr>
        <w:pStyle w:val="Szvegtrzs"/>
        <w:rPr>
          <w:szCs w:val="24"/>
        </w:rPr>
      </w:pPr>
    </w:p>
    <w:p w:rsidR="00437D3A" w:rsidRDefault="00437D3A" w:rsidP="00437D3A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437D3A" w:rsidRDefault="00437D3A" w:rsidP="00437D3A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2023. május 31.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437D3A" w:rsidRDefault="00437D3A" w:rsidP="00437D3A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437D3A" w:rsidRDefault="00437D3A" w:rsidP="00437D3A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437D3A" w:rsidRDefault="00437D3A" w:rsidP="00437D3A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437D3A" w:rsidRDefault="00437D3A" w:rsidP="00437D3A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437D3A" w:rsidRDefault="00437D3A" w:rsidP="00437D3A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437D3A" w:rsidRPr="00437D3A" w:rsidRDefault="00437D3A" w:rsidP="00437D3A">
      <w:pPr>
        <w:tabs>
          <w:tab w:val="center" w:pos="2835"/>
          <w:tab w:val="center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37D3A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437D3A">
        <w:rPr>
          <w:b/>
          <w:sz w:val="24"/>
          <w:szCs w:val="24"/>
        </w:rPr>
        <w:t xml:space="preserve">dr. </w:t>
      </w:r>
      <w:proofErr w:type="spellStart"/>
      <w:r w:rsidRPr="00437D3A">
        <w:rPr>
          <w:b/>
          <w:sz w:val="24"/>
          <w:szCs w:val="24"/>
        </w:rPr>
        <w:t>Kórik</w:t>
      </w:r>
      <w:proofErr w:type="spellEnd"/>
      <w:r w:rsidRPr="00437D3A">
        <w:rPr>
          <w:b/>
          <w:sz w:val="24"/>
          <w:szCs w:val="24"/>
        </w:rPr>
        <w:t xml:space="preserve"> Zsuzsanna</w:t>
      </w:r>
    </w:p>
    <w:p w:rsidR="00437D3A" w:rsidRPr="00437D3A" w:rsidRDefault="00437D3A" w:rsidP="00437D3A">
      <w:pPr>
        <w:tabs>
          <w:tab w:val="center" w:pos="2835"/>
          <w:tab w:val="center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37D3A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bookmarkStart w:id="0" w:name="_GoBack"/>
      <w:bookmarkEnd w:id="0"/>
      <w:r w:rsidRPr="00437D3A">
        <w:rPr>
          <w:b/>
          <w:sz w:val="24"/>
          <w:szCs w:val="24"/>
        </w:rPr>
        <w:t>jegyző</w:t>
      </w:r>
    </w:p>
    <w:p w:rsidR="00437D3A" w:rsidRDefault="00437D3A" w:rsidP="00437D3A">
      <w:pPr>
        <w:pStyle w:val="Cmsor5"/>
        <w:tabs>
          <w:tab w:val="center" w:pos="6840"/>
        </w:tabs>
        <w:ind w:left="0" w:firstLine="0"/>
        <w:rPr>
          <w:sz w:val="24"/>
          <w:szCs w:val="24"/>
        </w:rPr>
      </w:pPr>
    </w:p>
    <w:p w:rsidR="00CD6A9F" w:rsidRDefault="00CD6A9F"/>
    <w:sectPr w:rsidR="00CD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3A"/>
    <w:rsid w:val="00437D3A"/>
    <w:rsid w:val="00C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437D3A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437D3A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37D3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37D3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437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437D3A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437D3A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37D3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37D3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43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2023-05-30T10:15:00Z</dcterms:created>
  <dcterms:modified xsi:type="dcterms:W3CDTF">2023-05-30T10:19:00Z</dcterms:modified>
</cp:coreProperties>
</file>