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F601C" w14:textId="77777777" w:rsidR="00F4102A" w:rsidRPr="0063100C" w:rsidRDefault="00F4102A" w:rsidP="007A4C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2A87">
        <w:rPr>
          <w:rFonts w:ascii="Arial" w:hAnsi="Arial" w:cs="Arial"/>
          <w:b/>
          <w:sz w:val="20"/>
          <w:szCs w:val="20"/>
          <w:u w:val="single"/>
        </w:rPr>
        <w:t>Eljárás alapadatai</w:t>
      </w:r>
    </w:p>
    <w:p w14:paraId="252707BD" w14:textId="77777777" w:rsidR="0063100C" w:rsidRPr="0063100C" w:rsidRDefault="0063100C" w:rsidP="007A4C63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Eljárás részei</w:t>
      </w:r>
    </w:p>
    <w:p w14:paraId="65609C60" w14:textId="670D1EEF" w:rsidR="00F4102A" w:rsidRPr="009368BA" w:rsidRDefault="00F4102A" w:rsidP="007A4C63">
      <w:pPr>
        <w:tabs>
          <w:tab w:val="left" w:pos="2354"/>
        </w:tabs>
        <w:ind w:left="2124" w:hanging="2124"/>
        <w:jc w:val="both"/>
        <w:rPr>
          <w:rFonts w:ascii="Arial" w:hAnsi="Arial" w:cs="Arial"/>
          <w:color w:val="FF0000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Közbeszerzés tárgya:</w:t>
      </w:r>
      <w:r w:rsidR="0063100C">
        <w:rPr>
          <w:rFonts w:ascii="Arial" w:hAnsi="Arial" w:cs="Arial"/>
          <w:sz w:val="20"/>
          <w:szCs w:val="20"/>
        </w:rPr>
        <w:tab/>
      </w:r>
      <w:r w:rsidR="00F72844" w:rsidRPr="00F72844">
        <w:rPr>
          <w:rFonts w:ascii="Arial" w:hAnsi="Arial" w:cs="Arial"/>
          <w:color w:val="FF0000"/>
          <w:sz w:val="20"/>
          <w:szCs w:val="20"/>
        </w:rPr>
        <w:t>Marketing és kommunikációs tevékenység</w:t>
      </w:r>
      <w:r w:rsidR="00197600">
        <w:rPr>
          <w:rFonts w:ascii="Arial" w:hAnsi="Arial" w:cs="Arial"/>
          <w:color w:val="FF0000"/>
          <w:sz w:val="20"/>
          <w:szCs w:val="20"/>
        </w:rPr>
        <w:t xml:space="preserve"> </w:t>
      </w:r>
      <w:r w:rsidR="00DC732D" w:rsidRPr="009F7615">
        <w:rPr>
          <w:rFonts w:ascii="Arial" w:hAnsi="Arial" w:cs="Arial"/>
          <w:color w:val="FF0000"/>
          <w:sz w:val="20"/>
          <w:szCs w:val="20"/>
        </w:rPr>
        <w:t>–</w:t>
      </w:r>
      <w:r w:rsidR="00197600" w:rsidRPr="009F7615">
        <w:rPr>
          <w:rFonts w:ascii="Arial" w:hAnsi="Arial" w:cs="Arial"/>
          <w:color w:val="FF0000"/>
          <w:sz w:val="20"/>
          <w:szCs w:val="20"/>
        </w:rPr>
        <w:t xml:space="preserve"> </w:t>
      </w:r>
      <w:r w:rsidR="00DC732D" w:rsidRPr="009F7615">
        <w:rPr>
          <w:rFonts w:ascii="Arial" w:hAnsi="Arial" w:cs="Arial"/>
          <w:color w:val="FF0000"/>
          <w:sz w:val="20"/>
          <w:szCs w:val="20"/>
        </w:rPr>
        <w:t xml:space="preserve">négycsillagos </w:t>
      </w:r>
      <w:r w:rsidR="00197600" w:rsidRPr="009F7615">
        <w:rPr>
          <w:rFonts w:ascii="Arial" w:hAnsi="Arial" w:cs="Arial"/>
          <w:color w:val="FF0000"/>
          <w:sz w:val="20"/>
          <w:szCs w:val="20"/>
        </w:rPr>
        <w:t>szálloda</w:t>
      </w:r>
    </w:p>
    <w:p w14:paraId="465BE9FD" w14:textId="77777777" w:rsidR="00F4102A" w:rsidRPr="0063100C" w:rsidRDefault="00F4102A" w:rsidP="007A4C63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Részekre vonatkozó információk</w:t>
      </w:r>
    </w:p>
    <w:p w14:paraId="4F2C63F4" w14:textId="326EB4A5" w:rsidR="00D2499E" w:rsidRPr="00EE2980" w:rsidRDefault="00D2499E" w:rsidP="007A4C6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E2980">
        <w:rPr>
          <w:rFonts w:ascii="Arial" w:hAnsi="Arial" w:cs="Arial"/>
          <w:sz w:val="20"/>
          <w:szCs w:val="20"/>
        </w:rPr>
        <w:t xml:space="preserve">Részajánlat tételre lehetőség van: </w:t>
      </w:r>
      <w:r w:rsidR="0026676F">
        <w:rPr>
          <w:rFonts w:ascii="Arial" w:hAnsi="Arial" w:cs="Arial"/>
          <w:color w:val="FF0000"/>
          <w:sz w:val="20"/>
          <w:szCs w:val="20"/>
        </w:rPr>
        <w:t>nem</w:t>
      </w:r>
    </w:p>
    <w:p w14:paraId="68F7C253" w14:textId="19742775" w:rsidR="002124BE" w:rsidRPr="00F72844" w:rsidRDefault="0026676F" w:rsidP="007A4C63">
      <w:pPr>
        <w:tabs>
          <w:tab w:val="left" w:pos="2354"/>
        </w:tabs>
        <w:spacing w:after="120" w:line="240" w:lineRule="exact"/>
        <w:jc w:val="both"/>
        <w:rPr>
          <w:color w:val="FF0000"/>
        </w:rPr>
      </w:pPr>
      <w:r w:rsidRPr="0026676F">
        <w:rPr>
          <w:rFonts w:ascii="Arial" w:hAnsi="Arial" w:cs="Arial"/>
          <w:sz w:val="20"/>
          <w:szCs w:val="20"/>
        </w:rPr>
        <w:t>A részajánlat tétel kizárásának indoka(i)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F72844" w:rsidRPr="00F72844">
        <w:rPr>
          <w:color w:val="FF0000"/>
        </w:rPr>
        <w:t>A</w:t>
      </w:r>
      <w:proofErr w:type="gramEnd"/>
      <w:r w:rsidR="00F72844" w:rsidRPr="00F72844">
        <w:rPr>
          <w:color w:val="FF0000"/>
        </w:rPr>
        <w:t xml:space="preserve"> projekt marketingkommunikációs feladatait az egységes arculat és az összehangolt marketing tevékenység érdekében egységes terv alapján szükséges elvégezni. A megvalósítandó cél, hogy az adott projekt keretén belül, egy egységes marketing arculatot</w:t>
      </w:r>
      <w:r w:rsidR="00F72844">
        <w:rPr>
          <w:color w:val="FF0000"/>
        </w:rPr>
        <w:t xml:space="preserve"> </w:t>
      </w:r>
      <w:r w:rsidR="00F72844" w:rsidRPr="00F72844">
        <w:rPr>
          <w:color w:val="FF0000"/>
        </w:rPr>
        <w:t xml:space="preserve">lehessen kialakítani, mely a projekt megvalósíthatóságát szolgálja. A </w:t>
      </w:r>
      <w:r w:rsidR="00F72844">
        <w:rPr>
          <w:color w:val="FF0000"/>
        </w:rPr>
        <w:t>m</w:t>
      </w:r>
      <w:r w:rsidR="00F72844" w:rsidRPr="00F72844">
        <w:rPr>
          <w:color w:val="FF0000"/>
        </w:rPr>
        <w:t>arketingkommunikációs feladatok, az egységes arculat megvalósítása érdekében, egymással szorosan összefüggnek, az elvégzendő tevékenységek, feladatok zökkenőmentes megvalósíthatósága érdekében. A részekre bontás gazdaságilag sem segíti elő a költséghatékony gazdálkodást, ezért a részajánlattétel lehetőség biztosítása nem lehetséges.</w:t>
      </w:r>
    </w:p>
    <w:p w14:paraId="7B8DDEE8" w14:textId="77777777" w:rsidR="00F4102A" w:rsidRPr="0063100C" w:rsidRDefault="00F4102A" w:rsidP="007A4C63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Keretmegállapodás</w:t>
      </w:r>
    </w:p>
    <w:p w14:paraId="0CAD6C6F" w14:textId="77777777" w:rsidR="00F4102A" w:rsidRPr="0063100C" w:rsidRDefault="00F4102A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Keretmegállapodás megkötésére irányul</w:t>
      </w:r>
      <w:r w:rsidR="0063100C">
        <w:rPr>
          <w:rFonts w:ascii="Arial" w:hAnsi="Arial" w:cs="Arial"/>
          <w:sz w:val="20"/>
          <w:szCs w:val="20"/>
        </w:rPr>
        <w:t xml:space="preserve">: </w:t>
      </w:r>
      <w:r w:rsidR="0063100C" w:rsidRPr="0063100C">
        <w:rPr>
          <w:rFonts w:ascii="Arial" w:hAnsi="Arial" w:cs="Arial"/>
          <w:color w:val="FF0000"/>
          <w:sz w:val="20"/>
          <w:szCs w:val="20"/>
        </w:rPr>
        <w:t>nem</w:t>
      </w:r>
    </w:p>
    <w:p w14:paraId="7425A56E" w14:textId="77777777" w:rsidR="00F4102A" w:rsidRPr="0063100C" w:rsidRDefault="00F4102A" w:rsidP="007A4C63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Ajánlatkérők</w:t>
      </w:r>
    </w:p>
    <w:p w14:paraId="63485542" w14:textId="77777777" w:rsidR="00EC603A" w:rsidRPr="0063100C" w:rsidRDefault="00EC603A" w:rsidP="007A4C63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bCs/>
          <w:sz w:val="20"/>
          <w:szCs w:val="20"/>
        </w:rPr>
        <w:t>I.1) Név és címek (jelölje meg az eljárásért felelős összes ajánlatkérőt)</w:t>
      </w:r>
    </w:p>
    <w:p w14:paraId="68FBBF2F" w14:textId="331E7159" w:rsidR="00F4102A" w:rsidRPr="0063100C" w:rsidRDefault="00F4102A" w:rsidP="007A4C63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Hivatalos név:</w:t>
      </w:r>
      <w:r w:rsidR="0063100C">
        <w:rPr>
          <w:rFonts w:ascii="Arial" w:hAnsi="Arial" w:cs="Arial"/>
          <w:sz w:val="20"/>
          <w:szCs w:val="20"/>
        </w:rPr>
        <w:tab/>
      </w:r>
      <w:r w:rsidR="0026676F">
        <w:rPr>
          <w:rFonts w:ascii="Arial" w:eastAsia="Meiryo" w:hAnsi="Arial" w:cs="Arial"/>
          <w:color w:val="FF0000"/>
          <w:sz w:val="20"/>
          <w:szCs w:val="20"/>
        </w:rPr>
        <w:t>Tiszavasvári</w:t>
      </w:r>
      <w:r w:rsidR="00D94E7C">
        <w:rPr>
          <w:rFonts w:ascii="Arial" w:eastAsia="Meiryo" w:hAnsi="Arial" w:cs="Arial"/>
          <w:color w:val="FF0000"/>
          <w:sz w:val="20"/>
          <w:szCs w:val="20"/>
        </w:rPr>
        <w:t xml:space="preserve"> Város</w:t>
      </w:r>
      <w:r w:rsidR="009368BA" w:rsidRPr="009368BA">
        <w:rPr>
          <w:rFonts w:ascii="Arial" w:eastAsia="Meiryo" w:hAnsi="Arial" w:cs="Arial"/>
          <w:color w:val="FF0000"/>
          <w:sz w:val="20"/>
          <w:szCs w:val="20"/>
        </w:rPr>
        <w:t xml:space="preserve"> Önkormányzata</w:t>
      </w:r>
    </w:p>
    <w:p w14:paraId="1CE251BB" w14:textId="41D9B4DB" w:rsidR="00F4102A" w:rsidRPr="0063100C" w:rsidRDefault="00F4102A" w:rsidP="007A4C63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cím</w:t>
      </w:r>
      <w:r w:rsidR="00A14A07">
        <w:rPr>
          <w:rFonts w:ascii="Arial" w:hAnsi="Arial" w:cs="Arial"/>
          <w:sz w:val="20"/>
          <w:szCs w:val="20"/>
        </w:rPr>
        <w:t xml:space="preserve">: </w:t>
      </w:r>
      <w:r w:rsidR="0026676F">
        <w:rPr>
          <w:rFonts w:ascii="Arial" w:hAnsi="Arial" w:cs="Arial"/>
          <w:color w:val="FF0000"/>
          <w:sz w:val="20"/>
          <w:szCs w:val="20"/>
        </w:rPr>
        <w:t>Városháza tér 4.</w:t>
      </w:r>
    </w:p>
    <w:p w14:paraId="31663CBD" w14:textId="48F31E1B" w:rsidR="00F4102A" w:rsidRPr="0063100C" w:rsidRDefault="00F4102A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Város</w:t>
      </w:r>
      <w:r w:rsidR="00034FEF" w:rsidRPr="0063100C">
        <w:rPr>
          <w:rFonts w:ascii="Arial" w:hAnsi="Arial" w:cs="Arial"/>
          <w:sz w:val="20"/>
          <w:szCs w:val="20"/>
        </w:rPr>
        <w:t>:</w:t>
      </w:r>
      <w:r w:rsidR="00D94E7C">
        <w:rPr>
          <w:rFonts w:ascii="Arial" w:hAnsi="Arial" w:cs="Arial"/>
          <w:sz w:val="20"/>
          <w:szCs w:val="20"/>
        </w:rPr>
        <w:t xml:space="preserve"> </w:t>
      </w:r>
      <w:r w:rsidR="0026676F">
        <w:rPr>
          <w:rFonts w:ascii="Arial" w:eastAsia="Meiryo" w:hAnsi="Arial" w:cs="Arial"/>
          <w:color w:val="FF0000"/>
          <w:sz w:val="20"/>
          <w:szCs w:val="20"/>
        </w:rPr>
        <w:t>Tiszavasvári</w:t>
      </w:r>
    </w:p>
    <w:p w14:paraId="3A34F547" w14:textId="15CE6DD2" w:rsidR="00034FEF" w:rsidRPr="0063100C" w:rsidRDefault="00034FE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irányítószám:</w:t>
      </w:r>
      <w:r w:rsidR="00D2499E">
        <w:rPr>
          <w:rFonts w:ascii="Arial" w:hAnsi="Arial" w:cs="Arial"/>
          <w:color w:val="FF0000"/>
          <w:sz w:val="20"/>
          <w:szCs w:val="20"/>
        </w:rPr>
        <w:t xml:space="preserve"> </w:t>
      </w:r>
      <w:r w:rsidR="0026676F">
        <w:rPr>
          <w:rFonts w:ascii="Arial" w:hAnsi="Arial" w:cs="Arial"/>
          <w:color w:val="FF0000"/>
          <w:sz w:val="20"/>
          <w:szCs w:val="20"/>
        </w:rPr>
        <w:t>4440</w:t>
      </w:r>
    </w:p>
    <w:p w14:paraId="1CB27DBC" w14:textId="77777777" w:rsidR="00034FEF" w:rsidRPr="0063100C" w:rsidRDefault="00034FE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Ország</w:t>
      </w:r>
      <w:proofErr w:type="gramStart"/>
      <w:r w:rsidR="00EC603A" w:rsidRPr="0063100C">
        <w:rPr>
          <w:rFonts w:ascii="Arial" w:hAnsi="Arial" w:cs="Arial"/>
          <w:sz w:val="20"/>
          <w:szCs w:val="20"/>
        </w:rPr>
        <w:t>:</w:t>
      </w:r>
      <w:r w:rsidR="0063100C" w:rsidRPr="0063100C">
        <w:rPr>
          <w:rFonts w:ascii="Arial" w:hAnsi="Arial" w:cs="Arial"/>
          <w:color w:val="FF0000"/>
          <w:sz w:val="20"/>
          <w:szCs w:val="20"/>
        </w:rPr>
        <w:t>Magyarország</w:t>
      </w:r>
      <w:proofErr w:type="gramEnd"/>
    </w:p>
    <w:p w14:paraId="068E6014" w14:textId="77777777" w:rsidR="00034FEF" w:rsidRPr="0063100C" w:rsidRDefault="00034FE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Egyéb cím adatok</w:t>
      </w:r>
      <w:r w:rsidR="00EC603A" w:rsidRPr="0063100C">
        <w:rPr>
          <w:rFonts w:ascii="Arial" w:hAnsi="Arial" w:cs="Arial"/>
          <w:sz w:val="20"/>
          <w:szCs w:val="20"/>
        </w:rPr>
        <w:t>:</w:t>
      </w:r>
    </w:p>
    <w:p w14:paraId="1F089D62" w14:textId="60D108A0" w:rsidR="00034FEF" w:rsidRPr="009B6891" w:rsidRDefault="00034FEF" w:rsidP="007A4C63">
      <w:pPr>
        <w:jc w:val="both"/>
        <w:rPr>
          <w:rFonts w:ascii="Arial" w:hAnsi="Arial" w:cs="Arial"/>
          <w:color w:val="00B0F0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Kapcsolattartó személy</w:t>
      </w:r>
      <w:r w:rsidR="00EC603A" w:rsidRPr="0063100C">
        <w:rPr>
          <w:rFonts w:ascii="Arial" w:hAnsi="Arial" w:cs="Arial"/>
          <w:sz w:val="20"/>
          <w:szCs w:val="20"/>
        </w:rPr>
        <w:t>:</w:t>
      </w:r>
      <w:r w:rsidR="00D94E7C">
        <w:rPr>
          <w:rFonts w:ascii="Arial" w:eastAsia="Meiryo" w:hAnsi="Arial" w:cs="Arial"/>
          <w:color w:val="FF0000"/>
          <w:sz w:val="20"/>
          <w:szCs w:val="20"/>
        </w:rPr>
        <w:t xml:space="preserve"> </w:t>
      </w:r>
      <w:r w:rsidR="0026676F">
        <w:rPr>
          <w:rFonts w:ascii="Arial" w:eastAsia="Meiryo" w:hAnsi="Arial" w:cs="Arial"/>
          <w:color w:val="FF0000"/>
          <w:sz w:val="20"/>
          <w:szCs w:val="20"/>
        </w:rPr>
        <w:t>Szőke Zoltán</w:t>
      </w:r>
      <w:r w:rsidR="00EB44E5" w:rsidRPr="00EB44E5">
        <w:rPr>
          <w:rFonts w:ascii="Arial" w:eastAsia="Meiryo" w:hAnsi="Arial" w:cs="Arial"/>
          <w:color w:val="FF0000"/>
          <w:sz w:val="20"/>
          <w:szCs w:val="20"/>
        </w:rPr>
        <w:t xml:space="preserve"> </w:t>
      </w:r>
      <w:r w:rsidR="002B6A9F" w:rsidRPr="002B6A9F">
        <w:rPr>
          <w:rFonts w:ascii="Arial" w:eastAsia="Meiryo" w:hAnsi="Arial" w:cs="Arial"/>
          <w:color w:val="FF0000"/>
          <w:sz w:val="20"/>
          <w:szCs w:val="20"/>
        </w:rPr>
        <w:t>polgármester</w:t>
      </w:r>
    </w:p>
    <w:p w14:paraId="288A8255" w14:textId="4E44BFEF" w:rsidR="00A519C3" w:rsidRPr="00A14A07" w:rsidRDefault="00A519C3" w:rsidP="007A4C63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E-mail: </w:t>
      </w:r>
    </w:p>
    <w:p w14:paraId="64B6C687" w14:textId="6D6E6903" w:rsidR="00A519C3" w:rsidRPr="00A14A07" w:rsidRDefault="00A519C3" w:rsidP="007A4C63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Telefon: </w:t>
      </w:r>
    </w:p>
    <w:p w14:paraId="52EB061A" w14:textId="2FBEBAFC" w:rsidR="00A519C3" w:rsidRPr="0063100C" w:rsidRDefault="00A519C3" w:rsidP="007A4C63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Fax: </w:t>
      </w:r>
    </w:p>
    <w:p w14:paraId="1D560437" w14:textId="0E274572" w:rsidR="00034FEF" w:rsidRPr="00EE041D" w:rsidRDefault="00034FEF" w:rsidP="007A4C63">
      <w:pPr>
        <w:jc w:val="both"/>
        <w:rPr>
          <w:rFonts w:ascii="Arial" w:hAnsi="Arial" w:cs="Arial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>Az ajánlatkérő általános címe: (URL</w:t>
      </w:r>
      <w:proofErr w:type="gramStart"/>
      <w:r w:rsidRPr="00EE041D">
        <w:rPr>
          <w:rFonts w:ascii="Arial" w:hAnsi="Arial" w:cs="Arial"/>
          <w:sz w:val="20"/>
          <w:szCs w:val="20"/>
        </w:rPr>
        <w:t>)</w:t>
      </w:r>
      <w:r w:rsidR="009368BA"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www.</w:t>
      </w:r>
      <w:r w:rsidR="0026676F">
        <w:rPr>
          <w:rFonts w:ascii="Arial" w:hAnsi="Arial" w:cs="Arial"/>
          <w:color w:val="FF0000"/>
          <w:sz w:val="20"/>
          <w:szCs w:val="20"/>
          <w:shd w:val="clear" w:color="auto" w:fill="FFFFFF"/>
        </w:rPr>
        <w:t>tiszavasvari</w:t>
      </w:r>
      <w:r w:rsidR="008D7F71"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.hu</w:t>
      </w:r>
      <w:proofErr w:type="gramEnd"/>
    </w:p>
    <w:p w14:paraId="07EC739F" w14:textId="77777777" w:rsidR="00AE1802" w:rsidRPr="00EE041D" w:rsidRDefault="00034FEF" w:rsidP="007A4C6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>Lebonyolító szerv(</w:t>
      </w:r>
      <w:proofErr w:type="spellStart"/>
      <w:r w:rsidRPr="00EE041D">
        <w:rPr>
          <w:rFonts w:ascii="Arial" w:hAnsi="Arial" w:cs="Arial"/>
          <w:sz w:val="20"/>
          <w:szCs w:val="20"/>
        </w:rPr>
        <w:t>ek</w:t>
      </w:r>
      <w:proofErr w:type="spellEnd"/>
      <w:r w:rsidRPr="00EE041D">
        <w:rPr>
          <w:rFonts w:ascii="Arial" w:hAnsi="Arial" w:cs="Arial"/>
          <w:sz w:val="20"/>
          <w:szCs w:val="20"/>
        </w:rPr>
        <w:t>) adatai:</w:t>
      </w:r>
    </w:p>
    <w:p w14:paraId="151C52BC" w14:textId="77777777" w:rsidR="00034FEF" w:rsidRPr="0063100C" w:rsidRDefault="00034FEF" w:rsidP="007A4C63">
      <w:pPr>
        <w:jc w:val="both"/>
        <w:rPr>
          <w:rFonts w:ascii="Arial" w:hAnsi="Arial" w:cs="Arial"/>
          <w:b/>
          <w:sz w:val="20"/>
          <w:szCs w:val="20"/>
        </w:rPr>
      </w:pPr>
      <w:r w:rsidRPr="0063100C">
        <w:rPr>
          <w:rFonts w:ascii="Arial" w:hAnsi="Arial" w:cs="Arial"/>
          <w:b/>
          <w:sz w:val="20"/>
          <w:szCs w:val="20"/>
        </w:rPr>
        <w:t>Közös közbeszerzés:</w:t>
      </w:r>
    </w:p>
    <w:p w14:paraId="7A9EC412" w14:textId="77777777" w:rsidR="00034FEF" w:rsidRPr="0063100C" w:rsidRDefault="00034FEF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sz w:val="20"/>
          <w:szCs w:val="20"/>
          <w:lang w:eastAsia="hu-HU"/>
        </w:rPr>
        <w:t>A szerződés közös közbeszerzés formájában valósul meg:</w:t>
      </w:r>
      <w:r w:rsidR="00801E19" w:rsidRPr="00801E1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37D4D535" w14:textId="77777777" w:rsidR="00034FEF" w:rsidRPr="0063100C" w:rsidRDefault="00034FEF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sz w:val="20"/>
          <w:szCs w:val="20"/>
          <w:lang w:eastAsia="hu-HU"/>
        </w:rPr>
        <w:t>Több ország részvételével megvalósuló közös közbeszerzés:</w:t>
      </w:r>
      <w:r w:rsidR="00801E19" w:rsidRPr="00801E1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B043707" w14:textId="77777777" w:rsidR="00034FEF" w:rsidRPr="0063100C" w:rsidRDefault="00034FEF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sz w:val="20"/>
          <w:szCs w:val="20"/>
          <w:lang w:eastAsia="hu-HU"/>
        </w:rPr>
        <w:t>A szerződést központi beszerző szerv ítéli oda:</w:t>
      </w:r>
      <w:r w:rsidR="00801E19" w:rsidRPr="00801E1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6BC01382" w14:textId="77777777" w:rsidR="00034FEF" w:rsidRDefault="00034FEF" w:rsidP="007A4C63">
      <w:pPr>
        <w:jc w:val="both"/>
        <w:rPr>
          <w:rFonts w:ascii="Arial" w:hAnsi="Arial" w:cs="Arial"/>
          <w:sz w:val="20"/>
          <w:szCs w:val="20"/>
        </w:rPr>
      </w:pPr>
    </w:p>
    <w:p w14:paraId="42B947C1" w14:textId="77777777" w:rsidR="00EC603A" w:rsidRPr="0063100C" w:rsidRDefault="00EC603A" w:rsidP="007A4C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704">
        <w:rPr>
          <w:rFonts w:ascii="Arial" w:hAnsi="Arial" w:cs="Arial"/>
          <w:b/>
          <w:sz w:val="20"/>
          <w:szCs w:val="20"/>
          <w:u w:val="single"/>
        </w:rPr>
        <w:t>Előkészítés:</w:t>
      </w:r>
    </w:p>
    <w:p w14:paraId="590295BF" w14:textId="77777777" w:rsidR="009B5F66" w:rsidRPr="0063100C" w:rsidRDefault="009B5F66" w:rsidP="007A4C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3100C">
        <w:rPr>
          <w:rFonts w:ascii="Arial" w:hAnsi="Arial" w:cs="Arial"/>
          <w:b/>
          <w:sz w:val="20"/>
          <w:szCs w:val="20"/>
          <w:u w:val="single"/>
        </w:rPr>
        <w:t>Előkészítő iratok</w:t>
      </w:r>
    </w:p>
    <w:p w14:paraId="1982F975" w14:textId="474BB300" w:rsidR="009B5F66" w:rsidRPr="00CC4E44" w:rsidRDefault="009B5F66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0634F6">
        <w:rPr>
          <w:rFonts w:ascii="Arial" w:eastAsia="Times New Roman" w:hAnsi="Arial" w:cs="Arial"/>
          <w:sz w:val="20"/>
          <w:szCs w:val="20"/>
          <w:lang w:eastAsia="hu-HU"/>
        </w:rPr>
        <w:t>Becsült érték</w:t>
      </w:r>
      <w:proofErr w:type="gramStart"/>
      <w:r w:rsidR="006272F6" w:rsidRPr="000634F6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r w:rsid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</w:t>
      </w:r>
      <w:proofErr w:type="gramEnd"/>
      <w:r w:rsid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……………</w:t>
      </w:r>
      <w:r w:rsidR="00A453DE" w:rsidRP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="00A519C3" w:rsidRPr="000634F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Ft</w:t>
      </w:r>
    </w:p>
    <w:p w14:paraId="50A8BD58" w14:textId="77777777" w:rsidR="009B5F66" w:rsidRPr="00CC4E44" w:rsidRDefault="009B5F66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Becsült érték meghatározására alkalmazott módszer</w:t>
      </w:r>
      <w:proofErr w:type="gramStart"/>
      <w:r w:rsidRPr="00CC4E44">
        <w:rPr>
          <w:rFonts w:ascii="Arial" w:eastAsia="Times New Roman" w:hAnsi="Arial" w:cs="Arial"/>
          <w:sz w:val="20"/>
          <w:szCs w:val="20"/>
          <w:lang w:eastAsia="hu-HU"/>
        </w:rPr>
        <w:t>:</w:t>
      </w:r>
      <w:r w:rsidR="002B3718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Egyéb</w:t>
      </w:r>
      <w:proofErr w:type="gramEnd"/>
      <w:r w:rsidR="002B3718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módszer</w:t>
      </w:r>
    </w:p>
    <w:p w14:paraId="7474A984" w14:textId="7FF298BF" w:rsidR="009B5F66" w:rsidRPr="00CC4E44" w:rsidRDefault="009B5F66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Egyéb módszer meghatározása:</w:t>
      </w:r>
      <w:r w:rsidR="0026676F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6676F" w:rsidRPr="0026676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indikatív</w:t>
      </w:r>
      <w:r w:rsidR="0026676F"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árajánlat</w:t>
      </w:r>
    </w:p>
    <w:p w14:paraId="3A9810E8" w14:textId="7EA13D04" w:rsidR="009B5F66" w:rsidRPr="00CC4E44" w:rsidRDefault="009B5F66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Rendelkezésre álló fedezet</w:t>
      </w:r>
      <w:proofErr w:type="gramStart"/>
      <w:r w:rsidR="00EC603A" w:rsidRPr="00CC4E44">
        <w:rPr>
          <w:rFonts w:ascii="Arial" w:eastAsia="Times New Roman" w:hAnsi="Arial" w:cs="Arial"/>
          <w:sz w:val="20"/>
          <w:szCs w:val="20"/>
          <w:lang w:eastAsia="hu-HU"/>
        </w:rPr>
        <w:t>:</w:t>
      </w:r>
      <w:r w:rsidR="000634F6">
        <w:rPr>
          <w:rFonts w:ascii="Arial" w:eastAsia="Times New Roman" w:hAnsi="Arial" w:cs="Arial"/>
          <w:sz w:val="20"/>
          <w:szCs w:val="20"/>
          <w:lang w:eastAsia="hu-HU"/>
        </w:rPr>
        <w:t xml:space="preserve"> …</w:t>
      </w:r>
      <w:proofErr w:type="gramEnd"/>
      <w:r w:rsidR="000634F6">
        <w:rPr>
          <w:rFonts w:ascii="Arial" w:eastAsia="Times New Roman" w:hAnsi="Arial" w:cs="Arial"/>
          <w:sz w:val="20"/>
          <w:szCs w:val="20"/>
          <w:lang w:eastAsia="hu-HU"/>
        </w:rPr>
        <w:t>…………..</w:t>
      </w:r>
      <w:r w:rsidR="00D94E7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Ft</w:t>
      </w:r>
    </w:p>
    <w:p w14:paraId="76CD7A1B" w14:textId="32679C3B" w:rsidR="00EC603A" w:rsidRPr="00CC4E44" w:rsidRDefault="00EC603A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lastRenderedPageBreak/>
        <w:t>A rendelkezésre álló fedezet a bontáskor közlendő:</w:t>
      </w:r>
      <w:r w:rsidR="00DC732D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B3718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</w:p>
    <w:p w14:paraId="43D2583E" w14:textId="77777777" w:rsidR="009B5F66" w:rsidRPr="00CC4E44" w:rsidRDefault="009B5F66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CC4E44">
        <w:rPr>
          <w:rFonts w:ascii="Arial" w:eastAsia="Times New Roman" w:hAnsi="Arial" w:cs="Arial"/>
          <w:sz w:val="20"/>
          <w:szCs w:val="20"/>
          <w:lang w:eastAsia="hu-HU"/>
        </w:rPr>
        <w:t>Rendelkezésre álló fedezet</w:t>
      </w:r>
      <w:r w:rsidR="006272F6" w:rsidRPr="00CC4E44">
        <w:rPr>
          <w:rFonts w:ascii="Arial" w:eastAsia="Times New Roman" w:hAnsi="Arial" w:cs="Arial"/>
          <w:sz w:val="20"/>
          <w:szCs w:val="20"/>
          <w:lang w:eastAsia="hu-HU"/>
        </w:rPr>
        <w:t xml:space="preserve"> forrása: </w:t>
      </w:r>
      <w:r w:rsidR="006272F6" w:rsidRPr="00CC4E44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támogatás</w:t>
      </w:r>
    </w:p>
    <w:p w14:paraId="779014DE" w14:textId="77777777" w:rsidR="00C22BB8" w:rsidRDefault="00C22BB8" w:rsidP="007A4C6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green"/>
          <w:u w:val="single"/>
          <w:lang w:eastAsia="hu-HU"/>
        </w:rPr>
      </w:pPr>
    </w:p>
    <w:p w14:paraId="6D7D7A63" w14:textId="77777777" w:rsidR="00802750" w:rsidRDefault="00802750" w:rsidP="007A4C6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green"/>
          <w:u w:val="single"/>
          <w:lang w:eastAsia="hu-HU"/>
        </w:rPr>
      </w:pPr>
    </w:p>
    <w:p w14:paraId="78590599" w14:textId="77777777" w:rsidR="00BA50E0" w:rsidRPr="0063100C" w:rsidRDefault="00BA50E0" w:rsidP="007A4C6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</w:pPr>
      <w:r w:rsidRPr="00962704"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  <w:t>Felhívás:</w:t>
      </w:r>
    </w:p>
    <w:p w14:paraId="0A38BB6B" w14:textId="77777777" w:rsidR="00BA50E0" w:rsidRPr="0063100C" w:rsidRDefault="00BA50E0" w:rsidP="007A4C6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</w:pPr>
    </w:p>
    <w:p w14:paraId="3D7A9CA9" w14:textId="77777777" w:rsidR="00BA50E0" w:rsidRPr="00BA50E0" w:rsidRDefault="00BA50E0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I. szakasz: Ajánlatkérő</w:t>
      </w:r>
    </w:p>
    <w:p w14:paraId="23D8E05B" w14:textId="77777777" w:rsidR="00BA50E0" w:rsidRPr="0063100C" w:rsidRDefault="00BA50E0" w:rsidP="007A4C6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I.1) Név és címek (jelölje meg az eljárásért felelős összes ajánlatkérőt)</w:t>
      </w:r>
    </w:p>
    <w:p w14:paraId="5223B82F" w14:textId="77777777" w:rsidR="00BA50E0" w:rsidRPr="0063100C" w:rsidRDefault="00BA50E0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A83DB66" w14:textId="77777777" w:rsidR="0026676F" w:rsidRPr="0063100C" w:rsidRDefault="0026676F" w:rsidP="007A4C63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Hivatalos név: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eastAsia="Meiryo" w:hAnsi="Arial" w:cs="Arial"/>
          <w:color w:val="FF0000"/>
          <w:sz w:val="20"/>
          <w:szCs w:val="20"/>
        </w:rPr>
        <w:t>Tiszavasvári Város</w:t>
      </w:r>
      <w:r w:rsidRPr="009368BA">
        <w:rPr>
          <w:rFonts w:ascii="Arial" w:eastAsia="Meiryo" w:hAnsi="Arial" w:cs="Arial"/>
          <w:color w:val="FF0000"/>
          <w:sz w:val="20"/>
          <w:szCs w:val="20"/>
        </w:rPr>
        <w:t xml:space="preserve"> Önkormányzata</w:t>
      </w:r>
    </w:p>
    <w:p w14:paraId="5F84C200" w14:textId="77777777" w:rsidR="0026676F" w:rsidRPr="0063100C" w:rsidRDefault="0026676F" w:rsidP="007A4C63">
      <w:pPr>
        <w:tabs>
          <w:tab w:val="left" w:pos="1803"/>
        </w:tabs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cím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FF0000"/>
          <w:sz w:val="20"/>
          <w:szCs w:val="20"/>
        </w:rPr>
        <w:t>Városháza tér 4.</w:t>
      </w:r>
    </w:p>
    <w:p w14:paraId="03137410" w14:textId="77777777" w:rsidR="0026676F" w:rsidRPr="0063100C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Város: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Meiryo" w:hAnsi="Arial" w:cs="Arial"/>
          <w:color w:val="FF0000"/>
          <w:sz w:val="20"/>
          <w:szCs w:val="20"/>
        </w:rPr>
        <w:t>Tiszavasvári</w:t>
      </w:r>
    </w:p>
    <w:p w14:paraId="1C58392B" w14:textId="77777777" w:rsidR="0026676F" w:rsidRPr="0063100C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Postai irányítószám:</w:t>
      </w:r>
      <w:r>
        <w:rPr>
          <w:rFonts w:ascii="Arial" w:hAnsi="Arial" w:cs="Arial"/>
          <w:color w:val="FF0000"/>
          <w:sz w:val="20"/>
          <w:szCs w:val="20"/>
        </w:rPr>
        <w:t xml:space="preserve"> 4440</w:t>
      </w:r>
    </w:p>
    <w:p w14:paraId="7F95F8AB" w14:textId="1EF80149" w:rsidR="0026676F" w:rsidRPr="0063100C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Ország</w:t>
      </w:r>
      <w:proofErr w:type="gramStart"/>
      <w:r w:rsidRPr="0063100C">
        <w:rPr>
          <w:rFonts w:ascii="Arial" w:hAnsi="Arial" w:cs="Arial"/>
          <w:sz w:val="20"/>
          <w:szCs w:val="20"/>
        </w:rPr>
        <w:t>:</w:t>
      </w:r>
      <w:r w:rsidR="00DC732D">
        <w:rPr>
          <w:rFonts w:ascii="Arial" w:hAnsi="Arial" w:cs="Arial"/>
          <w:sz w:val="20"/>
          <w:szCs w:val="20"/>
        </w:rPr>
        <w:t xml:space="preserve">  </w:t>
      </w:r>
      <w:r w:rsidRPr="0063100C">
        <w:rPr>
          <w:rFonts w:ascii="Arial" w:hAnsi="Arial" w:cs="Arial"/>
          <w:color w:val="FF0000"/>
          <w:sz w:val="20"/>
          <w:szCs w:val="20"/>
        </w:rPr>
        <w:t>Magyarország</w:t>
      </w:r>
      <w:proofErr w:type="gramEnd"/>
    </w:p>
    <w:p w14:paraId="3771A4FE" w14:textId="77777777" w:rsidR="0026676F" w:rsidRPr="0063100C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Egyéb cím adatok:</w:t>
      </w:r>
    </w:p>
    <w:p w14:paraId="1DD37B45" w14:textId="77777777" w:rsidR="0026676F" w:rsidRPr="009B6891" w:rsidRDefault="0026676F" w:rsidP="007A4C63">
      <w:pPr>
        <w:jc w:val="both"/>
        <w:rPr>
          <w:rFonts w:ascii="Arial" w:hAnsi="Arial" w:cs="Arial"/>
          <w:color w:val="00B0F0"/>
          <w:sz w:val="20"/>
          <w:szCs w:val="20"/>
        </w:rPr>
      </w:pPr>
      <w:r w:rsidRPr="0063100C">
        <w:rPr>
          <w:rFonts w:ascii="Arial" w:hAnsi="Arial" w:cs="Arial"/>
          <w:sz w:val="20"/>
          <w:szCs w:val="20"/>
        </w:rPr>
        <w:t>Kapcsolattartó személy:</w:t>
      </w:r>
      <w:r>
        <w:rPr>
          <w:rFonts w:ascii="Arial" w:eastAsia="Meiryo" w:hAnsi="Arial" w:cs="Arial"/>
          <w:color w:val="FF0000"/>
          <w:sz w:val="20"/>
          <w:szCs w:val="20"/>
        </w:rPr>
        <w:t xml:space="preserve"> Szőke Zoltán</w:t>
      </w:r>
      <w:r w:rsidRPr="00EB44E5">
        <w:rPr>
          <w:rFonts w:ascii="Arial" w:eastAsia="Meiryo" w:hAnsi="Arial" w:cs="Arial"/>
          <w:color w:val="FF0000"/>
          <w:sz w:val="20"/>
          <w:szCs w:val="20"/>
        </w:rPr>
        <w:t xml:space="preserve"> </w:t>
      </w:r>
      <w:r w:rsidRPr="002B6A9F">
        <w:rPr>
          <w:rFonts w:ascii="Arial" w:eastAsia="Meiryo" w:hAnsi="Arial" w:cs="Arial"/>
          <w:color w:val="FF0000"/>
          <w:sz w:val="20"/>
          <w:szCs w:val="20"/>
        </w:rPr>
        <w:t>polgármester</w:t>
      </w:r>
    </w:p>
    <w:p w14:paraId="552CB51F" w14:textId="77777777" w:rsidR="0026676F" w:rsidRPr="00A14A07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E-mail: </w:t>
      </w:r>
    </w:p>
    <w:p w14:paraId="2F2D42CD" w14:textId="77777777" w:rsidR="0026676F" w:rsidRPr="00A14A07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Telefon: </w:t>
      </w:r>
    </w:p>
    <w:p w14:paraId="76687275" w14:textId="77777777" w:rsidR="0026676F" w:rsidRPr="0063100C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A14A07">
        <w:rPr>
          <w:rFonts w:ascii="Arial" w:hAnsi="Arial" w:cs="Arial"/>
          <w:sz w:val="20"/>
          <w:szCs w:val="20"/>
        </w:rPr>
        <w:t xml:space="preserve">Fax: </w:t>
      </w:r>
    </w:p>
    <w:p w14:paraId="1FFBF75B" w14:textId="2B561899" w:rsidR="0026676F" w:rsidRPr="00EE041D" w:rsidRDefault="0026676F" w:rsidP="007A4C63">
      <w:pPr>
        <w:jc w:val="both"/>
        <w:rPr>
          <w:rFonts w:ascii="Arial" w:hAnsi="Arial" w:cs="Arial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>Az ajánlatkérő általános címe: (URL)</w:t>
      </w:r>
      <w:r w:rsidR="00DC732D">
        <w:rPr>
          <w:rFonts w:ascii="Arial" w:hAnsi="Arial" w:cs="Arial"/>
          <w:sz w:val="20"/>
          <w:szCs w:val="20"/>
        </w:rPr>
        <w:t xml:space="preserve"> </w:t>
      </w:r>
      <w:r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www.</w:t>
      </w:r>
      <w:r>
        <w:rPr>
          <w:rFonts w:ascii="Arial" w:hAnsi="Arial" w:cs="Arial"/>
          <w:color w:val="FF0000"/>
          <w:sz w:val="20"/>
          <w:szCs w:val="20"/>
          <w:shd w:val="clear" w:color="auto" w:fill="FFFFFF"/>
        </w:rPr>
        <w:t>tiszavasvari</w:t>
      </w:r>
      <w:r w:rsidRPr="00EE041D">
        <w:rPr>
          <w:rFonts w:ascii="Arial" w:hAnsi="Arial" w:cs="Arial"/>
          <w:color w:val="FF0000"/>
          <w:sz w:val="20"/>
          <w:szCs w:val="20"/>
          <w:shd w:val="clear" w:color="auto" w:fill="FFFFFF"/>
        </w:rPr>
        <w:t>.hu</w:t>
      </w:r>
    </w:p>
    <w:p w14:paraId="5EEF89E0" w14:textId="77777777" w:rsidR="00EB44E5" w:rsidRPr="00EE041D" w:rsidRDefault="00EB44E5" w:rsidP="007A4C6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EE041D">
        <w:rPr>
          <w:rFonts w:ascii="Arial" w:hAnsi="Arial" w:cs="Arial"/>
          <w:sz w:val="20"/>
          <w:szCs w:val="20"/>
        </w:rPr>
        <w:t xml:space="preserve">Lebonyolító </w:t>
      </w:r>
      <w:proofErr w:type="gramStart"/>
      <w:r w:rsidRPr="00EE041D">
        <w:rPr>
          <w:rFonts w:ascii="Arial" w:hAnsi="Arial" w:cs="Arial"/>
          <w:sz w:val="20"/>
          <w:szCs w:val="20"/>
        </w:rPr>
        <w:t>szerv(</w:t>
      </w:r>
      <w:proofErr w:type="spellStart"/>
      <w:proofErr w:type="gramEnd"/>
      <w:r w:rsidRPr="00EE041D">
        <w:rPr>
          <w:rFonts w:ascii="Arial" w:hAnsi="Arial" w:cs="Arial"/>
          <w:sz w:val="20"/>
          <w:szCs w:val="20"/>
        </w:rPr>
        <w:t>ek</w:t>
      </w:r>
      <w:proofErr w:type="spellEnd"/>
      <w:r w:rsidRPr="00EE041D">
        <w:rPr>
          <w:rFonts w:ascii="Arial" w:hAnsi="Arial" w:cs="Arial"/>
          <w:sz w:val="20"/>
          <w:szCs w:val="20"/>
        </w:rPr>
        <w:t>) adatai:</w:t>
      </w:r>
    </w:p>
    <w:p w14:paraId="268946D8" w14:textId="77777777" w:rsidR="00EF0F35" w:rsidRDefault="00EF0F35" w:rsidP="007A4C63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6F9898" w14:textId="77777777" w:rsidR="00BA50E0" w:rsidRPr="00BA50E0" w:rsidRDefault="00BA50E0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I.2) Közös közbeszerzés</w:t>
      </w:r>
    </w:p>
    <w:p w14:paraId="033DEE0B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szerződés közös közb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eszerzés formájában valósul meg: 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9E1C1FB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Több ország részvételével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megvalósuló közös közbeszerzés: 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64DBBDE8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szerződést kö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zponti beszerző szerv ítéli oda: 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5D116AA3" w14:textId="77777777" w:rsidR="00C22BB8" w:rsidRDefault="00C22BB8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</w:p>
    <w:p w14:paraId="0034C4A3" w14:textId="77777777" w:rsidR="00C22BB8" w:rsidRPr="00BA50E0" w:rsidRDefault="00BA50E0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I.3) Az ajánlatkérő típusa</w:t>
      </w:r>
    </w:p>
    <w:p w14:paraId="03685764" w14:textId="77777777" w:rsid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Ajánlatkérő típusa: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Regionális/helyi szintű</w:t>
      </w:r>
    </w:p>
    <w:p w14:paraId="54ED5751" w14:textId="77777777" w:rsidR="00C22BB8" w:rsidRPr="00BA50E0" w:rsidRDefault="00C22BB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303BAB49" w14:textId="77777777" w:rsidR="00BA50E0" w:rsidRPr="00BA50E0" w:rsidRDefault="00BA50E0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I.4) Fő tevékenység (klasszikus ajánlatkérők esetében)</w:t>
      </w:r>
    </w:p>
    <w:p w14:paraId="7C26CF94" w14:textId="77777777" w:rsidR="00BA50E0" w:rsidRPr="00C22BB8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Fő tevékenység:</w:t>
      </w:r>
      <w:r w:rsidRPr="00C22BB8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Általános közszolgáltatások</w:t>
      </w:r>
    </w:p>
    <w:p w14:paraId="77F66C94" w14:textId="77777777" w:rsidR="009B5F66" w:rsidRPr="0063100C" w:rsidRDefault="009B5F66" w:rsidP="007A4C6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B067DF" w14:textId="77777777" w:rsidR="00BA50E0" w:rsidRPr="00BA50E0" w:rsidRDefault="00BA50E0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II. szakasz: Tárgy</w:t>
      </w:r>
    </w:p>
    <w:p w14:paraId="618DA476" w14:textId="77777777" w:rsidR="00BA50E0" w:rsidRPr="00BA50E0" w:rsidRDefault="00BA50E0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II.1) Meghatározás</w:t>
      </w:r>
    </w:p>
    <w:p w14:paraId="11EB2387" w14:textId="47F14314" w:rsidR="00BA50E0" w:rsidRPr="0063100C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II.1.1) 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</w:t>
      </w:r>
      <w:proofErr w:type="gramEnd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szerződés típusa:</w:t>
      </w:r>
      <w:r w:rsidR="0026676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Megbízási</w:t>
      </w:r>
      <w:r w:rsidRPr="00DA4D90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szerződés</w:t>
      </w:r>
    </w:p>
    <w:p w14:paraId="04BEB1A9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2B25C0A" w14:textId="32D77873" w:rsidR="00BA50E0" w:rsidRPr="0063100C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II.1.2) Fő CPV-kód:</w:t>
      </w:r>
      <w:r w:rsidR="004A54E2" w:rsidRPr="004A54E2">
        <w:t xml:space="preserve"> </w:t>
      </w:r>
      <w:r w:rsidR="00197600" w:rsidRPr="00197600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79340000-9</w:t>
      </w:r>
      <w:r w:rsidR="00197600" w:rsidRPr="00197600">
        <w:rPr>
          <w:rFonts w:ascii="Arial" w:eastAsia="Times New Roman" w:hAnsi="Arial" w:cs="Arial"/>
          <w:color w:val="FF0000"/>
          <w:sz w:val="20"/>
          <w:szCs w:val="20"/>
          <w:lang w:eastAsia="hu-HU"/>
        </w:rPr>
        <w:cr/>
      </w:r>
    </w:p>
    <w:p w14:paraId="1E20200C" w14:textId="34B62874" w:rsidR="00EB44E5" w:rsidRDefault="00BA50E0" w:rsidP="007A4C63">
      <w:pPr>
        <w:tabs>
          <w:tab w:val="left" w:pos="2354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II.1.3) </w:t>
      </w:r>
      <w:proofErr w:type="gramStart"/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</w:t>
      </w:r>
      <w:proofErr w:type="gramEnd"/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szerződés tárgya</w:t>
      </w:r>
      <w:r w:rsidRPr="009F7615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 </w:t>
      </w:r>
      <w:r w:rsidR="00197600" w:rsidRPr="009F7615">
        <w:rPr>
          <w:rFonts w:ascii="Arial" w:hAnsi="Arial" w:cs="Arial"/>
          <w:color w:val="FF0000"/>
          <w:sz w:val="20"/>
          <w:szCs w:val="20"/>
        </w:rPr>
        <w:t xml:space="preserve">Marketing és kommunikációs tevékenység </w:t>
      </w:r>
      <w:r w:rsidR="00DC732D" w:rsidRPr="009F7615">
        <w:rPr>
          <w:rFonts w:ascii="Arial" w:hAnsi="Arial" w:cs="Arial"/>
          <w:color w:val="FF0000"/>
          <w:sz w:val="20"/>
          <w:szCs w:val="20"/>
        </w:rPr>
        <w:t>–</w:t>
      </w:r>
      <w:r w:rsidR="00197600" w:rsidRPr="009F7615">
        <w:rPr>
          <w:rFonts w:ascii="Arial" w:hAnsi="Arial" w:cs="Arial"/>
          <w:color w:val="FF0000"/>
          <w:sz w:val="20"/>
          <w:szCs w:val="20"/>
        </w:rPr>
        <w:t xml:space="preserve"> </w:t>
      </w:r>
      <w:r w:rsidR="00DC732D" w:rsidRPr="009F7615">
        <w:rPr>
          <w:rFonts w:ascii="Arial" w:hAnsi="Arial" w:cs="Arial"/>
          <w:color w:val="FF0000"/>
          <w:sz w:val="20"/>
          <w:szCs w:val="20"/>
        </w:rPr>
        <w:t xml:space="preserve">négycsillagos </w:t>
      </w:r>
      <w:r w:rsidR="00197600" w:rsidRPr="009F7615">
        <w:rPr>
          <w:rFonts w:ascii="Arial" w:hAnsi="Arial" w:cs="Arial"/>
          <w:color w:val="FF0000"/>
          <w:sz w:val="20"/>
          <w:szCs w:val="20"/>
        </w:rPr>
        <w:t>szálloda</w:t>
      </w:r>
    </w:p>
    <w:p w14:paraId="517A3D0E" w14:textId="77777777" w:rsidR="00BA50E0" w:rsidRDefault="00BA50E0" w:rsidP="007A4C63">
      <w:pPr>
        <w:tabs>
          <w:tab w:val="left" w:pos="2354"/>
        </w:tabs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II.1.4) 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</w:t>
      </w:r>
      <w:proofErr w:type="gramEnd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közbeszerzés mennyisége:</w:t>
      </w:r>
    </w:p>
    <w:p w14:paraId="598533FA" w14:textId="77777777" w:rsidR="00DA4D90" w:rsidRDefault="00DA4D9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D8C12E6" w14:textId="77777777" w:rsidR="00197600" w:rsidRDefault="0026676F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6676F">
        <w:rPr>
          <w:rFonts w:ascii="Arial" w:hAnsi="Arial" w:cs="Arial"/>
          <w:color w:val="FF0000"/>
          <w:sz w:val="20"/>
          <w:szCs w:val="20"/>
        </w:rPr>
        <w:t xml:space="preserve">Tiszavasváriban </w:t>
      </w:r>
      <w:r w:rsidR="00197600">
        <w:rPr>
          <w:rFonts w:ascii="Arial" w:hAnsi="Arial" w:cs="Arial"/>
          <w:color w:val="FF0000"/>
          <w:sz w:val="20"/>
          <w:szCs w:val="20"/>
        </w:rPr>
        <w:t>épülő</w:t>
      </w:r>
      <w:r w:rsidR="00504ED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6676F">
        <w:rPr>
          <w:rFonts w:ascii="Arial" w:hAnsi="Arial" w:cs="Arial"/>
          <w:color w:val="FF0000"/>
          <w:sz w:val="20"/>
          <w:szCs w:val="20"/>
        </w:rPr>
        <w:t>50 szobás, négycsillagos szálloda</w:t>
      </w:r>
      <w:r w:rsidR="00197600">
        <w:rPr>
          <w:rFonts w:ascii="Arial" w:hAnsi="Arial" w:cs="Arial"/>
          <w:color w:val="FF0000"/>
          <w:sz w:val="20"/>
          <w:szCs w:val="20"/>
        </w:rPr>
        <w:t xml:space="preserve"> marketing és kommunikációs feladatinak ellátása az alábbiak szerint:</w:t>
      </w:r>
    </w:p>
    <w:p w14:paraId="5329EB6E" w14:textId="77777777" w:rsidR="00197600" w:rsidRDefault="00197600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3A943F9" w14:textId="2AB637F3" w:rsidR="00EF0F35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Részletes, ütemezett kommunikációs terv kidolgozása</w:t>
      </w:r>
    </w:p>
    <w:p w14:paraId="2B8D2EB5" w14:textId="2679AB60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lastRenderedPageBreak/>
        <w:t>Arculattervezés, arculati elemek kidolgozása nyomdai és online használatra alkalmas módon</w:t>
      </w:r>
    </w:p>
    <w:p w14:paraId="24B04AC8" w14:textId="39DEDDFE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Honlap (informatív, szállásfoglalásra alkalmas, szállodai rendszerrel összehangolt, keresőoptimalizált, online marketinget támogató)</w:t>
      </w:r>
    </w:p>
    <w:p w14:paraId="35F72434" w14:textId="308EC76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Projektinformációs tábla</w:t>
      </w:r>
    </w:p>
    <w:p w14:paraId="70848AD0" w14:textId="6B4E8F3A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Fotóanyag készítése több körben, egész éves kommunikációra korlátozásmentesen használhatóan</w:t>
      </w:r>
    </w:p>
    <w:p w14:paraId="3FD99882" w14:textId="03D02166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 xml:space="preserve">PR és reklám Videó </w:t>
      </w:r>
      <w:proofErr w:type="gramStart"/>
      <w:r w:rsidRPr="00197600">
        <w:rPr>
          <w:rFonts w:eastAsia="Times New Roman" w:cs="Arial"/>
          <w:color w:val="FF0000"/>
          <w:sz w:val="20"/>
          <w:szCs w:val="20"/>
        </w:rPr>
        <w:t>anyag készítés</w:t>
      </w:r>
      <w:proofErr w:type="gramEnd"/>
      <w:r w:rsidRPr="00197600">
        <w:rPr>
          <w:rFonts w:eastAsia="Times New Roman" w:cs="Arial"/>
          <w:color w:val="FF0000"/>
          <w:sz w:val="20"/>
          <w:szCs w:val="20"/>
        </w:rPr>
        <w:t xml:space="preserve"> (Image film, reklámfilmek)</w:t>
      </w:r>
    </w:p>
    <w:p w14:paraId="629DF81B" w14:textId="69C2C2B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 xml:space="preserve">Szakmai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Study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tour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 szervezése</w:t>
      </w:r>
    </w:p>
    <w:p w14:paraId="6FB4E0B0" w14:textId="7B7E92D4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Saját online közösségi média felületek indítása (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Instagram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Facebook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TikTok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Twitter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YouTube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>)</w:t>
      </w:r>
    </w:p>
    <w:p w14:paraId="41D3C0E8" w14:textId="7A54FCCC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Online hirdetési felületeken való megjelenés (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Facebook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Instagram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Google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Ads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YouTube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TikTok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Twitter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>)</w:t>
      </w:r>
    </w:p>
    <w:p w14:paraId="1ACB7103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Sajtóközlemény készítése</w:t>
      </w:r>
    </w:p>
    <w:p w14:paraId="09BB35E4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Nyilvános ünnepélyes megnyitó rendezvény</w:t>
      </w:r>
    </w:p>
    <w:p w14:paraId="6E0F2F56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97600">
        <w:rPr>
          <w:rFonts w:ascii="Arial" w:hAnsi="Arial" w:cs="Arial"/>
          <w:color w:val="FF0000"/>
          <w:sz w:val="20"/>
          <w:szCs w:val="20"/>
        </w:rPr>
        <w:t>Invitatív</w:t>
      </w:r>
      <w:proofErr w:type="spellEnd"/>
      <w:r w:rsidRPr="00197600">
        <w:rPr>
          <w:rFonts w:ascii="Arial" w:hAnsi="Arial" w:cs="Arial"/>
          <w:color w:val="FF0000"/>
          <w:sz w:val="20"/>
          <w:szCs w:val="20"/>
        </w:rPr>
        <w:t xml:space="preserve"> kiadvány, prospektusok készítése</w:t>
      </w:r>
    </w:p>
    <w:p w14:paraId="5797E955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97600">
        <w:rPr>
          <w:rFonts w:ascii="Arial" w:hAnsi="Arial" w:cs="Arial"/>
          <w:color w:val="FF0000"/>
          <w:sz w:val="20"/>
          <w:szCs w:val="20"/>
        </w:rPr>
        <w:t>Influencerek</w:t>
      </w:r>
      <w:proofErr w:type="spellEnd"/>
      <w:r w:rsidRPr="00197600">
        <w:rPr>
          <w:rFonts w:ascii="Arial" w:hAnsi="Arial" w:cs="Arial"/>
          <w:color w:val="FF0000"/>
          <w:sz w:val="20"/>
          <w:szCs w:val="20"/>
        </w:rPr>
        <w:t xml:space="preserve"> bevonása (család tematika)</w:t>
      </w:r>
    </w:p>
    <w:p w14:paraId="79DF3BB7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Partnerekkel közös, illetve térségi reklámkiadványok</w:t>
      </w:r>
    </w:p>
    <w:p w14:paraId="0402D385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Kiállításokon való megjelenés (</w:t>
      </w:r>
      <w:proofErr w:type="spellStart"/>
      <w:r w:rsidRPr="00197600">
        <w:rPr>
          <w:rFonts w:ascii="Arial" w:hAnsi="Arial" w:cs="Arial"/>
          <w:color w:val="FF0000"/>
          <w:sz w:val="20"/>
          <w:szCs w:val="20"/>
        </w:rPr>
        <w:t>desztinációs</w:t>
      </w:r>
      <w:proofErr w:type="spellEnd"/>
      <w:r w:rsidRPr="00197600">
        <w:rPr>
          <w:rFonts w:ascii="Arial" w:hAnsi="Arial" w:cs="Arial"/>
          <w:color w:val="FF0000"/>
          <w:sz w:val="20"/>
          <w:szCs w:val="20"/>
        </w:rPr>
        <w:t xml:space="preserve"> partnerekkel közösen)</w:t>
      </w:r>
    </w:p>
    <w:p w14:paraId="7B79487D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Vásárlás- és értékesítés ösztönzés (pl. közvetítő portálokon fizetett megjelenés)</w:t>
      </w:r>
    </w:p>
    <w:p w14:paraId="76DEE5EF" w14:textId="77777777" w:rsidR="00197600" w:rsidRP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Virtuális séta</w:t>
      </w:r>
    </w:p>
    <w:p w14:paraId="29731E3D" w14:textId="2ED8FAFB" w:rsidR="00197600" w:rsidRDefault="00197600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Rádióreklám kampány</w:t>
      </w:r>
    </w:p>
    <w:p w14:paraId="55213876" w14:textId="7E9C27C5" w:rsidR="00AC1542" w:rsidRDefault="00AC1542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7AE9CC3" w14:textId="3A459369" w:rsidR="00AC1542" w:rsidRPr="00AC1542" w:rsidRDefault="00AC1542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A részletes feladatleírást a közbeszerzési dokumentumok részét képező műszaki lírás tartalmazza.</w:t>
      </w:r>
    </w:p>
    <w:p w14:paraId="4FA16F50" w14:textId="77777777" w:rsidR="007B38F9" w:rsidRPr="00EE041D" w:rsidRDefault="007B38F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F383151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II.1.5) A szerződés időtartama, vagy a teljesítés határideje</w:t>
      </w:r>
    </w:p>
    <w:p w14:paraId="29C8E7CA" w14:textId="26DC789C" w:rsidR="004C0667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</w:pPr>
      <w:r w:rsidRPr="000B0256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Időtartam hónapban</w:t>
      </w:r>
      <w:r w:rsidR="004C0667" w:rsidRPr="009F7615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 </w:t>
      </w:r>
      <w:r w:rsidR="00DC732D" w:rsidRPr="009F7615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36</w:t>
      </w:r>
      <w:r w:rsidR="00EB400F" w:rsidRPr="009F7615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 napban</w:t>
      </w:r>
      <w:proofErr w:type="gramStart"/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:………..</w:t>
      </w:r>
      <w:proofErr w:type="gramEnd"/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 a teljesítés határideje</w:t>
      </w:r>
      <w:r w:rsidRPr="009F7615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:</w:t>
      </w:r>
      <w:r w:rsidR="00864211" w:rsidRPr="009F7615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…………..</w:t>
      </w:r>
    </w:p>
    <w:p w14:paraId="1B70F180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6ED690E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II.1.6) A teljesítés helye:</w:t>
      </w:r>
    </w:p>
    <w:p w14:paraId="75C73F29" w14:textId="77777777" w:rsidR="007A4C63" w:rsidRDefault="007A4C63" w:rsidP="007A4C63">
      <w:pPr>
        <w:spacing w:after="120" w:line="240" w:lineRule="exact"/>
        <w:ind w:left="357"/>
        <w:jc w:val="both"/>
        <w:rPr>
          <w:rFonts w:ascii="Arial" w:hAnsi="Arial" w:cs="Arial"/>
          <w:color w:val="FF0000"/>
          <w:sz w:val="20"/>
          <w:szCs w:val="20"/>
        </w:rPr>
      </w:pPr>
    </w:p>
    <w:p w14:paraId="6075C863" w14:textId="62904E93" w:rsidR="00EB400F" w:rsidRPr="00E9006A" w:rsidRDefault="00E9006A" w:rsidP="007A4C63">
      <w:pPr>
        <w:spacing w:after="120" w:line="240" w:lineRule="exact"/>
        <w:ind w:left="357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 w:rsidR="00C33143">
        <w:rPr>
          <w:rFonts w:ascii="Arial" w:hAnsi="Arial" w:cs="Arial"/>
          <w:color w:val="FF0000"/>
          <w:sz w:val="20"/>
          <w:szCs w:val="20"/>
        </w:rPr>
        <w:t xml:space="preserve">4440 </w:t>
      </w:r>
      <w:r w:rsidR="00C33143" w:rsidRPr="00C33143">
        <w:rPr>
          <w:rFonts w:ascii="Arial" w:hAnsi="Arial" w:cs="Arial"/>
          <w:color w:val="FF0000"/>
          <w:sz w:val="20"/>
          <w:szCs w:val="20"/>
        </w:rPr>
        <w:t>Tiszavasvári, Nyárfa u. 4/</w:t>
      </w:r>
      <w:proofErr w:type="gramStart"/>
      <w:r w:rsidR="00C33143" w:rsidRPr="00C33143">
        <w:rPr>
          <w:rFonts w:ascii="Arial" w:hAnsi="Arial" w:cs="Arial"/>
          <w:color w:val="FF0000"/>
          <w:sz w:val="20"/>
          <w:szCs w:val="20"/>
        </w:rPr>
        <w:t>a.</w:t>
      </w:r>
      <w:proofErr w:type="gramEnd"/>
      <w:r w:rsidR="00C33143" w:rsidRPr="00C33143">
        <w:rPr>
          <w:rFonts w:ascii="Arial" w:hAnsi="Arial" w:cs="Arial"/>
          <w:color w:val="FF0000"/>
          <w:sz w:val="20"/>
          <w:szCs w:val="20"/>
        </w:rPr>
        <w:t xml:space="preserve"> 5702/14 hrsz.</w:t>
      </w:r>
    </w:p>
    <w:p w14:paraId="219578A0" w14:textId="77777777" w:rsidR="00DA4D90" w:rsidRPr="00DA4D90" w:rsidRDefault="00DA4D90" w:rsidP="007A4C63">
      <w:pPr>
        <w:spacing w:after="120" w:line="240" w:lineRule="exact"/>
        <w:ind w:left="357" w:firstLine="351"/>
        <w:jc w:val="both"/>
        <w:rPr>
          <w:rFonts w:ascii="Arial" w:eastAsia="Meiryo" w:hAnsi="Arial" w:cs="Arial"/>
          <w:b/>
          <w:color w:val="FF0000"/>
          <w:sz w:val="20"/>
          <w:szCs w:val="20"/>
        </w:rPr>
      </w:pPr>
      <w:r w:rsidRPr="00DA4D90">
        <w:rPr>
          <w:rFonts w:ascii="Arial" w:eastAsia="Meiryo" w:hAnsi="Arial" w:cs="Arial"/>
          <w:color w:val="FF0000"/>
          <w:sz w:val="20"/>
          <w:szCs w:val="20"/>
        </w:rPr>
        <w:t>NUTS: HU323</w:t>
      </w:r>
    </w:p>
    <w:p w14:paraId="77CEF8A9" w14:textId="77777777" w:rsidR="007A4C63" w:rsidRDefault="007A4C63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B14BFBA" w14:textId="77777777" w:rsidR="00BA50E0" w:rsidRPr="0063100C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II.1.7) Részekre bontás</w:t>
      </w:r>
    </w:p>
    <w:p w14:paraId="560C1B82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9883B5F" w14:textId="37FFC234" w:rsidR="00864211" w:rsidRPr="00EE2980" w:rsidRDefault="00864211" w:rsidP="007A4C6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E2980">
        <w:rPr>
          <w:rFonts w:ascii="Arial" w:hAnsi="Arial" w:cs="Arial"/>
          <w:sz w:val="20"/>
          <w:szCs w:val="20"/>
        </w:rPr>
        <w:t xml:space="preserve">Részajánlat tételre lehetőség van: </w:t>
      </w:r>
      <w:r w:rsidR="002B5055">
        <w:rPr>
          <w:rFonts w:ascii="Arial" w:hAnsi="Arial" w:cs="Arial"/>
          <w:color w:val="FF0000"/>
          <w:sz w:val="20"/>
          <w:szCs w:val="20"/>
        </w:rPr>
        <w:t>nem</w:t>
      </w:r>
    </w:p>
    <w:p w14:paraId="78369A7C" w14:textId="77777777" w:rsidR="00017A1A" w:rsidRPr="00F72844" w:rsidRDefault="002B5055" w:rsidP="007A4C63">
      <w:pPr>
        <w:tabs>
          <w:tab w:val="left" w:pos="2354"/>
        </w:tabs>
        <w:spacing w:after="120" w:line="240" w:lineRule="exact"/>
        <w:jc w:val="both"/>
        <w:rPr>
          <w:color w:val="FF0000"/>
        </w:rPr>
      </w:pPr>
      <w:r w:rsidRPr="0026676F">
        <w:rPr>
          <w:rFonts w:ascii="Arial" w:hAnsi="Arial" w:cs="Arial"/>
          <w:sz w:val="20"/>
          <w:szCs w:val="20"/>
        </w:rPr>
        <w:t>A részajánlat tétel kizárásának indoka(i)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017A1A" w:rsidRPr="00F72844">
        <w:rPr>
          <w:color w:val="FF0000"/>
        </w:rPr>
        <w:t>A</w:t>
      </w:r>
      <w:proofErr w:type="gramEnd"/>
      <w:r w:rsidR="00017A1A" w:rsidRPr="00F72844">
        <w:rPr>
          <w:color w:val="FF0000"/>
        </w:rPr>
        <w:t xml:space="preserve"> projekt marketingkommunikációs feladatait az egységes arculat és az összehangolt marketing tevékenység érdekében egységes terv alapján szükséges elvégezni. A megvalósítandó cél, hogy az adott projekt keretén belül, egy egységes marketing arculatot</w:t>
      </w:r>
      <w:r w:rsidR="00017A1A">
        <w:rPr>
          <w:color w:val="FF0000"/>
        </w:rPr>
        <w:t xml:space="preserve"> </w:t>
      </w:r>
      <w:r w:rsidR="00017A1A" w:rsidRPr="00F72844">
        <w:rPr>
          <w:color w:val="FF0000"/>
        </w:rPr>
        <w:t xml:space="preserve">lehessen kialakítani, mely a projekt megvalósíthatóságát szolgálja. A </w:t>
      </w:r>
      <w:r w:rsidR="00017A1A">
        <w:rPr>
          <w:color w:val="FF0000"/>
        </w:rPr>
        <w:t>m</w:t>
      </w:r>
      <w:r w:rsidR="00017A1A" w:rsidRPr="00F72844">
        <w:rPr>
          <w:color w:val="FF0000"/>
        </w:rPr>
        <w:t>arketingkommunikációs feladatok, az egységes arculat megvalósítása érdekében, egymással szorosan összefüggnek, az elvégzendő tevékenységek, feladatok zökkenőmentes megvalósíthatósága érdekében. A részekre bontás gazdaságilag sem segíti elő a költséghatékony gazdálkodást, ezért a részajánlattétel lehetőség biztosítása nem lehetséges.</w:t>
      </w:r>
    </w:p>
    <w:p w14:paraId="5A265378" w14:textId="77777777" w:rsidR="007A4C63" w:rsidRDefault="007A4C63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</w:p>
    <w:p w14:paraId="7F023B55" w14:textId="77777777" w:rsidR="00BA50E0" w:rsidRPr="00BA50E0" w:rsidRDefault="00BA50E0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 xml:space="preserve">II.2) </w:t>
      </w:r>
      <w:proofErr w:type="gramStart"/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A</w:t>
      </w:r>
      <w:proofErr w:type="gramEnd"/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 xml:space="preserve"> közbeszerzés ismertetése</w:t>
      </w:r>
    </w:p>
    <w:p w14:paraId="0ECD9137" w14:textId="77777777" w:rsidR="00017A1A" w:rsidRDefault="00BA50E0" w:rsidP="007A4C63">
      <w:pPr>
        <w:tabs>
          <w:tab w:val="left" w:pos="2354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II.2.1) Elnevezés:</w:t>
      </w:r>
      <w:r w:rsidR="00FB22C3" w:rsidRPr="00FB22C3">
        <w:rPr>
          <w:rFonts w:ascii="Arial" w:hAnsi="Arial" w:cs="Arial"/>
          <w:color w:val="FF0000"/>
          <w:sz w:val="20"/>
          <w:szCs w:val="20"/>
        </w:rPr>
        <w:t xml:space="preserve"> </w:t>
      </w:r>
      <w:r w:rsidR="00017A1A" w:rsidRPr="00F72844">
        <w:rPr>
          <w:rFonts w:ascii="Arial" w:hAnsi="Arial" w:cs="Arial"/>
          <w:color w:val="FF0000"/>
          <w:sz w:val="20"/>
          <w:szCs w:val="20"/>
        </w:rPr>
        <w:t>Marketing és kommunikációs tevékenység</w:t>
      </w:r>
      <w:r w:rsidR="00017A1A">
        <w:rPr>
          <w:rFonts w:ascii="Arial" w:hAnsi="Arial" w:cs="Arial"/>
          <w:color w:val="FF0000"/>
          <w:sz w:val="20"/>
          <w:szCs w:val="20"/>
        </w:rPr>
        <w:t xml:space="preserve"> - szálloda</w:t>
      </w:r>
    </w:p>
    <w:p w14:paraId="36CA54C2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0B226022" w14:textId="77777777" w:rsid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II.2.2) További 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CPV-kód(</w:t>
      </w:r>
      <w:proofErr w:type="gramEnd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ok):</w:t>
      </w:r>
    </w:p>
    <w:p w14:paraId="40CEC108" w14:textId="77777777" w:rsidR="00012909" w:rsidRPr="00BA50E0" w:rsidRDefault="0001290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6D03116" w14:textId="556CC2F3" w:rsidR="00BA50E0" w:rsidRPr="0063100C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A5CA7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Fő CPV-kód: </w:t>
      </w:r>
      <w:r w:rsidR="00017A1A" w:rsidRPr="00197600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79340000-9</w:t>
      </w:r>
      <w:r w:rsidR="00017A1A" w:rsidRPr="00197600">
        <w:rPr>
          <w:rFonts w:ascii="Arial" w:eastAsia="Times New Roman" w:hAnsi="Arial" w:cs="Arial"/>
          <w:color w:val="FF0000"/>
          <w:sz w:val="20"/>
          <w:szCs w:val="20"/>
          <w:lang w:eastAsia="hu-HU"/>
        </w:rPr>
        <w:cr/>
      </w:r>
    </w:p>
    <w:p w14:paraId="0BF80963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58CE020" w14:textId="77777777" w:rsid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II.2.3) A teljesítés helye:</w:t>
      </w:r>
    </w:p>
    <w:p w14:paraId="487EF834" w14:textId="77777777" w:rsidR="00012909" w:rsidRPr="00BA50E0" w:rsidRDefault="0001290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A04AECB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NUTS-kód: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HU323 Szabolcs-Szatmár-Bereg</w:t>
      </w:r>
    </w:p>
    <w:p w14:paraId="30B27BA9" w14:textId="77777777" w:rsid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teljesítés helye:</w:t>
      </w:r>
    </w:p>
    <w:p w14:paraId="254E6C8C" w14:textId="77777777" w:rsidR="001E3EBC" w:rsidRPr="00E9006A" w:rsidRDefault="001E3EBC" w:rsidP="007A4C63">
      <w:pPr>
        <w:spacing w:after="120" w:line="240" w:lineRule="exact"/>
        <w:ind w:left="357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ab/>
        <w:t xml:space="preserve">4440 </w:t>
      </w:r>
      <w:r w:rsidRPr="00C33143">
        <w:rPr>
          <w:rFonts w:ascii="Arial" w:hAnsi="Arial" w:cs="Arial"/>
          <w:color w:val="FF0000"/>
          <w:sz w:val="20"/>
          <w:szCs w:val="20"/>
        </w:rPr>
        <w:t>Tiszavasvári, Nyárfa u. 4/</w:t>
      </w:r>
      <w:proofErr w:type="gramStart"/>
      <w:r w:rsidRPr="00C33143">
        <w:rPr>
          <w:rFonts w:ascii="Arial" w:hAnsi="Arial" w:cs="Arial"/>
          <w:color w:val="FF0000"/>
          <w:sz w:val="20"/>
          <w:szCs w:val="20"/>
        </w:rPr>
        <w:t>a.</w:t>
      </w:r>
      <w:proofErr w:type="gramEnd"/>
      <w:r w:rsidRPr="00C33143">
        <w:rPr>
          <w:rFonts w:ascii="Arial" w:hAnsi="Arial" w:cs="Arial"/>
          <w:color w:val="FF0000"/>
          <w:sz w:val="20"/>
          <w:szCs w:val="20"/>
        </w:rPr>
        <w:t xml:space="preserve"> 5702/14 hrsz.</w:t>
      </w:r>
    </w:p>
    <w:p w14:paraId="222525BC" w14:textId="77777777" w:rsidR="0007616D" w:rsidRPr="00F10E2C" w:rsidRDefault="0007616D" w:rsidP="007A4C63">
      <w:pPr>
        <w:jc w:val="both"/>
        <w:rPr>
          <w:rFonts w:ascii="Arial" w:hAnsi="Arial" w:cs="Arial"/>
          <w:b/>
          <w:sz w:val="20"/>
          <w:szCs w:val="20"/>
        </w:rPr>
      </w:pPr>
    </w:p>
    <w:p w14:paraId="06256588" w14:textId="77777777" w:rsidR="00BA50E0" w:rsidRDefault="00BA50E0" w:rsidP="007A4C63">
      <w:pPr>
        <w:jc w:val="both"/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r w:rsidRPr="00F10E2C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II.2.4) A közbeszerzés mennyisége:</w:t>
      </w:r>
    </w:p>
    <w:p w14:paraId="68C88878" w14:textId="77777777" w:rsidR="00017A1A" w:rsidRDefault="00017A1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6676F">
        <w:rPr>
          <w:rFonts w:ascii="Arial" w:hAnsi="Arial" w:cs="Arial"/>
          <w:color w:val="FF0000"/>
          <w:sz w:val="20"/>
          <w:szCs w:val="20"/>
        </w:rPr>
        <w:t xml:space="preserve">Tiszavasváriban </w:t>
      </w:r>
      <w:r>
        <w:rPr>
          <w:rFonts w:ascii="Arial" w:hAnsi="Arial" w:cs="Arial"/>
          <w:color w:val="FF0000"/>
          <w:sz w:val="20"/>
          <w:szCs w:val="20"/>
        </w:rPr>
        <w:t xml:space="preserve">épülő </w:t>
      </w:r>
      <w:r w:rsidRPr="0026676F">
        <w:rPr>
          <w:rFonts w:ascii="Arial" w:hAnsi="Arial" w:cs="Arial"/>
          <w:color w:val="FF0000"/>
          <w:sz w:val="20"/>
          <w:szCs w:val="20"/>
        </w:rPr>
        <w:t>50 szobás, négycsillagos szálloda</w:t>
      </w:r>
      <w:r>
        <w:rPr>
          <w:rFonts w:ascii="Arial" w:hAnsi="Arial" w:cs="Arial"/>
          <w:color w:val="FF0000"/>
          <w:sz w:val="20"/>
          <w:szCs w:val="20"/>
        </w:rPr>
        <w:t xml:space="preserve"> marketing és kommunikációs feladatinak ellátása az alábbiak szerint:</w:t>
      </w:r>
    </w:p>
    <w:p w14:paraId="70284F7D" w14:textId="77777777" w:rsidR="00017A1A" w:rsidRDefault="00017A1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57E5DD4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Részletes, ütemezett kommunikációs terv kidolgozása</w:t>
      </w:r>
    </w:p>
    <w:p w14:paraId="6BE26BC0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Arculattervezés, arculati elemek kidolgozása nyomdai és online használatra alkalmas módon</w:t>
      </w:r>
    </w:p>
    <w:p w14:paraId="684C8781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Honlap (informatív, szállásfoglalásra alkalmas, szállodai rendszerrel összehangolt, keresőoptimalizált, online marketinget támogató)</w:t>
      </w:r>
    </w:p>
    <w:p w14:paraId="5AF74949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Projektinformációs tábla</w:t>
      </w:r>
    </w:p>
    <w:p w14:paraId="5BC36529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Fotóanyag készítése több körben, egész éves kommunikációra korlátozásmentesen használhatóan</w:t>
      </w:r>
    </w:p>
    <w:p w14:paraId="720CC875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 xml:space="preserve">PR és reklám Videó </w:t>
      </w:r>
      <w:proofErr w:type="gramStart"/>
      <w:r w:rsidRPr="00197600">
        <w:rPr>
          <w:rFonts w:eastAsia="Times New Roman" w:cs="Arial"/>
          <w:color w:val="FF0000"/>
          <w:sz w:val="20"/>
          <w:szCs w:val="20"/>
        </w:rPr>
        <w:t>anyag készítés</w:t>
      </w:r>
      <w:proofErr w:type="gramEnd"/>
      <w:r w:rsidRPr="00197600">
        <w:rPr>
          <w:rFonts w:eastAsia="Times New Roman" w:cs="Arial"/>
          <w:color w:val="FF0000"/>
          <w:sz w:val="20"/>
          <w:szCs w:val="20"/>
        </w:rPr>
        <w:t xml:space="preserve"> (Image film, reklámfilmek)</w:t>
      </w:r>
    </w:p>
    <w:p w14:paraId="6F73264A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 xml:space="preserve">Szakmai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Study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tour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 szervezése</w:t>
      </w:r>
    </w:p>
    <w:p w14:paraId="2F90D367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Saját online közösségi média felületek indítása (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Instagram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Facebook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TikTok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Twitter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YouTube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>)</w:t>
      </w:r>
    </w:p>
    <w:p w14:paraId="620AED42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FF0000"/>
          <w:sz w:val="20"/>
          <w:szCs w:val="20"/>
        </w:rPr>
      </w:pPr>
      <w:r w:rsidRPr="00197600">
        <w:rPr>
          <w:rFonts w:eastAsia="Times New Roman" w:cs="Arial"/>
          <w:color w:val="FF0000"/>
          <w:sz w:val="20"/>
          <w:szCs w:val="20"/>
        </w:rPr>
        <w:t>Online hirdetési felületeken való megjelenés (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Facebook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Instagram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Google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Ads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YouTube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TikTok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 xml:space="preserve">, </w:t>
      </w:r>
      <w:proofErr w:type="spellStart"/>
      <w:r w:rsidRPr="00197600">
        <w:rPr>
          <w:rFonts w:eastAsia="Times New Roman" w:cs="Arial"/>
          <w:color w:val="FF0000"/>
          <w:sz w:val="20"/>
          <w:szCs w:val="20"/>
        </w:rPr>
        <w:t>Twitter</w:t>
      </w:r>
      <w:proofErr w:type="spellEnd"/>
      <w:r w:rsidRPr="00197600">
        <w:rPr>
          <w:rFonts w:eastAsia="Times New Roman" w:cs="Arial"/>
          <w:color w:val="FF0000"/>
          <w:sz w:val="20"/>
          <w:szCs w:val="20"/>
        </w:rPr>
        <w:t>)</w:t>
      </w:r>
    </w:p>
    <w:p w14:paraId="583CEAD2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Sajtóközlemény készítése</w:t>
      </w:r>
    </w:p>
    <w:p w14:paraId="34095F12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Nyilvános ünnepélyes megnyitó rendezvény</w:t>
      </w:r>
    </w:p>
    <w:p w14:paraId="6690F4C7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97600">
        <w:rPr>
          <w:rFonts w:ascii="Arial" w:hAnsi="Arial" w:cs="Arial"/>
          <w:color w:val="FF0000"/>
          <w:sz w:val="20"/>
          <w:szCs w:val="20"/>
        </w:rPr>
        <w:t>Invitatív</w:t>
      </w:r>
      <w:proofErr w:type="spellEnd"/>
      <w:r w:rsidRPr="00197600">
        <w:rPr>
          <w:rFonts w:ascii="Arial" w:hAnsi="Arial" w:cs="Arial"/>
          <w:color w:val="FF0000"/>
          <w:sz w:val="20"/>
          <w:szCs w:val="20"/>
        </w:rPr>
        <w:t xml:space="preserve"> kiadvány, prospektusok készítése</w:t>
      </w:r>
    </w:p>
    <w:p w14:paraId="620B5BD2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97600">
        <w:rPr>
          <w:rFonts w:ascii="Arial" w:hAnsi="Arial" w:cs="Arial"/>
          <w:color w:val="FF0000"/>
          <w:sz w:val="20"/>
          <w:szCs w:val="20"/>
        </w:rPr>
        <w:t>Influencerek</w:t>
      </w:r>
      <w:proofErr w:type="spellEnd"/>
      <w:r w:rsidRPr="00197600">
        <w:rPr>
          <w:rFonts w:ascii="Arial" w:hAnsi="Arial" w:cs="Arial"/>
          <w:color w:val="FF0000"/>
          <w:sz w:val="20"/>
          <w:szCs w:val="20"/>
        </w:rPr>
        <w:t xml:space="preserve"> bevonása (család tematika)</w:t>
      </w:r>
    </w:p>
    <w:p w14:paraId="68CE65D9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Partnerekkel közös, illetve térségi reklámkiadványok</w:t>
      </w:r>
    </w:p>
    <w:p w14:paraId="51261883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Kiállításokon való megjelenés (</w:t>
      </w:r>
      <w:proofErr w:type="spellStart"/>
      <w:r w:rsidRPr="00197600">
        <w:rPr>
          <w:rFonts w:ascii="Arial" w:hAnsi="Arial" w:cs="Arial"/>
          <w:color w:val="FF0000"/>
          <w:sz w:val="20"/>
          <w:szCs w:val="20"/>
        </w:rPr>
        <w:t>desztinációs</w:t>
      </w:r>
      <w:proofErr w:type="spellEnd"/>
      <w:r w:rsidRPr="00197600">
        <w:rPr>
          <w:rFonts w:ascii="Arial" w:hAnsi="Arial" w:cs="Arial"/>
          <w:color w:val="FF0000"/>
          <w:sz w:val="20"/>
          <w:szCs w:val="20"/>
        </w:rPr>
        <w:t xml:space="preserve"> partnerekkel közösen)</w:t>
      </w:r>
    </w:p>
    <w:p w14:paraId="3D873BE5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Vásárlás- és értékesítés ösztönzés (pl. közvetítő portálokon fizetett megjelenés)</w:t>
      </w:r>
    </w:p>
    <w:p w14:paraId="0811A606" w14:textId="77777777" w:rsidR="00017A1A" w:rsidRPr="00197600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Virtuális séta</w:t>
      </w:r>
    </w:p>
    <w:p w14:paraId="281AE1E3" w14:textId="77777777" w:rsidR="00017A1A" w:rsidRDefault="00017A1A" w:rsidP="007A4C63">
      <w:pPr>
        <w:pStyle w:val="Listaszerbekezds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7600">
        <w:rPr>
          <w:rFonts w:ascii="Arial" w:hAnsi="Arial" w:cs="Arial"/>
          <w:color w:val="FF0000"/>
          <w:sz w:val="20"/>
          <w:szCs w:val="20"/>
        </w:rPr>
        <w:t>Rádióreklám kampány</w:t>
      </w:r>
    </w:p>
    <w:p w14:paraId="2A5893AA" w14:textId="77777777" w:rsidR="00017A1A" w:rsidRDefault="00017A1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3259E33" w14:textId="77777777" w:rsidR="00017A1A" w:rsidRPr="00AC1542" w:rsidRDefault="00017A1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A részletes feladatleírást a közbeszerzési dokumentumok részét képező műszaki lírás tartalmazza.</w:t>
      </w:r>
    </w:p>
    <w:p w14:paraId="0A5A55BE" w14:textId="77777777" w:rsid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4CCB5CD7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II.2.5) Értékelési szempontok:</w:t>
      </w:r>
    </w:p>
    <w:p w14:paraId="30B58EA8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alábbiakban megadott szempontok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  <w:proofErr w:type="gramEnd"/>
    </w:p>
    <w:p w14:paraId="402E81BF" w14:textId="77777777" w:rsidR="00BA50E0" w:rsidRPr="0063100C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Minőségi kritérium: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</w:p>
    <w:p w14:paraId="53345780" w14:textId="77777777" w:rsidR="00FF2E0E" w:rsidRPr="00BA50E0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A0D9E8C" w14:textId="77777777" w:rsidR="00FF2E0E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Megnevezés</w:t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Súlyszám</w:t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FF2E0E"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Jelentőség</w:t>
      </w:r>
    </w:p>
    <w:p w14:paraId="17881A8F" w14:textId="77777777" w:rsidR="00FF2E0E" w:rsidRPr="0063100C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74757BB" w14:textId="671C4F87" w:rsidR="001E3EBC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>M</w:t>
      </w:r>
      <w:r>
        <w:rPr>
          <w:rFonts w:ascii="Arial" w:eastAsia="Arial" w:hAnsi="Arial" w:cs="Arial"/>
          <w:color w:val="FF0000"/>
          <w:sz w:val="20"/>
        </w:rPr>
        <w:t>1</w:t>
      </w:r>
      <w:r w:rsidRPr="001E3EBC">
        <w:rPr>
          <w:rFonts w:ascii="Arial" w:eastAsia="Arial" w:hAnsi="Arial" w:cs="Arial"/>
          <w:color w:val="FF0000"/>
          <w:sz w:val="20"/>
        </w:rPr>
        <w:t xml:space="preserve"> alkalmassági követelményre bemutatott </w:t>
      </w:r>
    </w:p>
    <w:p w14:paraId="30907D62" w14:textId="26FD62A6" w:rsidR="001E3EBC" w:rsidRPr="001E3EBC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szakember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alkalmasságon felüli</w:t>
      </w:r>
    </w:p>
    <w:p w14:paraId="61BE393E" w14:textId="77777777" w:rsidR="001E3EBC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szakmai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tapasztalata (hónap) </w:t>
      </w:r>
    </w:p>
    <w:p w14:paraId="0281568A" w14:textId="266CF162" w:rsidR="00DF6959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 xml:space="preserve">(min. 0 – </w:t>
      </w:r>
      <w:proofErr w:type="spellStart"/>
      <w:r w:rsidRPr="001E3EBC">
        <w:rPr>
          <w:rFonts w:ascii="Arial" w:eastAsia="Arial" w:hAnsi="Arial" w:cs="Arial"/>
          <w:color w:val="FF0000"/>
          <w:sz w:val="20"/>
        </w:rPr>
        <w:t>max</w:t>
      </w:r>
      <w:proofErr w:type="spellEnd"/>
      <w:r w:rsidRPr="001E3EBC">
        <w:rPr>
          <w:rFonts w:ascii="Arial" w:eastAsia="Arial" w:hAnsi="Arial" w:cs="Arial"/>
          <w:color w:val="FF0000"/>
          <w:sz w:val="20"/>
        </w:rPr>
        <w:t xml:space="preserve">. </w:t>
      </w:r>
      <w:r>
        <w:rPr>
          <w:rFonts w:ascii="Arial" w:eastAsia="Arial" w:hAnsi="Arial" w:cs="Arial"/>
          <w:color w:val="FF0000"/>
          <w:sz w:val="20"/>
        </w:rPr>
        <w:t>24</w:t>
      </w:r>
      <w:r w:rsidRPr="001E3EBC">
        <w:rPr>
          <w:rFonts w:ascii="Arial" w:eastAsia="Arial" w:hAnsi="Arial" w:cs="Arial"/>
          <w:color w:val="FF0000"/>
          <w:sz w:val="20"/>
        </w:rPr>
        <w:t xml:space="preserve"> hónap)</w:t>
      </w:r>
      <w:r w:rsidR="00864211">
        <w:rPr>
          <w:rFonts w:ascii="Arial" w:eastAsia="Arial" w:hAnsi="Arial" w:cs="Arial"/>
          <w:color w:val="FF0000"/>
          <w:sz w:val="20"/>
        </w:rPr>
        <w:tab/>
      </w:r>
      <w:r w:rsidR="00864211">
        <w:rPr>
          <w:rFonts w:ascii="Arial" w:eastAsia="Arial" w:hAnsi="Arial" w:cs="Arial"/>
          <w:color w:val="FF0000"/>
          <w:sz w:val="20"/>
        </w:rPr>
        <w:tab/>
      </w:r>
      <w:r w:rsidR="00864211"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</w:r>
      <w:r>
        <w:rPr>
          <w:rFonts w:ascii="Arial" w:eastAsia="Arial" w:hAnsi="Arial" w:cs="Arial"/>
          <w:color w:val="FF0000"/>
          <w:sz w:val="20"/>
        </w:rPr>
        <w:tab/>
        <w:t>1</w:t>
      </w:r>
      <w:r w:rsidR="00D127BB">
        <w:rPr>
          <w:rFonts w:ascii="Arial" w:eastAsia="Arial" w:hAnsi="Arial" w:cs="Arial"/>
          <w:color w:val="FF0000"/>
          <w:sz w:val="20"/>
        </w:rPr>
        <w:t>0</w:t>
      </w:r>
    </w:p>
    <w:p w14:paraId="36E1A202" w14:textId="77777777" w:rsidR="00F23581" w:rsidRDefault="00F23581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</w:p>
    <w:p w14:paraId="0910F136" w14:textId="77777777" w:rsidR="00864211" w:rsidRDefault="00864211" w:rsidP="007A4C63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51C6559A" w14:textId="13DD69B7" w:rsidR="001E3EBC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>M</w:t>
      </w:r>
      <w:r>
        <w:rPr>
          <w:rFonts w:ascii="Arial" w:eastAsia="Arial" w:hAnsi="Arial" w:cs="Arial"/>
          <w:color w:val="FF0000"/>
          <w:sz w:val="20"/>
        </w:rPr>
        <w:t>2</w:t>
      </w:r>
      <w:r w:rsidRPr="001E3EBC">
        <w:rPr>
          <w:rFonts w:ascii="Arial" w:eastAsia="Arial" w:hAnsi="Arial" w:cs="Arial"/>
          <w:color w:val="FF0000"/>
          <w:sz w:val="20"/>
        </w:rPr>
        <w:t xml:space="preserve"> alkalmassági követelményre bemutatott </w:t>
      </w:r>
    </w:p>
    <w:p w14:paraId="40CECC63" w14:textId="77777777" w:rsidR="001E3EBC" w:rsidRPr="001E3EBC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szakember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alkalmasságon felüli</w:t>
      </w:r>
    </w:p>
    <w:p w14:paraId="5883CAD4" w14:textId="77777777" w:rsidR="001E3EBC" w:rsidRDefault="001E3EBC" w:rsidP="007A4C63">
      <w:pPr>
        <w:spacing w:after="0" w:line="240" w:lineRule="exact"/>
        <w:jc w:val="both"/>
        <w:rPr>
          <w:rFonts w:ascii="Arial" w:eastAsia="Arial" w:hAnsi="Arial" w:cs="Arial"/>
          <w:color w:val="FF0000"/>
          <w:sz w:val="20"/>
        </w:rPr>
      </w:pPr>
      <w:proofErr w:type="gramStart"/>
      <w:r w:rsidRPr="001E3EBC">
        <w:rPr>
          <w:rFonts w:ascii="Arial" w:eastAsia="Arial" w:hAnsi="Arial" w:cs="Arial"/>
          <w:color w:val="FF0000"/>
          <w:sz w:val="20"/>
        </w:rPr>
        <w:t>szakmai</w:t>
      </w:r>
      <w:proofErr w:type="gramEnd"/>
      <w:r w:rsidRPr="001E3EBC">
        <w:rPr>
          <w:rFonts w:ascii="Arial" w:eastAsia="Arial" w:hAnsi="Arial" w:cs="Arial"/>
          <w:color w:val="FF0000"/>
          <w:sz w:val="20"/>
        </w:rPr>
        <w:t xml:space="preserve"> tapasztalata (hónap) </w:t>
      </w:r>
    </w:p>
    <w:p w14:paraId="76C7D3D4" w14:textId="7E4999BA" w:rsidR="00DF6959" w:rsidRPr="001E3EBC" w:rsidRDefault="001E3EBC" w:rsidP="007A4C63">
      <w:pPr>
        <w:pStyle w:val="NormlWeb"/>
        <w:spacing w:before="0" w:beforeAutospacing="0" w:after="0" w:afterAutospacing="0" w:line="240" w:lineRule="exact"/>
        <w:jc w:val="both"/>
        <w:textAlignment w:val="baseline"/>
        <w:rPr>
          <w:rFonts w:ascii="Arial" w:eastAsia="Arial" w:hAnsi="Arial" w:cs="Arial"/>
          <w:color w:val="FF0000"/>
          <w:sz w:val="20"/>
        </w:rPr>
      </w:pPr>
      <w:r w:rsidRPr="001E3EBC">
        <w:rPr>
          <w:rFonts w:ascii="Arial" w:eastAsia="Arial" w:hAnsi="Arial" w:cs="Arial"/>
          <w:color w:val="FF0000"/>
          <w:sz w:val="20"/>
        </w:rPr>
        <w:t xml:space="preserve">(min. 0 – </w:t>
      </w:r>
      <w:proofErr w:type="spellStart"/>
      <w:r w:rsidRPr="001E3EBC">
        <w:rPr>
          <w:rFonts w:ascii="Arial" w:eastAsia="Arial" w:hAnsi="Arial" w:cs="Arial"/>
          <w:color w:val="FF0000"/>
          <w:sz w:val="20"/>
        </w:rPr>
        <w:t>max</w:t>
      </w:r>
      <w:proofErr w:type="spellEnd"/>
      <w:r w:rsidRPr="001E3EBC">
        <w:rPr>
          <w:rFonts w:ascii="Arial" w:eastAsia="Arial" w:hAnsi="Arial" w:cs="Arial"/>
          <w:color w:val="FF0000"/>
          <w:sz w:val="20"/>
        </w:rPr>
        <w:t xml:space="preserve">. </w:t>
      </w:r>
      <w:r>
        <w:rPr>
          <w:rFonts w:ascii="Arial" w:eastAsia="Arial" w:hAnsi="Arial" w:cs="Arial"/>
          <w:color w:val="FF0000"/>
          <w:sz w:val="20"/>
        </w:rPr>
        <w:t>24</w:t>
      </w:r>
      <w:r w:rsidRPr="001E3EBC">
        <w:rPr>
          <w:rFonts w:ascii="Arial" w:eastAsia="Arial" w:hAnsi="Arial" w:cs="Arial"/>
          <w:color w:val="FF0000"/>
          <w:sz w:val="20"/>
        </w:rPr>
        <w:t xml:space="preserve"> hónap)</w:t>
      </w:r>
      <w:r w:rsidR="00DF6959">
        <w:rPr>
          <w:rFonts w:ascii="Arial" w:hAnsi="Arial" w:cs="Arial"/>
          <w:color w:val="000000"/>
          <w:sz w:val="20"/>
          <w:szCs w:val="20"/>
        </w:rPr>
        <w:tab/>
      </w:r>
      <w:r w:rsidR="00C555EF">
        <w:rPr>
          <w:rFonts w:ascii="Arial" w:hAnsi="Arial" w:cs="Arial"/>
          <w:color w:val="000000"/>
          <w:sz w:val="20"/>
          <w:szCs w:val="20"/>
        </w:rPr>
        <w:tab/>
      </w:r>
      <w:r w:rsidR="00F10F35"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 w:rsidR="001F4999">
        <w:rPr>
          <w:rFonts w:ascii="Arial" w:hAnsi="Arial" w:cs="Arial"/>
          <w:color w:val="FF0000"/>
          <w:sz w:val="20"/>
          <w:szCs w:val="20"/>
        </w:rPr>
        <w:t>10</w:t>
      </w:r>
    </w:p>
    <w:p w14:paraId="6B166971" w14:textId="77777777" w:rsid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6D94CC5" w14:textId="77777777" w:rsid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5D816F3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Költség kritérium</w:t>
      </w:r>
      <w:proofErr w:type="gramStart"/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  <w:proofErr w:type="gramEnd"/>
    </w:p>
    <w:p w14:paraId="5DF54EB4" w14:textId="77777777" w:rsidR="00FF2E0E" w:rsidRPr="0063100C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6D934D8" w14:textId="77777777" w:rsidR="00BA50E0" w:rsidRPr="00BA50E0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Ár kritérium:</w:t>
      </w: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Igen</w:t>
      </w:r>
    </w:p>
    <w:p w14:paraId="75CD1A0F" w14:textId="77777777" w:rsidR="00FF2E0E" w:rsidRPr="00BA50E0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Megnevezés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Súlyszám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BA50E0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Jelentőség</w:t>
      </w:r>
    </w:p>
    <w:p w14:paraId="586D9840" w14:textId="71808F04" w:rsidR="00BA50E0" w:rsidRPr="00012909" w:rsidRDefault="00BA50E0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Nettó ajánlati ár (Ft)</w:t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3F44C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C555E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ab/>
      </w:r>
      <w:r w:rsidR="00D127BB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8</w:t>
      </w:r>
      <w:r w:rsidR="00FF2E0E" w:rsidRPr="0001290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0</w:t>
      </w:r>
    </w:p>
    <w:p w14:paraId="07781B10" w14:textId="77777777" w:rsidR="00FF2E0E" w:rsidRPr="0063100C" w:rsidRDefault="00FF2E0E" w:rsidP="007A4C63">
      <w:pPr>
        <w:jc w:val="both"/>
        <w:rPr>
          <w:rFonts w:ascii="Arial" w:hAnsi="Arial" w:cs="Arial"/>
          <w:b/>
          <w:sz w:val="20"/>
          <w:szCs w:val="20"/>
        </w:rPr>
      </w:pPr>
    </w:p>
    <w:p w14:paraId="25B2F747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II.2.6) Becsült érték:</w:t>
      </w:r>
    </w:p>
    <w:p w14:paraId="5DC516B0" w14:textId="77777777" w:rsidR="00FF2E0E" w:rsidRPr="0063100C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Érték áfa nélkül: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</w: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Pénznem:</w:t>
      </w:r>
    </w:p>
    <w:p w14:paraId="6D044B1B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8C23D99" w14:textId="77777777" w:rsidR="00FF2E0E" w:rsidRPr="0063100C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(keretmegállapodás vagy dinamikus beszerzési rendszer esetében ennek a résznek a keretmegállapodás vagy dinamikus beszerzési rendszer teljes időtartamára vonatkozó becsült összértéke)</w:t>
      </w:r>
    </w:p>
    <w:p w14:paraId="05AFF65E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4A8B2A19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 xml:space="preserve">II.2.7) </w:t>
      </w:r>
      <w:proofErr w:type="gramStart"/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A</w:t>
      </w:r>
      <w:proofErr w:type="gramEnd"/>
      <w:r w:rsidRPr="00FF2E0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 xml:space="preserve"> szerződés, keretmegállapodás vagy dinamikus beszerzési rendszer időtartama</w:t>
      </w:r>
    </w:p>
    <w:p w14:paraId="57DAD287" w14:textId="1E0DF2CA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Időtartam hónapban</w:t>
      </w:r>
      <w:r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</w:t>
      </w:r>
      <w:r w:rsidR="001E3EBC" w:rsidRPr="009F761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</w:t>
      </w:r>
      <w:r w:rsidR="00DC732D" w:rsidRPr="009F7615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36</w:t>
      </w:r>
      <w:r w:rsidR="007800D2" w:rsidRPr="009F7615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hónap</w:t>
      </w:r>
    </w:p>
    <w:p w14:paraId="00CB6FE5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Napokban kifejezett időtartam:</w:t>
      </w:r>
      <w:r w:rsidR="003865BF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1790586B" w14:textId="77777777" w:rsidR="00FF2E0E" w:rsidRPr="003865BF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Kezdés dátuma – Befejezés dátuma:</w:t>
      </w:r>
    </w:p>
    <w:p w14:paraId="179CCB81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szerződés meghosszabbítható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537CF8A" w14:textId="77777777" w:rsidR="00FF2E0E" w:rsidRPr="00FF2E0E" w:rsidRDefault="00FF2E0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F2E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meghosszabbításra vonatkozó lehetőségek ismertetése: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0B5D07FA" w14:textId="77777777" w:rsidR="007A4C63" w:rsidRDefault="007A4C63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24D29640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II.2.8) Az ajánlattételre vagy részvételre felhívandó gazdasági szereplők számának korlátozására vonatkozó információ (nyílt eljárás kivételével)</w:t>
      </w:r>
    </w:p>
    <w:p w14:paraId="3DDAD683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gazdasági szereplők tervezett száma (keretszáma):</w:t>
      </w:r>
    </w:p>
    <w:p w14:paraId="0F644173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Tervezett minimum:</w:t>
      </w:r>
    </w:p>
    <w:p w14:paraId="142F94CC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Maximális szám:</w:t>
      </w:r>
    </w:p>
    <w:p w14:paraId="006C1C8C" w14:textId="77777777" w:rsidR="001B43A8" w:rsidRPr="0063100C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jelentkezők számának korlátozására vonatkozó objektív szempontok:</w:t>
      </w:r>
    </w:p>
    <w:p w14:paraId="4E8FD072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E3C77FC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II.2.9) Változatokra (alternatív ajánlatokra) vonatkozó információk</w:t>
      </w:r>
    </w:p>
    <w:p w14:paraId="70D3EA4B" w14:textId="77777777" w:rsidR="001B43A8" w:rsidRPr="0063100C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Elfogadhatók változatok (alternatív ajánlatok)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0CD020E2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78A254A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II.2.10) Opciókra vonatkozó információ</w:t>
      </w:r>
    </w:p>
    <w:p w14:paraId="79C561A5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Opciók: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243FE803" w14:textId="77777777" w:rsidR="001B43A8" w:rsidRPr="0063100C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Opciók leírása:</w:t>
      </w:r>
    </w:p>
    <w:p w14:paraId="42B47250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F923BE2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II.2.11) Információ az elektronikus katalógusokról</w:t>
      </w:r>
    </w:p>
    <w:p w14:paraId="48101841" w14:textId="77777777" w:rsidR="001B43A8" w:rsidRPr="0063100C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ajánlatokat elektronikus katalógus formájában kell benyújtani, vagy azoknak elektronikus katalógust kell tartalmazniuk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3865B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2C7F5692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C28FA87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II.2.12) Európai uniós alapokra vonatkozó információ</w:t>
      </w:r>
    </w:p>
    <w:p w14:paraId="3B1FDE91" w14:textId="77777777" w:rsidR="001B43A8" w:rsidRPr="001B43A8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közbeszerzés európai uniós alapokból finanszírozott projekttel és/vagy programmal kapcsolatos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="0039180E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50AA2C21" w14:textId="77777777" w:rsidR="00331D5A" w:rsidRPr="00331D5A" w:rsidRDefault="001B43A8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B43A8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Projekt száma vagy hivatkozási száma:</w:t>
      </w:r>
      <w:r w:rsidR="0039180E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2412454B" w14:textId="77777777" w:rsidR="00146CE5" w:rsidRDefault="00146CE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BF916D9" w14:textId="77777777" w:rsidR="004C0A0C" w:rsidRPr="0063100C" w:rsidRDefault="004C0A0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II.2.13) További információ:</w:t>
      </w:r>
      <w:r w:rsidRPr="0063100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-</w:t>
      </w:r>
    </w:p>
    <w:p w14:paraId="5234214B" w14:textId="77777777" w:rsidR="007F44BE" w:rsidRDefault="007F44B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0B07AC15" w14:textId="77777777" w:rsidR="007A4C63" w:rsidRPr="007F44BE" w:rsidRDefault="007A4C63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34EE2565" w14:textId="77777777" w:rsidR="007F44BE" w:rsidRPr="007F44BE" w:rsidRDefault="007F44BE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III. szakasz: Jogi, gazdasági, pénzügyi és műszaki információk</w:t>
      </w:r>
    </w:p>
    <w:p w14:paraId="2F1D63CB" w14:textId="77777777" w:rsidR="007F44BE" w:rsidRPr="007F44BE" w:rsidRDefault="007F44BE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III.1) Részvételi feltételek</w:t>
      </w:r>
    </w:p>
    <w:p w14:paraId="158A1CE5" w14:textId="77777777" w:rsidR="007F44BE" w:rsidRPr="007F44BE" w:rsidRDefault="007F44B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III.1.1) Kizáró okok és a szakmai tevékenység végzésére vonatkozó alkalmasság</w:t>
      </w:r>
    </w:p>
    <w:p w14:paraId="6E832EDE" w14:textId="77777777" w:rsidR="007F44BE" w:rsidRPr="0063100C" w:rsidRDefault="007F44B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39A9E4E6" w14:textId="77777777" w:rsidR="007F44BE" w:rsidRDefault="007F44B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  <w:t>A kizáró okok felsorolása:</w:t>
      </w:r>
    </w:p>
    <w:p w14:paraId="48DB4836" w14:textId="2A0A4541" w:rsidR="002F3832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Az eljárásban nem lehet ajánlattevő (közös ajánlattevő), alvállalkozó és nem vehet részt az alkalmasság igazolásában olyan gazdasági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szereplő, aki a Kbt. 62. § (1) bekezdés h)-k) és m) pontja szerinti kizáró okok hatálya alatt áll.</w:t>
      </w:r>
    </w:p>
    <w:p w14:paraId="2F195376" w14:textId="77777777" w:rsidR="001E3EBC" w:rsidRPr="007F44BE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268C4018" w14:textId="77777777" w:rsidR="007F44BE" w:rsidRDefault="007F44BE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</w:pPr>
      <w:r w:rsidRPr="007F44BE">
        <w:rPr>
          <w:rFonts w:ascii="Arial" w:eastAsia="Times New Roman" w:hAnsi="Arial" w:cs="Arial"/>
          <w:b/>
          <w:i/>
          <w:color w:val="333333"/>
          <w:sz w:val="20"/>
          <w:szCs w:val="20"/>
          <w:lang w:eastAsia="hu-HU"/>
        </w:rPr>
        <w:t>Az igazolási módok felsorolása és rövid leírása:</w:t>
      </w:r>
    </w:p>
    <w:p w14:paraId="143F4519" w14:textId="03A5B065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Az ajánlattevőnek az ajánlatában egyszerű nyilatkozatot kell benyújtania arról, hogy nem tartozik a fentiekben előírt kizáró okok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hatálya alá, valamint a Kbt. 62. § (1) bekezdés k) pont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kb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) pontját a 321/2015. (X. 30.) Korm. rendelet 8. § i) pont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ib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) alpontja és a 10. §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g) pont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gb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) alpontjában foglaltak szerint kell igazolnia.</w:t>
      </w:r>
    </w:p>
    <w:p w14:paraId="76B06C44" w14:textId="068D8E00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 Kbt. 74. § (1) bekezdése alapján az ajánlatkérőnek ki kell zárnia az eljárásból azt az ajánlattevőt, alvállalkozót vagy az alkalmasság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igazolásában részt vevő szervezetet, aki a fentiekben előírt kizáró okok hatálya alá tartozik, vagy részéről a kizáró ok az eljárás során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következik be.</w:t>
      </w:r>
    </w:p>
    <w:p w14:paraId="6578EEFF" w14:textId="6C98C459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Az ajánlattevő az ajánlatában nyilatkozni köteles arról, hogy a szerződés teljesítéséhez nem vesz igénybe az eljárásban előírt kizáró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okok hatálya alá eső alvállalkozót, valamint az alkalmasság igazolásában részt vevő gazdasági szereplőt.</w:t>
      </w:r>
    </w:p>
    <w:p w14:paraId="09221608" w14:textId="244D84D4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 321/2015. (X. 30.) Korm. rendelet 17. § (1) bekezdés alapján ajánlatkérő köteles elfogadni, ha az ajánlattevő - korábbi közbeszerzési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eljárásban felhasznált - egységes európai közbeszerzési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lastRenderedPageBreak/>
        <w:t>dokumentumot nyújt be, feltéve, hogy az abban foglalt információk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megfelelnek a valóságnak, és tartalmazzák az ajánlatkérő által a kizáró okok és az alkalmasság igazolása tekintetében megkövetelt</w:t>
      </w:r>
    </w:p>
    <w:p w14:paraId="7BB3ED5F" w14:textId="77777777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információkat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. Az egységes európai közbeszerzési dokumentumban foglalt információk valóságtartalmáért az ajánlattevő felel.</w:t>
      </w:r>
    </w:p>
    <w:p w14:paraId="40A645C1" w14:textId="77777777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felhívja ajánlattevők figyelmét a Kbt. 64. § bekezdésében foglaltakra (öntisztázás).</w:t>
      </w:r>
    </w:p>
    <w:p w14:paraId="2BAE9997" w14:textId="509AD391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felhívja ajánlattevők figyelmét, hogy a 321/2015. (X. 30.) Korm. rendelet 13. § szerinti nyilatkozatot az ajánlatban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nemleges tartalom esetén is csatolni kell.</w:t>
      </w:r>
    </w:p>
    <w:p w14:paraId="67D9B716" w14:textId="3E799DF9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 321/2015. (X. 30.) Korm. rendelet 17. § (2) bekezdés alapján az alvállalkozó és adott esetben az alkalmasság igazolásában résztvevő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más szervezet vonatkozásában az ajánlattevőnek kell nyilatkozatot benyújtania arról, hogy az érintett gazdasági szereplők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vonatkozásában nem állnak fenn az eljárásban előírt kizáró okok.</w:t>
      </w:r>
      <w:r w:rsidR="005F655F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Az ajánlattevő az ajánlatában nyilatkozni köteles arról, hogy </w:t>
      </w: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</w:t>
      </w:r>
      <w:proofErr w:type="gramEnd"/>
    </w:p>
    <w:p w14:paraId="20A1FA99" w14:textId="77777777" w:rsidR="009814B2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szerződés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teljesítéséhez nem vesz igénybe az eljárásban előírt kizáró okok hatálya alá eső alvállalkozót. [Kbt. 67. § (4) bekezdés)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</w:p>
    <w:p w14:paraId="7B74FA51" w14:textId="77777777" w:rsidR="009814B2" w:rsidRDefault="009814B2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356C3B6C" w14:textId="011771CA" w:rsid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a Kbt. 114/A. § (1) bekezdése alapján előírja, hogy az ajánlattevők a kizáró okok, valamint az alkalmassági követelmények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tekintetében a közbeszerzési dokumentumokban meghatározott igazolásokat az ajánlat részeként nyújtsák be.</w:t>
      </w:r>
    </w:p>
    <w:p w14:paraId="51B3EE83" w14:textId="77777777" w:rsidR="009814B2" w:rsidRPr="001E3EBC" w:rsidRDefault="009814B2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57D1253C" w14:textId="56E97644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A 321/2015 (X. 30.) Korm. rendelet 1. § (7) </w:t>
      </w:r>
      <w:proofErr w:type="spell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bek</w:t>
      </w:r>
      <w:proofErr w:type="spell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. </w:t>
      </w: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szerint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a kizáró okokra és az alkalmassági követelményekre vonatkozóan a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közbeszerzés megkezdését megelőzően kiállított igazolások is benyújthatóak (felhasználhatóak) mindaddig, ameddig az igazolásokban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foglalt tény, illetve adat tartalma valós. Az ajánlatkérő - ellenkező bizonyításig - az adat valóságtartalmát az ajánlattevő erre</w:t>
      </w:r>
    </w:p>
    <w:p w14:paraId="0D8E451E" w14:textId="77777777" w:rsidR="001E3EBC" w:rsidRPr="001E3EBC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proofErr w:type="gramStart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vonatkozó</w:t>
      </w:r>
      <w:proofErr w:type="gramEnd"/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külön nyilatkozata nélkül vélelmezi.</w:t>
      </w:r>
    </w:p>
    <w:p w14:paraId="3B342512" w14:textId="25FE4CF8" w:rsidR="002F3832" w:rsidRDefault="001E3EBC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1E3EB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felhívja a figyelmet a Kbt. 69. § (11a) bekezdésben foglaltakra.</w:t>
      </w:r>
    </w:p>
    <w:p w14:paraId="53EDEDDE" w14:textId="77777777" w:rsidR="002F3832" w:rsidRPr="001B43A8" w:rsidRDefault="002F3832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94CEF1F" w14:textId="48612954" w:rsidR="00CA4BE8" w:rsidRDefault="0007001C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001C">
        <w:rPr>
          <w:rFonts w:ascii="Arial" w:hAnsi="Arial" w:cs="Arial"/>
          <w:b/>
          <w:sz w:val="20"/>
          <w:szCs w:val="20"/>
        </w:rPr>
        <w:t>Szakmai tevékenység végzésére vonatkozó alkalmasság előírása [Kbt. 65. § (1) bekezdés c) pont]:</w:t>
      </w:r>
    </w:p>
    <w:p w14:paraId="527B56DA" w14:textId="77777777" w:rsidR="0007001C" w:rsidRDefault="0007001C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EC095A" w14:textId="77777777" w:rsidR="00956AB2" w:rsidRDefault="00956AB2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BFD324" w14:textId="4618CCBF" w:rsidR="0007001C" w:rsidRDefault="0007001C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001C">
        <w:rPr>
          <w:rFonts w:ascii="Arial" w:hAnsi="Arial" w:cs="Arial"/>
          <w:b/>
          <w:sz w:val="20"/>
          <w:szCs w:val="20"/>
        </w:rPr>
        <w:t>Szakmai tevékenység végzésére vonatkozó alkalmasság igazolása:</w:t>
      </w:r>
    </w:p>
    <w:p w14:paraId="0BD624D7" w14:textId="77777777" w:rsidR="00E32C3E" w:rsidRDefault="00E32C3E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738976" w14:textId="77777777" w:rsidR="0007001C" w:rsidRDefault="0007001C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642A45" w14:textId="4181C4EC" w:rsidR="00B03ECA" w:rsidRDefault="00B03EC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3ECA">
        <w:rPr>
          <w:rFonts w:ascii="Arial" w:hAnsi="Arial" w:cs="Arial"/>
          <w:b/>
          <w:sz w:val="20"/>
          <w:szCs w:val="20"/>
        </w:rPr>
        <w:t>III.1.3) Műszaki, illetve szakmai alkalmasság</w:t>
      </w:r>
    </w:p>
    <w:p w14:paraId="7D3B63DF" w14:textId="77777777" w:rsidR="00B03ECA" w:rsidRDefault="00B03EC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A9864F" w14:textId="50E3B281" w:rsidR="00B03ECA" w:rsidRPr="000650F0" w:rsidRDefault="00F10F94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>
        <w:rPr>
          <w:rFonts w:ascii="Arial" w:eastAsia="DejaVuSerif" w:hAnsi="Arial" w:cs="Arial"/>
          <w:color w:val="FF0000"/>
          <w:sz w:val="20"/>
          <w:szCs w:val="20"/>
          <w:lang w:val="uk-UA"/>
        </w:rPr>
        <w:t>M1-M2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: Ajánlattevőnek a 321/2015. (X. 30.) Korm. rendelet 21. § (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</w:rPr>
        <w:t>3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) bekezdés b) pontja alapján az ajánlathoz csatolnia kell a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teljesítésbe bevonni kívánt szakemberek (szervezetek) bemutatását, azok megnevezésével, képzettségük, szakmai tapasztalatuk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03ECA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ismertetésével.</w:t>
      </w:r>
    </w:p>
    <w:p w14:paraId="2799E853" w14:textId="77777777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6B0FE725" w14:textId="56726D20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 szakember bemutatása során csatolandók:</w:t>
      </w:r>
    </w:p>
    <w:p w14:paraId="7ED14E92" w14:textId="77777777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3EFA0F3B" w14:textId="685FF75D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a) ajánlattevő nyilatkozata a teljesítésbe bevonni kívánt szakemberről, amelyben megjelöli: a bevonni kívánt szakember nevét, a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szakember képzettségét/végzettségét, kamarai regisztrációs számát (amennyiben releváns), a szakember munkáltatójának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feltüntetését vagy annak a személynek a megjelölését, akivel/amellyel a szakember foglalkoztatásra irányuló egyéb jogviszonyban áll</w:t>
      </w:r>
      <w:r w:rsidR="005F655F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az ajánlattételi határidő időpontjá</w:t>
      </w:r>
      <w:r w:rsidR="00874271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ban. </w:t>
      </w:r>
    </w:p>
    <w:p w14:paraId="6C02AE42" w14:textId="77777777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2509CA3E" w14:textId="026281B9" w:rsidR="00B03ECA" w:rsidRPr="009F7615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b) a szakember saját kezűleg aláírt szakmai önéletrajza, mely év/hónap részletességgel tartalmazza a szakmai tapasztalatokat az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alkalmassági minimumkövetelménynek való megfelelés elbírálása érdekében; az alkalmasság körében meghatározott jogosultság</w:t>
      </w: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megléte esetén a szakmai önéletrajznak tartalmaznia kell a kamarai regisztrációs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számot</w:t>
      </w:r>
      <w:r w:rsidR="005F655F" w:rsidRPr="009F7615">
        <w:rPr>
          <w:rFonts w:ascii="Arial" w:eastAsia="DejaVuSerif" w:hAnsi="Arial" w:cs="Arial"/>
          <w:color w:val="FF0000"/>
          <w:sz w:val="20"/>
          <w:szCs w:val="20"/>
        </w:rPr>
        <w:t xml:space="preserve"> (amennyiben releváns)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, továbbá a jogosultság megszerzésének</w:t>
      </w:r>
      <w:r w:rsidR="005F655F" w:rsidRPr="009F7615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időpontját;</w:t>
      </w:r>
    </w:p>
    <w:p w14:paraId="2E31D4F8" w14:textId="77777777" w:rsidR="00B03ECA" w:rsidRPr="009F7615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03A06672" w14:textId="77777777" w:rsidR="00B03ECA" w:rsidRPr="009F7615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c) a szakember által aláírt rendelkezésre állási nyilatkozat;</w:t>
      </w:r>
    </w:p>
    <w:p w14:paraId="48C3EE9B" w14:textId="77777777" w:rsidR="00B03ECA" w:rsidRPr="009F7615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3B86E68D" w14:textId="77777777" w:rsidR="00B03ECA" w:rsidRPr="009F7615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d) a szakember végzettségét, képzettségét igazoló dokumentumok.</w:t>
      </w:r>
    </w:p>
    <w:p w14:paraId="1FA59936" w14:textId="77777777" w:rsidR="00B03ECA" w:rsidRPr="009F7615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0D77D567" w14:textId="31671789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Ajánlatkérő az időben párhuzamosan szerzett szakmai tapasztalatot kizárólag egyszer veszi figyelembe.</w:t>
      </w:r>
      <w:r w:rsidRPr="009F7615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Amennyiben a bemutatni kívánt szakember az alkalmassági minimumkövetelmény szerinti jogosultsággal nem rendelkezik az</w:t>
      </w:r>
      <w:r w:rsidR="002F7444" w:rsidRPr="009F7615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ajánlattétel időpontjában, úgy az ajánlattevőnek az ajánlatában nyilatkoznia kell, hogy nyertessége esetén az általa a teljesítésbe</w:t>
      </w:r>
      <w:r w:rsidR="002F7444" w:rsidRPr="009F7615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bevont szakember a kamarai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lastRenderedPageBreak/>
        <w:t xml:space="preserve">nyilvántartásba vétellel </w:t>
      </w:r>
      <w:r w:rsidR="0086646F" w:rsidRPr="009F7615">
        <w:rPr>
          <w:rFonts w:ascii="Arial" w:eastAsia="DejaVuSerif" w:hAnsi="Arial" w:cs="Arial"/>
          <w:color w:val="FF0000"/>
          <w:sz w:val="20"/>
          <w:szCs w:val="20"/>
        </w:rPr>
        <w:t xml:space="preserve">(amennyiben releváns) </w:t>
      </w:r>
      <w:r w:rsidRPr="009F7615">
        <w:rPr>
          <w:rFonts w:ascii="Arial" w:eastAsia="DejaVuSerif" w:hAnsi="Arial" w:cs="Arial"/>
          <w:color w:val="FF0000"/>
          <w:sz w:val="20"/>
          <w:szCs w:val="20"/>
          <w:lang w:val="uk-UA"/>
        </w:rPr>
        <w:t>a szerződés megkötéséig rendelkezni fo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g. A nyilvántartásba vétel elmaradása az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ajánlattevő szerződéskötéstől való visszalépésének minősül a Kbt. 131. § (4) bekezdése alapján.</w:t>
      </w:r>
    </w:p>
    <w:p w14:paraId="5EE4BCEE" w14:textId="1857F7B1" w:rsidR="00B03ECA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Amennyiben a bemutatni kívánt szakember az ajánlattétel időpontjában már rendelkezik az előírt jogosultsággal, valamint kamarai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regisztrációs számmal, a végzettséget/képzettséget, valamint a jogosultság megszerzéséhez szükséges szakmai tapasztalatot nem</w:t>
      </w:r>
      <w:r w:rsidR="002F7444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szükséges külön igazolni.</w:t>
      </w:r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Ezen </w:t>
      </w:r>
      <w:proofErr w:type="gramStart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>esetben</w:t>
      </w:r>
      <w:proofErr w:type="gramEnd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az ajánlatban fel kell tüntetni azon elektronikus elérési utat, ahol az adott jogosultság ellenőrizhető. Az elektronikus nyilvántartást a Kbt. 69. § (11) </w:t>
      </w:r>
      <w:proofErr w:type="spellStart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>bek</w:t>
      </w:r>
      <w:proofErr w:type="spellEnd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. </w:t>
      </w:r>
      <w:proofErr w:type="gramStart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>alapján</w:t>
      </w:r>
      <w:proofErr w:type="gramEnd"/>
      <w:r w:rsidR="00874271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ajánlatkérő ellenőrzi</w:t>
      </w:r>
    </w:p>
    <w:p w14:paraId="51CF9289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5279B070" w14:textId="77777777" w:rsidR="002F7444" w:rsidRPr="000650F0" w:rsidRDefault="002F7444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  <w:lang w:val="uk-UA"/>
        </w:rPr>
      </w:pPr>
    </w:p>
    <w:p w14:paraId="5897CA67" w14:textId="28AF19A0" w:rsidR="000650F0" w:rsidRPr="000650F0" w:rsidRDefault="00B03EC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M</w:t>
      </w:r>
      <w:r w:rsidR="00F10F94">
        <w:rPr>
          <w:rFonts w:ascii="Arial" w:eastAsia="DejaVuSerif" w:hAnsi="Arial" w:cs="Arial"/>
          <w:color w:val="FF0000"/>
          <w:sz w:val="20"/>
          <w:szCs w:val="20"/>
        </w:rPr>
        <w:t>3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: Az ajánlattevőnek a 321/2015 (X. 30.) Korm. rendelet 21. §</w:t>
      </w:r>
      <w:r w:rsidR="000650F0"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(3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>) bekezdés a) pontja alapján csatolnia kell az eljárást megindító</w:t>
      </w:r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0650F0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felhívás feladásától visszafelé számított </w:t>
      </w:r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>3 (három) év alatt befejezett, de legfeljebb 6 éven belül megkezdett teljesített szolgáltatásainak ismertetését, figyelemmel a 321/2015. (X. 30.) Korm. rendelet 23. §</w:t>
      </w:r>
      <w:proofErr w:type="spellStart"/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>-ában</w:t>
      </w:r>
      <w:proofErr w:type="spellEnd"/>
      <w:r w:rsidR="000650F0" w:rsidRPr="000650F0">
        <w:rPr>
          <w:rFonts w:ascii="Arial" w:eastAsia="DejaVuSerif" w:hAnsi="Arial" w:cs="Arial"/>
          <w:color w:val="FF0000"/>
          <w:sz w:val="20"/>
          <w:szCs w:val="20"/>
        </w:rPr>
        <w:t xml:space="preserve"> meghatározott formában benyújtott igazolás/nyilatkozat szerint, az alábbi tartalommal: </w:t>
      </w:r>
    </w:p>
    <w:p w14:paraId="7D858901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a szerződést kötő másik fél neve és címe; </w:t>
      </w:r>
    </w:p>
    <w:p w14:paraId="3F625637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referenciát adó neve, elérhetőségei (telefonszám, faxszám, e-mail cím); </w:t>
      </w:r>
    </w:p>
    <w:p w14:paraId="1860E894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a szerződés tárgya </w:t>
      </w:r>
    </w:p>
    <w:p w14:paraId="37B335A5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>- teljesítés helye, időtartama (ÉV/HÓ/</w:t>
      </w:r>
      <w:proofErr w:type="spellStart"/>
      <w:r w:rsidRPr="000650F0">
        <w:rPr>
          <w:rFonts w:ascii="Arial" w:eastAsia="DejaVuSerif" w:hAnsi="Arial" w:cs="Arial"/>
          <w:color w:val="FF0000"/>
          <w:sz w:val="20"/>
          <w:szCs w:val="20"/>
        </w:rPr>
        <w:t>NAP-tól</w:t>
      </w:r>
      <w:proofErr w:type="spellEnd"/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 ÉV/HÓ/</w:t>
      </w:r>
      <w:proofErr w:type="spellStart"/>
      <w:r w:rsidRPr="000650F0">
        <w:rPr>
          <w:rFonts w:ascii="Arial" w:eastAsia="DejaVuSerif" w:hAnsi="Arial" w:cs="Arial"/>
          <w:color w:val="FF0000"/>
          <w:sz w:val="20"/>
          <w:szCs w:val="20"/>
        </w:rPr>
        <w:t>NAP-ig</w:t>
      </w:r>
      <w:proofErr w:type="spellEnd"/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); </w:t>
      </w:r>
    </w:p>
    <w:p w14:paraId="1E67E620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a szolgáltatás leírása </w:t>
      </w:r>
    </w:p>
    <w:p w14:paraId="3C02BDF0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- továbbá nyilatkozni kell arról, hogy a teljesítés az előírásoknak és a szerződésnek megfelelően történt-e. </w:t>
      </w:r>
    </w:p>
    <w:p w14:paraId="63455BC8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76DEE217" w14:textId="77777777" w:rsid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0650F0">
        <w:rPr>
          <w:rFonts w:ascii="Arial" w:eastAsia="DejaVuSerif" w:hAnsi="Arial" w:cs="Arial"/>
          <w:color w:val="FF0000"/>
          <w:sz w:val="20"/>
          <w:szCs w:val="20"/>
        </w:rPr>
        <w:t xml:space="preserve">A bemutatásnak a jogszabályi minimumon túl tartalmaznia kell minden olyan adatot, amely alapján az előírt alkalmassági minimum követelményeknek való megfelelés egyértelműen megállapítható. Amennyiben a referenciát közös ajánlattevőként teljesítették, a referencia igazolására a 321/2015. (X. 30.) Kr. 22. § (5) bekezdésében foglaltak az irányadóak. </w:t>
      </w:r>
    </w:p>
    <w:p w14:paraId="7ED1EAFB" w14:textId="77777777" w:rsidR="009814B2" w:rsidRDefault="009814B2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5630A5C1" w14:textId="78013093" w:rsidR="009814B2" w:rsidRPr="000650F0" w:rsidRDefault="009814B2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a Kbt. 114/A.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§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(1) bekezd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se alapj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 el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rja, hogy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nlattev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k a kiz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okok, valamint az alkalmass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gi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vetelm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nyek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tekintet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ben a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zbeszerz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si dokumentumokban meghat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rozott igazol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sokat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 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szek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nt ny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ú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jts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k be. A 321/2015 (X. 30.)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Korm. rendelet 1.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§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(7) bek. szerint a kiz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okokra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 az alkalmass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gi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vetelm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nyekre vonatkoz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an a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zbeszerz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 megkezd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</w:t>
      </w:r>
      <w:r w:rsidR="0086646F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megel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en ki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tott igazol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sok is beny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ú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jthat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ak (felhaszn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lhat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ak) mindaddig, ameddig az igazol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sokban foglalt 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ny, illetve adat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tartalma val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s.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- ellenkez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bizony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sig - az adat val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gtartalm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t az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nlattev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erre vonatkoz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ó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ü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ö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 nyilatkozata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ü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 v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lelmezi. Aj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á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nlatk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r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ő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felh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í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vja a figyelmet a Kbt. 69. 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§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 xml:space="preserve"> (11a) bekezd</w:t>
      </w:r>
      <w:r w:rsidRPr="009814B2">
        <w:rPr>
          <w:rFonts w:ascii="Arial" w:eastAsia="DejaVuSerif" w:hAnsi="Arial" w:cs="Arial" w:hint="eastAsia"/>
          <w:color w:val="FF0000"/>
          <w:sz w:val="20"/>
          <w:szCs w:val="20"/>
          <w:lang w:val="uk-UA"/>
        </w:rPr>
        <w:t>é</w:t>
      </w:r>
      <w:r w:rsidRPr="009814B2">
        <w:rPr>
          <w:rFonts w:ascii="Arial" w:eastAsia="DejaVuSerif" w:hAnsi="Arial" w:cs="Arial"/>
          <w:color w:val="FF0000"/>
          <w:sz w:val="20"/>
          <w:szCs w:val="20"/>
          <w:lang w:val="uk-UA"/>
        </w:rPr>
        <w:t>sben foglaltakra.</w:t>
      </w:r>
    </w:p>
    <w:p w14:paraId="6242ABDD" w14:textId="77777777" w:rsidR="000650F0" w:rsidRPr="000650F0" w:rsidRDefault="000650F0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468B33C" w14:textId="2FE2550E" w:rsidR="000650F0" w:rsidRDefault="000650F0" w:rsidP="007A4C63">
      <w:pPr>
        <w:shd w:val="clear" w:color="auto" w:fill="FFFFFF"/>
        <w:spacing w:after="0" w:line="240" w:lineRule="auto"/>
        <w:jc w:val="both"/>
      </w:pPr>
      <w:r>
        <w:t xml:space="preserve">Alkalmassági </w:t>
      </w:r>
      <w:proofErr w:type="gramStart"/>
      <w:r>
        <w:t>minimumkövetelmény(</w:t>
      </w:r>
      <w:proofErr w:type="spellStart"/>
      <w:proofErr w:type="gramEnd"/>
      <w:r>
        <w:t>ek</w:t>
      </w:r>
      <w:proofErr w:type="spellEnd"/>
      <w:r>
        <w:t>):</w:t>
      </w:r>
    </w:p>
    <w:p w14:paraId="7D088DC9" w14:textId="59DDECE5" w:rsidR="000650F0" w:rsidRPr="00FF1849" w:rsidRDefault="000650F0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  <w:r w:rsidRPr="00FF1849">
        <w:rPr>
          <w:rFonts w:ascii="Arial" w:hAnsi="Arial" w:cs="Arial"/>
          <w:color w:val="FF0000"/>
          <w:sz w:val="20"/>
          <w:szCs w:val="20"/>
          <w:lang w:val="uk-UA"/>
        </w:rPr>
        <w:t>M1: Alkalmatlan az aj</w:t>
      </w:r>
      <w:r w:rsidRPr="00FF1849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FF1849">
        <w:rPr>
          <w:rFonts w:ascii="Arial" w:hAnsi="Arial" w:cs="Arial"/>
          <w:color w:val="FF0000"/>
          <w:sz w:val="20"/>
          <w:szCs w:val="20"/>
          <w:lang w:val="uk-UA"/>
        </w:rPr>
        <w:t>nlattev</w:t>
      </w:r>
      <w:r w:rsidRPr="00FF1849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FF1849">
        <w:rPr>
          <w:rFonts w:ascii="Arial" w:hAnsi="Arial" w:cs="Arial"/>
          <w:color w:val="FF0000"/>
          <w:sz w:val="20"/>
          <w:szCs w:val="20"/>
          <w:lang w:val="uk-UA"/>
        </w:rPr>
        <w:t xml:space="preserve">, amennyiben </w:t>
      </w:r>
      <w:r w:rsidR="00FF1849" w:rsidRPr="00FF1849">
        <w:rPr>
          <w:color w:val="FF0000"/>
        </w:rPr>
        <w:t>nem rendelkezik legalább 1 fő, felsőfokú grafikus/</w:t>
      </w:r>
      <w:proofErr w:type="spellStart"/>
      <w:r w:rsidR="00FF1849" w:rsidRPr="00FF1849">
        <w:rPr>
          <w:color w:val="FF0000"/>
        </w:rPr>
        <w:t>dizájner</w:t>
      </w:r>
      <w:proofErr w:type="spellEnd"/>
      <w:r w:rsidR="00FF1849" w:rsidRPr="00FF1849">
        <w:rPr>
          <w:color w:val="FF0000"/>
        </w:rPr>
        <w:t xml:space="preserve"> végzettséggel (vagy ezzel egyenértékű) rendelkező szakemberrel</w:t>
      </w:r>
      <w:r w:rsidR="00D8172D">
        <w:rPr>
          <w:color w:val="FF0000"/>
        </w:rPr>
        <w:t>.</w:t>
      </w:r>
    </w:p>
    <w:p w14:paraId="208BE244" w14:textId="77777777" w:rsidR="00F935CE" w:rsidRPr="000650F0" w:rsidRDefault="00F935CE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672C8A2B" w14:textId="0A0FD64F" w:rsidR="00F935CE" w:rsidRPr="00FF1849" w:rsidRDefault="000650F0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  <w:r w:rsidRPr="000650F0">
        <w:rPr>
          <w:rFonts w:ascii="Arial" w:hAnsi="Arial" w:cs="Arial"/>
          <w:color w:val="FF0000"/>
          <w:sz w:val="20"/>
          <w:szCs w:val="20"/>
          <w:lang w:val="uk-UA"/>
        </w:rPr>
        <w:t>M2: Alkalmatlan az aj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á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>nlattev</w:t>
      </w:r>
      <w:r w:rsidRPr="000650F0">
        <w:rPr>
          <w:rFonts w:ascii="Arial" w:hAnsi="Arial" w:cs="Arial" w:hint="eastAsia"/>
          <w:color w:val="FF0000"/>
          <w:sz w:val="20"/>
          <w:szCs w:val="20"/>
          <w:lang w:val="uk-UA"/>
        </w:rPr>
        <w:t>ő</w:t>
      </w:r>
      <w:r w:rsidRPr="000650F0">
        <w:rPr>
          <w:rFonts w:ascii="Arial" w:hAnsi="Arial" w:cs="Arial"/>
          <w:color w:val="FF0000"/>
          <w:sz w:val="20"/>
          <w:szCs w:val="20"/>
          <w:lang w:val="uk-UA"/>
        </w:rPr>
        <w:t xml:space="preserve">, amennyiben </w:t>
      </w:r>
      <w:r w:rsidR="00FF1849" w:rsidRPr="00FF1849">
        <w:rPr>
          <w:rFonts w:ascii="Arial" w:hAnsi="Arial" w:cs="Arial"/>
          <w:color w:val="FF0000"/>
          <w:sz w:val="20"/>
          <w:szCs w:val="20"/>
          <w:lang w:val="uk-UA"/>
        </w:rPr>
        <w:t xml:space="preserve">nem rendelkezik legalább 1 fő, felsőfokú marketing (vagy ezzel egyenértékű) végzettséggel rendelkező </w:t>
      </w:r>
      <w:r w:rsidR="00D8172D">
        <w:rPr>
          <w:rFonts w:ascii="Arial" w:hAnsi="Arial" w:cs="Arial"/>
          <w:color w:val="FF0000"/>
          <w:sz w:val="20"/>
          <w:szCs w:val="20"/>
          <w:lang w:val="uk-UA"/>
        </w:rPr>
        <w:t>szakemberrel.</w:t>
      </w:r>
    </w:p>
    <w:p w14:paraId="32BD9074" w14:textId="77777777" w:rsidR="00F935CE" w:rsidRPr="000650F0" w:rsidRDefault="00F935CE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52E6B3F7" w14:textId="30DD9261" w:rsidR="00E80E0A" w:rsidRPr="00E80E0A" w:rsidRDefault="00E80E0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Egy szakember több alkalmassági követel</w:t>
      </w:r>
      <w:r w:rsidR="00B65C00">
        <w:rPr>
          <w:rFonts w:ascii="Arial" w:hAnsi="Arial" w:cs="Arial"/>
          <w:color w:val="FF0000"/>
          <w:sz w:val="20"/>
          <w:szCs w:val="20"/>
        </w:rPr>
        <w:t>mé</w:t>
      </w:r>
      <w:r>
        <w:rPr>
          <w:rFonts w:ascii="Arial" w:hAnsi="Arial" w:cs="Arial"/>
          <w:color w:val="FF0000"/>
          <w:sz w:val="20"/>
          <w:szCs w:val="20"/>
        </w:rPr>
        <w:t>nyre is bemutatható, amennyiben megfelel az adott szakemberrel szemben támasztott követelménynek.</w:t>
      </w:r>
    </w:p>
    <w:p w14:paraId="2546B557" w14:textId="77777777" w:rsidR="003873F6" w:rsidRDefault="003873F6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val="uk-UA"/>
        </w:rPr>
      </w:pPr>
    </w:p>
    <w:p w14:paraId="0807A136" w14:textId="77777777" w:rsidR="00FF1849" w:rsidRDefault="003873F6" w:rsidP="007A4C63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0650F0">
        <w:rPr>
          <w:color w:val="FF0000"/>
        </w:rPr>
        <w:t>M</w:t>
      </w:r>
      <w:r w:rsidR="00FF1849">
        <w:rPr>
          <w:color w:val="FF0000"/>
        </w:rPr>
        <w:t>3</w:t>
      </w:r>
      <w:r w:rsidRPr="000650F0">
        <w:rPr>
          <w:color w:val="FF0000"/>
        </w:rPr>
        <w:t>. Ajánlattevő alkalmatlan a szerződés teljesítésére, ha nem rendelkezik az ajánlati felhívás feladásának napjá</w:t>
      </w:r>
      <w:r w:rsidR="006B5604">
        <w:rPr>
          <w:color w:val="FF0000"/>
        </w:rPr>
        <w:t>tól visszafelé számított 6 éven belül megkezdett, de az eljárást megindító felhívás feladásától visszafelé számított három év alatt befejezett</w:t>
      </w:r>
      <w:r w:rsidRPr="000650F0">
        <w:rPr>
          <w:color w:val="FF0000"/>
        </w:rPr>
        <w:t xml:space="preserve"> – a 321/2015. (X.30.) Korm. rende</w:t>
      </w:r>
      <w:r w:rsidR="006B5604">
        <w:rPr>
          <w:color w:val="FF0000"/>
        </w:rPr>
        <w:t>let 21. § (3a) bekezdés a</w:t>
      </w:r>
      <w:r w:rsidRPr="000650F0">
        <w:rPr>
          <w:color w:val="FF0000"/>
        </w:rPr>
        <w:t xml:space="preserve">) pontjára figyelemmel – szerződésszerűen teljesített </w:t>
      </w:r>
      <w:r w:rsidR="00FF1849">
        <w:rPr>
          <w:color w:val="FF0000"/>
        </w:rPr>
        <w:t>referenciával az alábbi területekre vonatkozóan:</w:t>
      </w:r>
    </w:p>
    <w:p w14:paraId="3600B504" w14:textId="72A5751A" w:rsidR="00FF1849" w:rsidRPr="00FF1849" w:rsidRDefault="00FF1849" w:rsidP="007A4C6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color w:val="FF0000"/>
        </w:rPr>
      </w:pPr>
      <w:r>
        <w:rPr>
          <w:color w:val="FF0000"/>
        </w:rPr>
        <w:t>Teljeskörű a</w:t>
      </w:r>
      <w:r w:rsidRPr="00FF1849">
        <w:rPr>
          <w:color w:val="FF0000"/>
        </w:rPr>
        <w:t>rculattervezés, arculati elemek kidolgozása nyomdai és online használatra alkalmas módon</w:t>
      </w:r>
    </w:p>
    <w:p w14:paraId="089D2681" w14:textId="091133AE" w:rsidR="00FF1849" w:rsidRDefault="00FF1849" w:rsidP="007A4C6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online </w:t>
      </w:r>
      <w:r w:rsidRPr="00FF1849">
        <w:rPr>
          <w:color w:val="FF0000"/>
        </w:rPr>
        <w:t xml:space="preserve">szállásfoglalásra alkalmas </w:t>
      </w:r>
      <w:r>
        <w:rPr>
          <w:color w:val="FF0000"/>
        </w:rPr>
        <w:t>h</w:t>
      </w:r>
      <w:r w:rsidRPr="00FF1849">
        <w:rPr>
          <w:color w:val="FF0000"/>
        </w:rPr>
        <w:t>onlap</w:t>
      </w:r>
      <w:r>
        <w:rPr>
          <w:color w:val="FF0000"/>
        </w:rPr>
        <w:t>készítéssel</w:t>
      </w:r>
      <w:r w:rsidRPr="00FF1849">
        <w:rPr>
          <w:color w:val="FF0000"/>
        </w:rPr>
        <w:t xml:space="preserve"> </w:t>
      </w:r>
    </w:p>
    <w:p w14:paraId="433A4E5A" w14:textId="028E5B49" w:rsidR="00FF1849" w:rsidRDefault="00FF1849" w:rsidP="007A4C6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color w:val="FF0000"/>
        </w:rPr>
      </w:pPr>
      <w:r w:rsidRPr="00FF1849">
        <w:rPr>
          <w:color w:val="FF0000"/>
        </w:rPr>
        <w:t xml:space="preserve">PR és reklám </w:t>
      </w:r>
      <w:r>
        <w:rPr>
          <w:color w:val="FF0000"/>
        </w:rPr>
        <w:t>v</w:t>
      </w:r>
      <w:r w:rsidRPr="00FF1849">
        <w:rPr>
          <w:color w:val="FF0000"/>
        </w:rPr>
        <w:t xml:space="preserve">ideó </w:t>
      </w:r>
      <w:proofErr w:type="gramStart"/>
      <w:r w:rsidRPr="00FF1849">
        <w:rPr>
          <w:color w:val="FF0000"/>
        </w:rPr>
        <w:t>anyag készítés</w:t>
      </w:r>
      <w:proofErr w:type="gramEnd"/>
    </w:p>
    <w:p w14:paraId="42889E23" w14:textId="73F858D9" w:rsidR="00FF1849" w:rsidRDefault="00FF1849" w:rsidP="007A4C6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color w:val="FF0000"/>
        </w:rPr>
      </w:pPr>
      <w:r w:rsidRPr="00FF1849">
        <w:rPr>
          <w:color w:val="FF0000"/>
        </w:rPr>
        <w:t>Rádióreklám kampány</w:t>
      </w:r>
    </w:p>
    <w:p w14:paraId="176DC0F6" w14:textId="77777777" w:rsidR="00602534" w:rsidRDefault="00FF1849" w:rsidP="007A4C63">
      <w:pPr>
        <w:pStyle w:val="Listaszerbekezds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color w:val="FF0000"/>
        </w:rPr>
      </w:pPr>
      <w:r>
        <w:rPr>
          <w:color w:val="FF0000"/>
        </w:rPr>
        <w:lastRenderedPageBreak/>
        <w:t>nyilvános rendezvényszervezés (</w:t>
      </w:r>
      <w:r w:rsidR="00602534">
        <w:rPr>
          <w:color w:val="FF0000"/>
        </w:rPr>
        <w:t>min. 50 fő)</w:t>
      </w:r>
    </w:p>
    <w:p w14:paraId="0F00DF3B" w14:textId="77777777" w:rsidR="00602534" w:rsidRDefault="00602534" w:rsidP="007A4C63">
      <w:pPr>
        <w:shd w:val="clear" w:color="auto" w:fill="FFFFFF"/>
        <w:spacing w:after="0" w:line="240" w:lineRule="auto"/>
        <w:jc w:val="both"/>
        <w:rPr>
          <w:color w:val="FF0000"/>
        </w:rPr>
      </w:pPr>
    </w:p>
    <w:p w14:paraId="19757758" w14:textId="2F9D3793" w:rsidR="00FF1849" w:rsidRPr="00602534" w:rsidRDefault="00602534" w:rsidP="007A4C63">
      <w:pPr>
        <w:shd w:val="clear" w:color="auto" w:fill="FFFFFF"/>
        <w:spacing w:after="0" w:line="240" w:lineRule="auto"/>
        <w:jc w:val="both"/>
        <w:rPr>
          <w:color w:val="FF0000"/>
        </w:rPr>
      </w:pPr>
      <w:r>
        <w:rPr>
          <w:color w:val="FF0000"/>
        </w:rPr>
        <w:t>A referencia legfeljebb 3 db szerződéssel igazolható.</w:t>
      </w:r>
      <w:r w:rsidR="00FF1849" w:rsidRPr="00602534">
        <w:rPr>
          <w:color w:val="FF0000"/>
        </w:rPr>
        <w:t xml:space="preserve"> </w:t>
      </w:r>
    </w:p>
    <w:p w14:paraId="24A793D0" w14:textId="77777777" w:rsidR="003873F6" w:rsidRDefault="003873F6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B645030" w14:textId="0733B1C0" w:rsidR="004B4D67" w:rsidRDefault="004B4D67" w:rsidP="007A4C63">
      <w:pPr>
        <w:shd w:val="clear" w:color="auto" w:fill="FFFFFF"/>
        <w:spacing w:after="0" w:line="240" w:lineRule="auto"/>
        <w:jc w:val="both"/>
      </w:pPr>
      <w:r>
        <w:t>III.1.5) Fenntartott szerződésekre vonatkozó információk</w:t>
      </w:r>
    </w:p>
    <w:p w14:paraId="6536B73D" w14:textId="4C0FCC2F" w:rsidR="004B4D67" w:rsidRDefault="004B4D67" w:rsidP="007A4C63">
      <w:pPr>
        <w:shd w:val="clear" w:color="auto" w:fill="FFFFFF"/>
        <w:spacing w:after="0" w:line="240" w:lineRule="auto"/>
        <w:jc w:val="both"/>
      </w:pPr>
      <w:r>
        <w:t xml:space="preserve">A szerződés védett műhelyek és olyan gazdasági szereplők számára fenntartott, amelyek célja a fogyatékkal élő vagy hátrányos helyzetű személyek társadalmi és szakmai integrációja </w:t>
      </w:r>
      <w:r w:rsidRPr="004B4D67">
        <w:rPr>
          <w:color w:val="FF0000"/>
        </w:rPr>
        <w:t>Nem</w:t>
      </w:r>
    </w:p>
    <w:p w14:paraId="6B018421" w14:textId="1519111A" w:rsidR="004B4D67" w:rsidRDefault="004B4D67" w:rsidP="007A4C63">
      <w:pPr>
        <w:shd w:val="clear" w:color="auto" w:fill="FFFFFF"/>
        <w:spacing w:after="0" w:line="240" w:lineRule="auto"/>
        <w:jc w:val="both"/>
      </w:pPr>
      <w:r>
        <w:t xml:space="preserve">A szerződés teljesítése védett munkahely-teremtési programok keretében történik </w:t>
      </w:r>
      <w:r w:rsidRPr="004B4D67">
        <w:rPr>
          <w:color w:val="FF0000"/>
        </w:rPr>
        <w:t>Nem</w:t>
      </w:r>
    </w:p>
    <w:p w14:paraId="5B23D180" w14:textId="7DB1C6BE" w:rsidR="004B4D67" w:rsidRPr="003873F6" w:rsidRDefault="004B4D67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t xml:space="preserve">A szerződés a Kbt. 114. § (11) bekezdése szerint fenntartott </w:t>
      </w:r>
      <w:r w:rsidRPr="004B4D67">
        <w:rPr>
          <w:color w:val="FF0000"/>
        </w:rPr>
        <w:t>Nem</w:t>
      </w:r>
    </w:p>
    <w:p w14:paraId="6A25B92E" w14:textId="77777777" w:rsidR="00DC552D" w:rsidRPr="000650F0" w:rsidRDefault="00DC552D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77E45AA" w14:textId="77777777" w:rsid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III.1.4) A szerződés biztosítékai:</w:t>
      </w:r>
    </w:p>
    <w:p w14:paraId="4526CCCC" w14:textId="322D61B4" w:rsidR="00A23ED9" w:rsidRDefault="00450684" w:rsidP="007A4C63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450684">
        <w:rPr>
          <w:color w:val="FF0000"/>
        </w:rPr>
        <w:t xml:space="preserve">Amennyiben olyan okból, amelyért Megbízott a felelős, a jelen szerződés szerinti feladatainak teljesítését elmulasztja, és azokat a Megbízó írásbeli felszólításában meghatározott határidő alatt sem teljesíti, a Megbízott köteles a Megbízónak késedelmi kötbért fizetni. A késedelmes teljesítés esetén fizetendő késedelmi kötbér mértéke a nettó Megbízási díj </w:t>
      </w:r>
      <w:r w:rsidR="00C21180">
        <w:rPr>
          <w:color w:val="FF0000"/>
        </w:rPr>
        <w:t>1</w:t>
      </w:r>
      <w:r w:rsidRPr="00450684">
        <w:rPr>
          <w:color w:val="FF0000"/>
        </w:rPr>
        <w:t xml:space="preserve"> %-a naponta. A késedelmi kötbér maximálisan igényelhető összege a teljes nettó Megbízási díj 20 %-a.</w:t>
      </w:r>
    </w:p>
    <w:p w14:paraId="2259CAF2" w14:textId="77777777" w:rsidR="00450684" w:rsidRPr="00E80E0A" w:rsidRDefault="00450684" w:rsidP="007A4C63">
      <w:pPr>
        <w:shd w:val="clear" w:color="auto" w:fill="FFFFFF"/>
        <w:spacing w:after="0" w:line="240" w:lineRule="auto"/>
        <w:jc w:val="both"/>
        <w:rPr>
          <w:color w:val="FF0000"/>
        </w:rPr>
      </w:pPr>
    </w:p>
    <w:p w14:paraId="7B5AA880" w14:textId="59AAA05F" w:rsidR="00A23ED9" w:rsidRPr="00E80E0A" w:rsidRDefault="00450684" w:rsidP="007A4C63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450684">
        <w:rPr>
          <w:color w:val="FF0000"/>
        </w:rPr>
        <w:t xml:space="preserve">Megbízott a felelősségi körébe tartozó és neki felróható okból bekövetkező teljesítés elmaradása esetén meghiúsulási kötbért köteles fizetni </w:t>
      </w:r>
      <w:r w:rsidR="00A453DE" w:rsidRPr="00E80E0A">
        <w:rPr>
          <w:color w:val="FF0000"/>
        </w:rPr>
        <w:t>Meghiúsulási</w:t>
      </w:r>
      <w:r w:rsidR="00A23ED9" w:rsidRPr="00E80E0A">
        <w:rPr>
          <w:color w:val="FF0000"/>
        </w:rPr>
        <w:t xml:space="preserve"> kötbér: a nettó megbízási díj 2</w:t>
      </w:r>
      <w:r>
        <w:rPr>
          <w:color w:val="FF0000"/>
        </w:rPr>
        <w:t>0</w:t>
      </w:r>
      <w:r w:rsidR="00A453DE" w:rsidRPr="00E80E0A">
        <w:rPr>
          <w:color w:val="FF0000"/>
        </w:rPr>
        <w:t xml:space="preserve">%-a. </w:t>
      </w:r>
    </w:p>
    <w:p w14:paraId="5DE7FD71" w14:textId="77777777" w:rsidR="00A23ED9" w:rsidRPr="00E80E0A" w:rsidRDefault="00A23ED9" w:rsidP="007A4C63">
      <w:pPr>
        <w:shd w:val="clear" w:color="auto" w:fill="FFFFFF"/>
        <w:spacing w:after="0" w:line="240" w:lineRule="auto"/>
        <w:jc w:val="both"/>
        <w:rPr>
          <w:color w:val="FF0000"/>
        </w:rPr>
      </w:pPr>
    </w:p>
    <w:p w14:paraId="02435697" w14:textId="1209FFAC" w:rsidR="003C5CD9" w:rsidRDefault="00450684" w:rsidP="007A4C63">
      <w:pPr>
        <w:shd w:val="clear" w:color="auto" w:fill="FFFFFF"/>
        <w:spacing w:after="0" w:line="240" w:lineRule="auto"/>
        <w:jc w:val="both"/>
        <w:rPr>
          <w:color w:val="FF0000"/>
        </w:rPr>
      </w:pPr>
      <w:r w:rsidRPr="00450684">
        <w:rPr>
          <w:color w:val="FF0000"/>
        </w:rPr>
        <w:t>Felek a Szerződés teljesítésének elmaradásával kapcsolatos igények biztosítékaként a nettó megbízási díj 5 %-ának megfelelő összegű teljesítési biztosítékot kötnek ki.</w:t>
      </w:r>
      <w:r w:rsidR="00C21180">
        <w:rPr>
          <w:color w:val="FF0000"/>
        </w:rPr>
        <w:t xml:space="preserve"> </w:t>
      </w:r>
      <w:r w:rsidRPr="00450684">
        <w:rPr>
          <w:color w:val="FF0000"/>
        </w:rPr>
        <w:t>A teljesítési biztosítékot Megbízott a Szerződés hatályba lépésének időpontjakor köteles rendelkezésre bocsátani</w:t>
      </w:r>
    </w:p>
    <w:p w14:paraId="3852F373" w14:textId="77777777" w:rsidR="00450684" w:rsidRDefault="0045068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14:paraId="4EBD7616" w14:textId="77777777" w:rsid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III.1.5) Az ellenszolgáltatás teljesítésének feltételei és / vagy hivatkozás a vonatkozó jogszabályi rendelkezésekre:</w:t>
      </w:r>
    </w:p>
    <w:p w14:paraId="2A20CA43" w14:textId="56F33892" w:rsidR="004C0A0C" w:rsidRPr="00A23ED9" w:rsidRDefault="00A23ED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>Megbízó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 a megval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shoz 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ü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ks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ges p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nz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ü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gyi fedezet a Magyar Turisztikai 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Ü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gyn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ks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g 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a Kisfaludy2030 Turisztikai Fejleszt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ő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Nonprofit Zrt. k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tt l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trej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ö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tt 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mogat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si szerz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ő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d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se keret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ben biztos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tja. A finansz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roz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m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dja ut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ó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finansz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í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roz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s. 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mogat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intenzit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sa 100,000000 %. Az aj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nlatt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tel, szerz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ő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d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s 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elsz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mol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á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>s p</w:t>
      </w:r>
      <w:r w:rsidRPr="00A23ED9">
        <w:rPr>
          <w:rFonts w:ascii="Arial" w:eastAsia="Times New Roman" w:hAnsi="Arial" w:cs="Arial" w:hint="eastAsia"/>
          <w:color w:val="FF0000"/>
          <w:sz w:val="20"/>
          <w:szCs w:val="20"/>
          <w:lang w:val="uk-UA" w:eastAsia="hu-HU"/>
        </w:rPr>
        <w:t>é</w:t>
      </w:r>
      <w:r w:rsidRPr="00A23ED9">
        <w:rPr>
          <w:rFonts w:ascii="Arial" w:eastAsia="Times New Roman" w:hAnsi="Arial" w:cs="Arial"/>
          <w:color w:val="FF0000"/>
          <w:sz w:val="20"/>
          <w:szCs w:val="20"/>
          <w:lang w:val="uk-UA" w:eastAsia="hu-HU"/>
        </w:rPr>
        <w:t xml:space="preserve">nzneme: HUF. </w:t>
      </w:r>
      <w:r>
        <w:rPr>
          <w:rFonts w:ascii="Arial" w:eastAsia="Times New Roman" w:hAnsi="Arial" w:cs="Arial"/>
          <w:color w:val="FF0000"/>
          <w:sz w:val="20"/>
          <w:szCs w:val="20"/>
          <w:lang w:eastAsia="hu-HU"/>
        </w:rPr>
        <w:t>Ajánlatkérő előleget nem fizet.</w:t>
      </w:r>
    </w:p>
    <w:p w14:paraId="20F792A3" w14:textId="77777777" w:rsidR="00A23ED9" w:rsidRDefault="00A23ED9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2BAEF45C" w14:textId="68216DD0" w:rsidR="0076221C" w:rsidRPr="009F7615" w:rsidRDefault="00A23ED9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9F7615">
        <w:rPr>
          <w:rFonts w:ascii="Arial" w:eastAsia="DejaVuSerif" w:hAnsi="Arial" w:cs="Arial"/>
          <w:color w:val="FF0000"/>
          <w:sz w:val="20"/>
          <w:szCs w:val="20"/>
        </w:rPr>
        <w:t xml:space="preserve">Ajánlattevőnek </w:t>
      </w:r>
      <w:r w:rsidR="0076221C" w:rsidRPr="009F7615">
        <w:rPr>
          <w:rFonts w:ascii="Arial" w:eastAsia="DejaVuSerif" w:hAnsi="Arial" w:cs="Arial"/>
          <w:color w:val="FF0000"/>
          <w:sz w:val="20"/>
          <w:szCs w:val="20"/>
        </w:rPr>
        <w:t xml:space="preserve">1 db </w:t>
      </w:r>
      <w:r w:rsidR="00171B68" w:rsidRPr="009F7615">
        <w:rPr>
          <w:rFonts w:ascii="Arial" w:eastAsia="DejaVuSerif" w:hAnsi="Arial" w:cs="Arial"/>
          <w:color w:val="FF0000"/>
          <w:sz w:val="20"/>
          <w:szCs w:val="20"/>
        </w:rPr>
        <w:t>rész</w:t>
      </w:r>
      <w:r w:rsidR="0076221C" w:rsidRPr="009F7615">
        <w:rPr>
          <w:rFonts w:ascii="Arial" w:eastAsia="DejaVuSerif" w:hAnsi="Arial" w:cs="Arial"/>
          <w:color w:val="FF0000"/>
          <w:sz w:val="20"/>
          <w:szCs w:val="20"/>
        </w:rPr>
        <w:t>számla</w:t>
      </w:r>
      <w:r w:rsidR="00171B68" w:rsidRPr="009F7615">
        <w:rPr>
          <w:rFonts w:ascii="Arial" w:eastAsia="DejaVuSerif" w:hAnsi="Arial" w:cs="Arial"/>
          <w:color w:val="FF0000"/>
          <w:sz w:val="20"/>
          <w:szCs w:val="20"/>
        </w:rPr>
        <w:t xml:space="preserve"> és 1 db végszámla</w:t>
      </w:r>
      <w:r w:rsidR="0076221C" w:rsidRPr="009F7615">
        <w:rPr>
          <w:rFonts w:ascii="Arial" w:eastAsia="DejaVuSerif" w:hAnsi="Arial" w:cs="Arial"/>
          <w:color w:val="FF0000"/>
          <w:sz w:val="20"/>
          <w:szCs w:val="20"/>
        </w:rPr>
        <w:t xml:space="preserve"> benyújtás</w:t>
      </w:r>
      <w:r w:rsidR="00171B68" w:rsidRPr="009F7615">
        <w:rPr>
          <w:rFonts w:ascii="Arial" w:eastAsia="DejaVuSerif" w:hAnsi="Arial" w:cs="Arial"/>
          <w:color w:val="FF0000"/>
          <w:sz w:val="20"/>
          <w:szCs w:val="20"/>
        </w:rPr>
        <w:t>á</w:t>
      </w:r>
      <w:r w:rsidR="0076221C" w:rsidRPr="009F7615">
        <w:rPr>
          <w:rFonts w:ascii="Arial" w:eastAsia="DejaVuSerif" w:hAnsi="Arial" w:cs="Arial"/>
          <w:color w:val="FF0000"/>
          <w:sz w:val="20"/>
          <w:szCs w:val="20"/>
        </w:rPr>
        <w:t>ra van lehetőség</w:t>
      </w:r>
      <w:r w:rsidR="00171B68" w:rsidRPr="009F7615">
        <w:rPr>
          <w:rFonts w:ascii="Arial" w:eastAsia="DejaVuSerif" w:hAnsi="Arial" w:cs="Arial"/>
          <w:color w:val="FF0000"/>
          <w:sz w:val="20"/>
          <w:szCs w:val="20"/>
        </w:rPr>
        <w:t>e</w:t>
      </w:r>
      <w:r w:rsidR="0076221C" w:rsidRPr="009F7615">
        <w:rPr>
          <w:rFonts w:ascii="Arial" w:eastAsia="DejaVuSerif" w:hAnsi="Arial" w:cs="Arial"/>
          <w:color w:val="FF0000"/>
          <w:sz w:val="20"/>
          <w:szCs w:val="20"/>
        </w:rPr>
        <w:t>.</w:t>
      </w:r>
      <w:r w:rsidRPr="009F7615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</w:p>
    <w:p w14:paraId="76A742C4" w14:textId="77777777" w:rsidR="0076221C" w:rsidRPr="009F7615" w:rsidRDefault="0076221C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C230DB4" w14:textId="32EBE41B" w:rsidR="00D30106" w:rsidRDefault="00D30106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9F7615">
        <w:rPr>
          <w:rFonts w:ascii="Arial" w:eastAsia="DejaVuSerif" w:hAnsi="Arial" w:cs="Arial"/>
          <w:color w:val="FF0000"/>
          <w:sz w:val="20"/>
          <w:szCs w:val="20"/>
        </w:rPr>
        <w:t>Az 1. részszámla az 1-4., 10-12. sorszámú feladatok elvégzését követően nyújtható be, az ajánlatban megadott összegben, a végszámla pedig a feladatok teljes körű ellátását követően nyújtható be, a szerződött díj fennmaradó összegére.</w:t>
      </w:r>
      <w:bookmarkStart w:id="0" w:name="_GoBack"/>
      <w:bookmarkEnd w:id="0"/>
    </w:p>
    <w:p w14:paraId="61EC4BDB" w14:textId="17D19886" w:rsidR="00D30106" w:rsidRDefault="00D30106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 xml:space="preserve">   </w:t>
      </w:r>
    </w:p>
    <w:p w14:paraId="0B4EF7A2" w14:textId="7CF41189" w:rsidR="0076221C" w:rsidRDefault="00C838E8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C838E8">
        <w:rPr>
          <w:rFonts w:ascii="Arial" w:eastAsia="DejaVuSerif" w:hAnsi="Arial" w:cs="Arial"/>
          <w:color w:val="FF0000"/>
          <w:sz w:val="20"/>
          <w:szCs w:val="20"/>
        </w:rPr>
        <w:t>A számla kiállításának feltétele a Megbízó</w:t>
      </w:r>
      <w:r w:rsidR="00D30106">
        <w:rPr>
          <w:rFonts w:ascii="Arial" w:eastAsia="DejaVuSerif" w:hAnsi="Arial" w:cs="Arial"/>
          <w:color w:val="FF0000"/>
          <w:sz w:val="20"/>
          <w:szCs w:val="20"/>
        </w:rPr>
        <w:t xml:space="preserve"> által</w:t>
      </w:r>
      <w:r w:rsidRPr="00C838E8">
        <w:rPr>
          <w:rFonts w:ascii="Arial" w:eastAsia="DejaVuSerif" w:hAnsi="Arial" w:cs="Arial"/>
          <w:color w:val="FF0000"/>
          <w:sz w:val="20"/>
          <w:szCs w:val="20"/>
        </w:rPr>
        <w:t xml:space="preserve"> aláírt </w:t>
      </w:r>
      <w:r w:rsidR="00CC5B18">
        <w:rPr>
          <w:rFonts w:ascii="Arial" w:eastAsia="DejaVuSerif" w:hAnsi="Arial" w:cs="Arial"/>
          <w:color w:val="FF0000"/>
          <w:sz w:val="20"/>
          <w:szCs w:val="20"/>
        </w:rPr>
        <w:t xml:space="preserve">teljesítési igazolás. A </w:t>
      </w:r>
      <w:r w:rsidRPr="00C838E8">
        <w:rPr>
          <w:rFonts w:ascii="Arial" w:eastAsia="DejaVuSerif" w:hAnsi="Arial" w:cs="Arial"/>
          <w:color w:val="FF0000"/>
          <w:sz w:val="20"/>
          <w:szCs w:val="20"/>
        </w:rPr>
        <w:t xml:space="preserve">teljesítési igazolás kiállítását követően a </w:t>
      </w:r>
      <w:r w:rsidR="00D30106">
        <w:rPr>
          <w:rFonts w:ascii="Arial" w:eastAsia="DejaVuSerif" w:hAnsi="Arial" w:cs="Arial"/>
          <w:color w:val="FF0000"/>
          <w:sz w:val="20"/>
          <w:szCs w:val="20"/>
        </w:rPr>
        <w:t>Megbízott</w:t>
      </w:r>
      <w:r w:rsidRPr="00C838E8">
        <w:rPr>
          <w:rFonts w:ascii="Arial" w:eastAsia="DejaVuSerif" w:hAnsi="Arial" w:cs="Arial"/>
          <w:color w:val="FF0000"/>
          <w:sz w:val="20"/>
          <w:szCs w:val="20"/>
        </w:rPr>
        <w:t xml:space="preserve"> 8 napon belül jogosult kiállítani a számlát 30 napos fizetési határidővel.   </w:t>
      </w:r>
    </w:p>
    <w:p w14:paraId="7171CC3C" w14:textId="77777777" w:rsidR="0076221C" w:rsidRPr="0076221C" w:rsidRDefault="0076221C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FF3CDF9" w14:textId="77777777" w:rsidR="00C838E8" w:rsidRDefault="0076221C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76221C">
        <w:rPr>
          <w:rFonts w:ascii="Arial" w:eastAsia="DejaVuSerif" w:hAnsi="Arial" w:cs="Arial"/>
          <w:color w:val="FF0000"/>
          <w:sz w:val="20"/>
          <w:szCs w:val="20"/>
        </w:rPr>
        <w:t>A kifizetés a Ptk. 6:130. § (1)-(2) bekezdései és a Kbt. 135. §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 xml:space="preserve"> (1) (5)-(6) bekezdése szerint </w:t>
      </w:r>
      <w:r w:rsidRPr="0076221C">
        <w:rPr>
          <w:rFonts w:ascii="Arial" w:eastAsia="DejaVuSerif" w:hAnsi="Arial" w:cs="Arial"/>
          <w:color w:val="FF0000"/>
          <w:sz w:val="20"/>
          <w:szCs w:val="20"/>
        </w:rPr>
        <w:t>történik.</w:t>
      </w:r>
    </w:p>
    <w:p w14:paraId="2B418CC9" w14:textId="77777777" w:rsidR="00C838E8" w:rsidRDefault="00C838E8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2AE44C9" w14:textId="56E29F38" w:rsidR="0076221C" w:rsidRPr="0076221C" w:rsidRDefault="00CC5B18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A</w:t>
      </w:r>
      <w:r w:rsidR="0076221C" w:rsidRPr="0076221C">
        <w:rPr>
          <w:rFonts w:ascii="Arial" w:eastAsia="DejaVuSerif" w:hAnsi="Arial" w:cs="Arial"/>
          <w:color w:val="FF0000"/>
          <w:sz w:val="20"/>
          <w:szCs w:val="20"/>
        </w:rPr>
        <w:t xml:space="preserve"> finanszírozás módjára és a számlák kifizetésére vonatkozó részletes szabályokat a </w:t>
      </w:r>
      <w:r w:rsidR="00C838E8">
        <w:rPr>
          <w:rFonts w:ascii="Arial" w:eastAsia="DejaVuSerif" w:hAnsi="Arial" w:cs="Arial"/>
          <w:color w:val="FF0000"/>
          <w:sz w:val="20"/>
          <w:szCs w:val="20"/>
        </w:rPr>
        <w:t>Megbízási</w:t>
      </w:r>
      <w:r w:rsidR="0076221C" w:rsidRPr="0076221C">
        <w:rPr>
          <w:rFonts w:ascii="Arial" w:eastAsia="DejaVuSerif" w:hAnsi="Arial" w:cs="Arial"/>
          <w:color w:val="FF0000"/>
          <w:sz w:val="20"/>
          <w:szCs w:val="20"/>
        </w:rPr>
        <w:t xml:space="preserve"> szerződések tervezete tartalmazza.</w:t>
      </w:r>
    </w:p>
    <w:p w14:paraId="4699B78E" w14:textId="2CF0BC80" w:rsidR="00E07A05" w:rsidRDefault="0076221C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76221C">
        <w:rPr>
          <w:rFonts w:ascii="Arial" w:eastAsia="DejaVuSerif" w:hAnsi="Arial" w:cs="Arial"/>
          <w:color w:val="FF0000"/>
          <w:sz w:val="20"/>
          <w:szCs w:val="20"/>
        </w:rPr>
        <w:t>Az ajánlatkérő elfogadja az olyan elektronikus számlákat, amelyek megfelelnek az EN 16931-1:2017 számú európai szabványnak és az</w:t>
      </w:r>
      <w:r w:rsidR="00900AC6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76221C">
        <w:rPr>
          <w:rFonts w:ascii="Arial" w:eastAsia="DejaVuSerif" w:hAnsi="Arial" w:cs="Arial"/>
          <w:color w:val="FF0000"/>
          <w:sz w:val="20"/>
          <w:szCs w:val="20"/>
        </w:rPr>
        <w:t>Európai Bizottság által e szabványhoz az Európai Unió Hivatalos Lapjában közzétett szintaxislistának.</w:t>
      </w:r>
    </w:p>
    <w:p w14:paraId="2A7C4C2C" w14:textId="77777777" w:rsidR="000B3758" w:rsidRPr="0076221C" w:rsidRDefault="000B3758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2238FFD" w14:textId="77777777" w:rsidR="00E07A05" w:rsidRPr="00E07A05" w:rsidRDefault="00E07A05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IV. szakasz: Eljárás</w:t>
      </w:r>
    </w:p>
    <w:p w14:paraId="7957A8BC" w14:textId="77777777" w:rsidR="00E07A05" w:rsidRPr="00E07A05" w:rsidRDefault="00E07A05" w:rsidP="007A4C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hu-HU"/>
        </w:rPr>
        <w:t>IV.1) Meghatározás</w:t>
      </w:r>
    </w:p>
    <w:p w14:paraId="32F12D9B" w14:textId="77777777" w:rsidR="00E07A05" w:rsidRPr="0063100C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IV.1.1) Az eljárás fajtája</w:t>
      </w:r>
    </w:p>
    <w:p w14:paraId="696F7024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732E174D" w14:textId="77777777" w:rsidR="00E07A05" w:rsidRPr="00D30106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Nyílt eljárás</w:t>
      </w:r>
      <w:r w:rsidRPr="00D3010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: Igen</w:t>
      </w:r>
    </w:p>
    <w:p w14:paraId="4A40D956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Gyorsított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:</w:t>
      </w:r>
      <w:r w:rsidRPr="00D30106">
        <w:rPr>
          <w:rFonts w:ascii="Arial" w:eastAsia="Times New Roman" w:hAnsi="Arial" w:cs="Arial"/>
          <w:sz w:val="20"/>
          <w:szCs w:val="20"/>
          <w:lang w:eastAsia="hu-HU"/>
        </w:rPr>
        <w:t xml:space="preserve"> Nem</w:t>
      </w:r>
    </w:p>
    <w:p w14:paraId="34DE9587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Indokolás: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5A1B3B5A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Meghívásos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61C0C755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lastRenderedPageBreak/>
        <w:t>Gyorsított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3BABE757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Indokolás: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CD6B7D1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Tárgyalásos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6456A424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Gyorsított eljárás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6AE3E366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Indokolás: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397B697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Versenypárbeszéd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2E44A67C" w14:textId="77777777" w:rsidR="00E07A05" w:rsidRPr="0063100C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Innovációs partnerség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1AB39E8B" w14:textId="77777777" w:rsidR="00E07A05" w:rsidRPr="0063100C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77D5F683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65EEC62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IV.1.2) Keretmegállapodásra vagy dinamikus beszerzési rendszerre vonatkozó információk</w:t>
      </w:r>
    </w:p>
    <w:p w14:paraId="629F61E9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hirdetmény keretmegállapodás megkötésére irányul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177C2095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Keretmegállapodás egy ajánlattevővel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0FFAAE0D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Keretmegállapodás több ajánlattevővel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Nem</w:t>
      </w:r>
    </w:p>
    <w:p w14:paraId="1EF3EBDC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keretmegállapodás résztvevőinek tervezett maximális létszáma: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0EAC272C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hirdetmény dinamikus beszerzési rendszer létrehozására irányul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7D678B10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dinamikus beszerzési rendszert további beszerzők is alkalmazhatják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084EDAFA" w14:textId="77777777" w:rsidR="00E07A05" w:rsidRPr="00E07A05" w:rsidRDefault="00E07A05" w:rsidP="007A4C6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Keretmegállapodás esetében – a négy évet meghaladó időtartam indoklása: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53FDC389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IV.1.3) Elektronikus árlejtésre vonatkozó információk</w:t>
      </w:r>
    </w:p>
    <w:p w14:paraId="49434366" w14:textId="77777777" w:rsidR="00E07A05" w:rsidRPr="00E07A05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Elektronikus árlejtést fognak alkalmazni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: 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347D77B9" w14:textId="77777777" w:rsidR="00E07A05" w:rsidRPr="0063100C" w:rsidRDefault="00E07A05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E07A05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További információk az elektronikus árlejtésről: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C66BB9D" w14:textId="77777777" w:rsidR="00DC6B64" w:rsidRPr="0063100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C3853D9" w14:textId="77777777" w:rsidR="00DC6B64" w:rsidRPr="00DC6B64" w:rsidRDefault="00DC6B64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IV.2) Adminisztratív információk</w:t>
      </w:r>
    </w:p>
    <w:p w14:paraId="37F56F32" w14:textId="77777777" w:rsidR="00DC6B64" w:rsidRPr="00DC6B64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DC6B64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IV.2.1) Az adott eljárásra vonatkozó korábbi közzététel</w:t>
      </w:r>
    </w:p>
    <w:p w14:paraId="5DB78FF4" w14:textId="77777777" w:rsidR="00DC6B64" w:rsidRPr="00DC6B64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DC6B64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hirdetmény száma a Közbeszerzési Értesítőben: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661A65B8" w14:textId="77777777" w:rsidR="00DC6B64" w:rsidRPr="0063100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</w:p>
    <w:p w14:paraId="1DBD3B22" w14:textId="77777777" w:rsidR="00DC6B64" w:rsidRPr="00DC6B64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DC6B64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IV.2.2) Ajánlattételi határidő</w:t>
      </w:r>
    </w:p>
    <w:p w14:paraId="7F92416B" w14:textId="560BA2E3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Dátum, helyi idő:</w:t>
      </w:r>
      <w:r w:rsidR="000676B1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202</w:t>
      </w:r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</w:t>
      </w:r>
      <w:proofErr w:type="gramStart"/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……………..</w:t>
      </w:r>
      <w:proofErr w:type="gramEnd"/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     1</w:t>
      </w:r>
      <w:r w:rsidR="00D3010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1</w:t>
      </w:r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:00 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óra/perc</w:t>
      </w:r>
    </w:p>
    <w:p w14:paraId="28E49D4F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6573A7DA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IV.2.3) Azok a nyelvek, amelyeken az ajánlatok benyújthatók:</w:t>
      </w:r>
    </w:p>
    <w:p w14:paraId="20FB5354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HU</w:t>
      </w:r>
    </w:p>
    <w:p w14:paraId="64B87E07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14C7BB72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IV.2.4) Az ajánlati kötöttség minimális időtartama: (ajánlati felhívás esetében)</w:t>
      </w:r>
    </w:p>
    <w:p w14:paraId="4D6EC347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ajánlati kötöttség végső dátuma:</w:t>
      </w:r>
    </w:p>
    <w:p w14:paraId="2D4663D8" w14:textId="42A08638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proofErr w:type="gramStart"/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</w:t>
      </w:r>
      <w:proofErr w:type="gramEnd"/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Az időtartam hónapban: -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ab/>
        <w:t>vagy napban:</w:t>
      </w:r>
      <w:r w:rsidR="00E80E0A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3</w:t>
      </w:r>
      <w:r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0 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(az ajánlattételi határidő lejártától számítva)</w:t>
      </w:r>
    </w:p>
    <w:p w14:paraId="00712246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0F3C91E1" w14:textId="77777777" w:rsidR="00DC6B64" w:rsidRPr="00F10E2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IV.2.5) Az ajánlatok felbontásának feltételei</w:t>
      </w:r>
    </w:p>
    <w:p w14:paraId="21B50BEE" w14:textId="766FFBBE" w:rsidR="00DC6B64" w:rsidRPr="00DC6B64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Dátum, helyi idő:</w:t>
      </w:r>
      <w:r w:rsidR="000676B1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202</w:t>
      </w:r>
      <w:r w:rsidR="00B461A7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2</w:t>
      </w:r>
      <w:r w:rsidR="00E16453"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.</w:t>
      </w:r>
      <w:proofErr w:type="gramStart"/>
      <w:r w:rsidR="00CA4BE8"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…………..</w:t>
      </w:r>
      <w:r w:rsidR="00A519C3"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.</w:t>
      </w:r>
      <w:proofErr w:type="gramEnd"/>
      <w:r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1</w:t>
      </w:r>
      <w:r w:rsidR="00D30106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3</w:t>
      </w:r>
      <w:r w:rsidRPr="00F10E2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 xml:space="preserve">:00 </w:t>
      </w:r>
      <w:r w:rsidRPr="00F10E2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óra/perc</w:t>
      </w:r>
    </w:p>
    <w:p w14:paraId="3997685D" w14:textId="77777777" w:rsidR="00DC6B64" w:rsidRPr="0063100C" w:rsidRDefault="00DC6B64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008B9124" w14:textId="77777777" w:rsidR="00AC7339" w:rsidRPr="00AC7339" w:rsidRDefault="00AC7339" w:rsidP="007A4C6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</w:pPr>
      <w:r w:rsidRPr="0063100C">
        <w:rPr>
          <w:rFonts w:ascii="Arial" w:eastAsia="Times New Roman" w:hAnsi="Arial" w:cs="Arial"/>
          <w:b/>
          <w:bCs/>
          <w:color w:val="333333"/>
          <w:sz w:val="20"/>
          <w:szCs w:val="20"/>
          <w:lang w:eastAsia="hu-HU"/>
        </w:rPr>
        <w:t>V. szakasz Kiegészítő információk</w:t>
      </w:r>
    </w:p>
    <w:p w14:paraId="054BC9AE" w14:textId="77777777" w:rsidR="00AC7339" w:rsidRPr="00AC7339" w:rsidRDefault="00AC733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V.1) Az ajánlati biztosíték</w:t>
      </w:r>
    </w:p>
    <w:p w14:paraId="4784C325" w14:textId="77777777" w:rsidR="00AC7339" w:rsidRPr="00AC7339" w:rsidRDefault="00AC733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eljárásban való részvétel ajánlati biztosíték adásához kötött:</w:t>
      </w:r>
      <w:r w:rsidRPr="00073B0C">
        <w:rPr>
          <w:rFonts w:ascii="Arial" w:eastAsia="Times New Roman" w:hAnsi="Arial" w:cs="Arial"/>
          <w:color w:val="FF0000"/>
          <w:sz w:val="20"/>
          <w:szCs w:val="20"/>
          <w:lang w:eastAsia="hu-HU"/>
        </w:rPr>
        <w:t>Nem</w:t>
      </w:r>
    </w:p>
    <w:p w14:paraId="4B3F4AD9" w14:textId="77777777" w:rsidR="00AC7339" w:rsidRPr="00AC7339" w:rsidRDefault="00AC733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ajánlati biztosíték mértéke: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562750B4" w14:textId="77777777" w:rsidR="00AC7339" w:rsidRPr="00AC7339" w:rsidRDefault="00AC733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 befizetés helye: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3D4FFC7B" w14:textId="77777777" w:rsidR="00AC7339" w:rsidRPr="00AC7339" w:rsidRDefault="00AC733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proofErr w:type="gramStart"/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vagy</w:t>
      </w:r>
      <w:proofErr w:type="gramEnd"/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az ajánlatkérő fizetési számlaszáma: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-</w:t>
      </w:r>
    </w:p>
    <w:p w14:paraId="4095D486" w14:textId="77777777" w:rsidR="00AC7339" w:rsidRPr="0063100C" w:rsidRDefault="00AC7339" w:rsidP="007A4C6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Az ajánlati biztosíték befizetése (teljesítése) igazolásának módja:</w:t>
      </w:r>
      <w:r w:rsidRPr="0063100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 xml:space="preserve"> -</w:t>
      </w:r>
    </w:p>
    <w:p w14:paraId="4F06EA5A" w14:textId="77777777" w:rsidR="00AC7339" w:rsidRPr="0063100C" w:rsidRDefault="00AC7339" w:rsidP="007A4C63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hu-HU"/>
        </w:rPr>
      </w:pPr>
    </w:p>
    <w:p w14:paraId="57595815" w14:textId="77777777" w:rsidR="00AC7339" w:rsidRPr="00AC7339" w:rsidRDefault="00AC7339" w:rsidP="007A4C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</w:pPr>
      <w:r w:rsidRPr="00AC7339">
        <w:rPr>
          <w:rFonts w:ascii="Arial" w:eastAsia="Times New Roman" w:hAnsi="Arial" w:cs="Arial"/>
          <w:b/>
          <w:color w:val="333333"/>
          <w:sz w:val="20"/>
          <w:szCs w:val="20"/>
          <w:lang w:eastAsia="hu-HU"/>
        </w:rPr>
        <w:t>V.2) További információk:</w:t>
      </w:r>
    </w:p>
    <w:p w14:paraId="6B195641" w14:textId="77777777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1. Ajánlatkérő az ajánlatok bírálatát az ajánlatok értékelését követően végzi el [Kbt. 81. § (5) 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bek</w:t>
      </w:r>
      <w:proofErr w:type="spellEnd"/>
      <w:r w:rsidRPr="00B461A7">
        <w:rPr>
          <w:rFonts w:ascii="Arial" w:eastAsia="DejaVuSerif" w:hAnsi="Arial" w:cs="Arial"/>
          <w:color w:val="FF0000"/>
          <w:sz w:val="20"/>
          <w:szCs w:val="20"/>
        </w:rPr>
        <w:t>.].</w:t>
      </w:r>
    </w:p>
    <w:p w14:paraId="622B3AB3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4791B617" w14:textId="0F3395FD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2. Az ajánlat elkészítésének formai követelményeire és az ajánlat benyújtására a jelen felhívás szabályai mellett a közbeszerzési</w:t>
      </w:r>
      <w:r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dokumentumban előírtak is irányadók.</w:t>
      </w:r>
    </w:p>
    <w:p w14:paraId="2F77CCE1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3C0365ED" w14:textId="77777777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3. Az EKR használatához az e-Kr. 6. §-a szerint regisztráció szükséges.</w:t>
      </w:r>
    </w:p>
    <w:p w14:paraId="21FBA423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904A41F" w14:textId="054CF712" w:rsidR="00B461A7" w:rsidRDefault="00E83501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4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Az ajánlatkérő a Kbt. 69. § és 71. § szerint biztosítja a hiánypótlás lehetőségét.</w:t>
      </w:r>
    </w:p>
    <w:p w14:paraId="7259FBDA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218FE46" w14:textId="2E2E664A" w:rsidR="00B461A7" w:rsidRDefault="0005671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5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Ajánlatkérő a Kbt. 75. § (2) bekezdés e) pontját a jelen közbeszerzési eljárásban nem alkalmazza.</w:t>
      </w:r>
    </w:p>
    <w:p w14:paraId="011FC5F2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7F391415" w14:textId="1CA1831E" w:rsidR="00B461A7" w:rsidRDefault="0005671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6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Ajánlattevő köteles az ajánlatához tételes árazott költségvetést csatolni. Ajánlattevőnek az ajánlatban a közbeszerzési dokumentumok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részeként kiadott </w:t>
      </w:r>
      <w:r w:rsidR="00E83501">
        <w:rPr>
          <w:rFonts w:ascii="Arial" w:eastAsia="DejaVuSerif" w:hAnsi="Arial" w:cs="Arial"/>
          <w:color w:val="FF0000"/>
          <w:sz w:val="20"/>
          <w:szCs w:val="20"/>
        </w:rPr>
        <w:t>részletes ártáblázatot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 – változtatás nélkül – beárazva kell csatolniuk.</w:t>
      </w:r>
    </w:p>
    <w:p w14:paraId="3AF9902F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4D190BDA" w14:textId="7413909F" w:rsidR="00B461A7" w:rsidRPr="00B461A7" w:rsidRDefault="0005671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7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Az ajánlatok értékelési szempontok szerinti tartalmi elemeinek értékelése során adható pontszám alsó határa 0 pont, felső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határa 100 pont. Az értékelés képlete: ár- fordított arányosítás, szakember szakmai tapasztalata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>- egyenes arányosítás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</w:t>
      </w:r>
    </w:p>
    <w:p w14:paraId="54E87619" w14:textId="77777777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A ponthatárok közötti pontszámok meghatározásának módja az útmutatóban került kifejtésre.</w:t>
      </w:r>
    </w:p>
    <w:p w14:paraId="2F856188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4AC9AC8" w14:textId="7123A869" w:rsidR="00B461A7" w:rsidRDefault="0005671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8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Ajánlattevőnek, valamint a közös ajánlattevőnek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>, kapacitást biztosító szervezetnek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 csatolnia kell az ajánlatot aláíró személy aláírási címpéldányát, aláírásmintáját,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vagy annak másolatát. Amennyiben az ajánlattevő nem tartozik a 2013. évi V. törvény harmadik könyv harmadik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részének (Gazdasági Társaság) hatálya alá, elegendő, ha az ajánlattevő az ajánlathoz olyan két tanú aláírásával ellátott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dokumentumot csatol be, amelyen szerepel </w:t>
      </w:r>
      <w:proofErr w:type="gramStart"/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ezen</w:t>
      </w:r>
      <w:proofErr w:type="gramEnd"/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 xml:space="preserve"> szervezet, vagy személy aláírása, és amely nyilatkozat alkalmas arra, hogy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egyértelműen beazonosítható legyen a becsatolt nyilatkozatot aláíró jogosultsága.</w:t>
      </w:r>
    </w:p>
    <w:p w14:paraId="5D34A78F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3CBAB057" w14:textId="5C866497" w:rsidR="00B461A7" w:rsidRDefault="0005671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>
        <w:rPr>
          <w:rFonts w:ascii="Arial" w:eastAsia="DejaVuSerif" w:hAnsi="Arial" w:cs="Arial"/>
          <w:color w:val="FF0000"/>
          <w:sz w:val="20"/>
          <w:szCs w:val="20"/>
        </w:rPr>
        <w:t>9</w:t>
      </w:r>
      <w:r w:rsidR="00B461A7" w:rsidRPr="00B461A7">
        <w:rPr>
          <w:rFonts w:ascii="Arial" w:eastAsia="DejaVuSerif" w:hAnsi="Arial" w:cs="Arial"/>
          <w:color w:val="FF0000"/>
          <w:sz w:val="20"/>
          <w:szCs w:val="20"/>
        </w:rPr>
        <w:t>. Ajánlatkérő a Kbt. 35. § (9) bekezdés alapján projekttársaság létrehozását kizárja.</w:t>
      </w:r>
    </w:p>
    <w:p w14:paraId="3941462A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D4E5301" w14:textId="388FE585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05671A">
        <w:rPr>
          <w:rFonts w:ascii="Arial" w:eastAsia="DejaVuSerif" w:hAnsi="Arial" w:cs="Arial"/>
          <w:color w:val="FF0000"/>
          <w:sz w:val="20"/>
          <w:szCs w:val="20"/>
        </w:rPr>
        <w:t>0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. Jelen ponthoz kapcsolódóan a közbeszerzési dokumentumok többlet előírásokat tartalmaznak, tekintettel az EKR kitöltési</w:t>
      </w:r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szabályaira (karakterszám korlátozás).</w:t>
      </w:r>
    </w:p>
    <w:p w14:paraId="47BC34E4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60D30389" w14:textId="544CBE7A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05671A">
        <w:rPr>
          <w:rFonts w:ascii="Arial" w:eastAsia="DejaVuSerif" w:hAnsi="Arial" w:cs="Arial"/>
          <w:color w:val="FF0000"/>
          <w:sz w:val="20"/>
          <w:szCs w:val="20"/>
        </w:rPr>
        <w:t>1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. Az eljárásba bevont felelős akkreditált közbeszerzési szaktanácsadó: dr. 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Mándi-Peleskey</w:t>
      </w:r>
      <w:proofErr w:type="spellEnd"/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 Nóra, lajstromszám: OO748</w:t>
      </w:r>
    </w:p>
    <w:p w14:paraId="2D9EAB0A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1A7D9379" w14:textId="57AE8F8A" w:rsidR="00B461A7" w:rsidRDefault="00B461A7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  <w:r w:rsidRPr="00B461A7">
        <w:rPr>
          <w:rFonts w:ascii="Arial" w:eastAsia="DejaVuSerif" w:hAnsi="Arial" w:cs="Arial"/>
          <w:color w:val="FF0000"/>
          <w:sz w:val="20"/>
          <w:szCs w:val="20"/>
        </w:rPr>
        <w:t>1</w:t>
      </w:r>
      <w:r w:rsidR="0005671A">
        <w:rPr>
          <w:rFonts w:ascii="Arial" w:eastAsia="DejaVuSerif" w:hAnsi="Arial" w:cs="Arial"/>
          <w:color w:val="FF0000"/>
          <w:sz w:val="20"/>
          <w:szCs w:val="20"/>
        </w:rPr>
        <w:t>2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. Ajánlatkérő rögzíti, hogy az EKR-ben csatolt formában benyújtandó elektronikus </w:t>
      </w:r>
      <w:proofErr w:type="gramStart"/>
      <w:r w:rsidR="00AC597D">
        <w:rPr>
          <w:rFonts w:ascii="Arial" w:eastAsia="DejaVuSerif" w:hAnsi="Arial" w:cs="Arial"/>
          <w:color w:val="FF0000"/>
          <w:sz w:val="20"/>
          <w:szCs w:val="20"/>
        </w:rPr>
        <w:t>d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okumentumoknak .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jpeg</w:t>
      </w:r>
      <w:proofErr w:type="spellEnd"/>
      <w:proofErr w:type="gramEnd"/>
      <w:r w:rsidRPr="00B461A7">
        <w:rPr>
          <w:rFonts w:ascii="Arial" w:eastAsia="DejaVuSerif" w:hAnsi="Arial" w:cs="Arial"/>
          <w:color w:val="FF0000"/>
          <w:sz w:val="20"/>
          <w:szCs w:val="20"/>
        </w:rPr>
        <w:t>, vagy .</w:t>
      </w:r>
      <w:proofErr w:type="spellStart"/>
      <w:r w:rsidRPr="00B461A7">
        <w:rPr>
          <w:rFonts w:ascii="Arial" w:eastAsia="DejaVuSerif" w:hAnsi="Arial" w:cs="Arial"/>
          <w:color w:val="FF0000"/>
          <w:sz w:val="20"/>
          <w:szCs w:val="20"/>
        </w:rPr>
        <w:t>pdf</w:t>
      </w:r>
      <w:proofErr w:type="spellEnd"/>
      <w:r w:rsidR="00AC597D">
        <w:rPr>
          <w:rFonts w:ascii="Arial" w:eastAsia="DejaVuSerif" w:hAnsi="Arial" w:cs="Arial"/>
          <w:color w:val="FF0000"/>
          <w:sz w:val="20"/>
          <w:szCs w:val="20"/>
        </w:rPr>
        <w:t xml:space="preserve"> 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>fá</w:t>
      </w:r>
      <w:r w:rsidR="00E80E0A">
        <w:rPr>
          <w:rFonts w:ascii="Arial" w:eastAsia="DejaVuSerif" w:hAnsi="Arial" w:cs="Arial"/>
          <w:color w:val="FF0000"/>
          <w:sz w:val="20"/>
          <w:szCs w:val="20"/>
        </w:rPr>
        <w:t>jlformátumúaknak kell lenniük.</w:t>
      </w:r>
      <w:r w:rsidRPr="00B461A7">
        <w:rPr>
          <w:rFonts w:ascii="Arial" w:eastAsia="DejaVuSerif" w:hAnsi="Arial" w:cs="Arial"/>
          <w:color w:val="FF0000"/>
          <w:sz w:val="20"/>
          <w:szCs w:val="20"/>
        </w:rPr>
        <w:t xml:space="preserve"> A dokumentumok csatolhatóak egy vagy több file-ban.</w:t>
      </w:r>
    </w:p>
    <w:p w14:paraId="3709185B" w14:textId="77777777" w:rsidR="002E678A" w:rsidRPr="00B461A7" w:rsidRDefault="002E678A" w:rsidP="007A4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erif" w:hAnsi="Arial" w:cs="Arial"/>
          <w:color w:val="FF0000"/>
          <w:sz w:val="20"/>
          <w:szCs w:val="20"/>
        </w:rPr>
      </w:pPr>
    </w:p>
    <w:p w14:paraId="06A204F9" w14:textId="5D1EE52F" w:rsidR="00AC597D" w:rsidRDefault="00B461A7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B461A7">
        <w:rPr>
          <w:rFonts w:ascii="Arial" w:hAnsi="Arial" w:cs="Arial"/>
          <w:color w:val="FF0000"/>
          <w:sz w:val="20"/>
          <w:szCs w:val="20"/>
        </w:rPr>
        <w:t>1</w:t>
      </w:r>
      <w:r w:rsidR="0005671A">
        <w:rPr>
          <w:rFonts w:ascii="Arial" w:hAnsi="Arial" w:cs="Arial"/>
          <w:color w:val="FF0000"/>
          <w:sz w:val="20"/>
          <w:szCs w:val="20"/>
        </w:rPr>
        <w:t>3</w:t>
      </w:r>
      <w:r w:rsidRPr="00B461A7">
        <w:rPr>
          <w:rFonts w:ascii="Arial" w:hAnsi="Arial" w:cs="Arial"/>
          <w:color w:val="FF0000"/>
          <w:sz w:val="20"/>
          <w:szCs w:val="20"/>
        </w:rPr>
        <w:t xml:space="preserve">. Ha és amennyiben a közbeszerzési dokumentumok, különösen a tervek és a közbeszerzési műszaki leírás meghatározott gyártmányú vagy eredetű dologra, illetve konkrét eljárásra, vagy védjegyre, szabadalomra, tevékenységre, személyre, típusra vagy adott származásra vagy gyártási folyamatra való hivatkozást tartalmaz, úgy az kizárólag a közbeszerzés tárgyának (a tárgy jellegének) kellően pontos és érthető leírása érdekében történt, a 321/2015. (X. 30.) Korm. rendelet 46. § (3) bekezdés rendelkezései az irányadóak („vagy azzal egyenértékű”). Az egyenértékűség igazolása Ajánlattevő kötelezettsége. </w:t>
      </w:r>
    </w:p>
    <w:p w14:paraId="0C760864" w14:textId="77777777" w:rsidR="007D3D33" w:rsidRDefault="007D3D33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628F57B" w14:textId="38C25C36" w:rsidR="00E91DD4" w:rsidRPr="00E91DD4" w:rsidRDefault="002E678A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1</w:t>
      </w:r>
      <w:r w:rsidR="0005671A">
        <w:rPr>
          <w:rFonts w:ascii="Arial" w:hAnsi="Arial" w:cs="Arial"/>
          <w:color w:val="FF0000"/>
          <w:sz w:val="20"/>
          <w:szCs w:val="20"/>
        </w:rPr>
        <w:t>4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.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Ajánlatkérő jelen közbeszerzési eljárást a Kbt. 53. § (</w:t>
      </w:r>
      <w:r w:rsidR="00E91DD4">
        <w:rPr>
          <w:rFonts w:ascii="Arial" w:hAnsi="Arial" w:cs="Arial"/>
          <w:color w:val="FF0000"/>
          <w:sz w:val="20"/>
          <w:szCs w:val="20"/>
        </w:rPr>
        <w:t>5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) bekezdés szerinti feltételes közbeszerzési eljárásként indítja meg, ugyanis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a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</w:t>
      </w:r>
      <w:r w:rsidR="00E83501">
        <w:rPr>
          <w:rFonts w:ascii="Arial" w:hAnsi="Arial" w:cs="Arial"/>
          <w:color w:val="FF0000"/>
          <w:sz w:val="20"/>
          <w:szCs w:val="20"/>
        </w:rPr>
        <w:t>marketing tevékenység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alapjául szolgáló építési beruházás megvalósításához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támogatás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i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kérelmet nyújt</w:t>
      </w:r>
      <w:r w:rsidR="00E91DD4">
        <w:rPr>
          <w:rFonts w:ascii="Arial" w:hAnsi="Arial" w:cs="Arial"/>
          <w:color w:val="FF0000"/>
          <w:sz w:val="20"/>
          <w:szCs w:val="20"/>
        </w:rPr>
        <w:t>ott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 xml:space="preserve"> be és a támogatásra</w:t>
      </w:r>
      <w:r w:rsidR="00E91DD4">
        <w:rPr>
          <w:rFonts w:ascii="Arial" w:hAnsi="Arial" w:cs="Arial"/>
          <w:color w:val="FF0000"/>
          <w:sz w:val="20"/>
          <w:szCs w:val="20"/>
        </w:rPr>
        <w:t xml:space="preserve"> </w:t>
      </w:r>
      <w:r w:rsidR="00E91DD4" w:rsidRPr="00E91DD4">
        <w:rPr>
          <w:rFonts w:ascii="Arial" w:hAnsi="Arial" w:cs="Arial"/>
          <w:color w:val="FF0000"/>
          <w:sz w:val="20"/>
          <w:szCs w:val="20"/>
        </w:rPr>
        <w:t>irányuló igény el nem fogadását, vagy az igényeltnél kisebb összegben történő megítélését olyan körülménynek kell tekinteni, amelyre</w:t>
      </w:r>
    </w:p>
    <w:p w14:paraId="3BFE86E7" w14:textId="62412A58" w:rsidR="00E91DD4" w:rsidRDefault="00E91DD4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E91DD4">
        <w:rPr>
          <w:rFonts w:ascii="Arial" w:hAnsi="Arial" w:cs="Arial"/>
          <w:color w:val="FF0000"/>
          <w:sz w:val="20"/>
          <w:szCs w:val="20"/>
        </w:rPr>
        <w:t>az</w:t>
      </w:r>
      <w:proofErr w:type="gramEnd"/>
      <w:r w:rsidRPr="00E91DD4">
        <w:rPr>
          <w:rFonts w:ascii="Arial" w:hAnsi="Arial" w:cs="Arial"/>
          <w:color w:val="FF0000"/>
          <w:sz w:val="20"/>
          <w:szCs w:val="20"/>
        </w:rPr>
        <w:t xml:space="preserve"> ajánlatkérő a szerződés megkötésére vagy teljesítésére képtelenné válása okaként hivatkozhat, illetve a közbeszerzési eljárást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91DD4">
        <w:rPr>
          <w:rFonts w:ascii="Arial" w:hAnsi="Arial" w:cs="Arial"/>
          <w:color w:val="FF0000"/>
          <w:sz w:val="20"/>
          <w:szCs w:val="20"/>
        </w:rPr>
        <w:t>akkor is eredménytelenné nyilváníthatja, ha a jelen közbeszerzési eljárás pénzügyi fedezetét biztosító támogató okirat nem kerül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91DD4">
        <w:rPr>
          <w:rFonts w:ascii="Arial" w:hAnsi="Arial" w:cs="Arial"/>
          <w:color w:val="FF0000"/>
          <w:sz w:val="20"/>
          <w:szCs w:val="20"/>
        </w:rPr>
        <w:t>megkötésre. Mindezt az ajánlatkérő jelen közbeszerzési eljárás eredményeként megkötendő szerződés hatályba lépésének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91DD4">
        <w:rPr>
          <w:rFonts w:ascii="Arial" w:hAnsi="Arial" w:cs="Arial"/>
          <w:color w:val="FF0000"/>
          <w:sz w:val="20"/>
          <w:szCs w:val="20"/>
        </w:rPr>
        <w:t>felfüggesztő feltételeként is kiköti.</w:t>
      </w:r>
    </w:p>
    <w:p w14:paraId="66E6A8E5" w14:textId="77777777" w:rsidR="00D46A52" w:rsidRDefault="00D46A52" w:rsidP="007A4C63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D46A52" w:rsidSect="00C34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Noto Sans">
    <w:altName w:val="Times New Roman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erif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EB3"/>
    <w:multiLevelType w:val="multilevel"/>
    <w:tmpl w:val="E6CA5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12FA2"/>
    <w:multiLevelType w:val="hybridMultilevel"/>
    <w:tmpl w:val="3C3047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7101A"/>
    <w:multiLevelType w:val="multilevel"/>
    <w:tmpl w:val="BAFE4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F13BB9"/>
    <w:multiLevelType w:val="multilevel"/>
    <w:tmpl w:val="E3E6B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343F3F"/>
    <w:multiLevelType w:val="multilevel"/>
    <w:tmpl w:val="05D61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150E7E"/>
    <w:multiLevelType w:val="hybridMultilevel"/>
    <w:tmpl w:val="7AA20494"/>
    <w:lvl w:ilvl="0" w:tplc="72000140">
      <w:start w:val="5"/>
      <w:numFmt w:val="bullet"/>
      <w:lvlText w:val="-"/>
      <w:lvlJc w:val="left"/>
      <w:pPr>
        <w:ind w:left="1077" w:hanging="360"/>
      </w:pPr>
      <w:rPr>
        <w:rFonts w:ascii="Arial" w:eastAsia="Meiryo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50D70D02"/>
    <w:multiLevelType w:val="hybridMultilevel"/>
    <w:tmpl w:val="4E04403C"/>
    <w:lvl w:ilvl="0" w:tplc="040E000F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A07014B"/>
    <w:multiLevelType w:val="hybridMultilevel"/>
    <w:tmpl w:val="FEAE19F0"/>
    <w:lvl w:ilvl="0" w:tplc="6B4A8BA6">
      <w:start w:val="11"/>
      <w:numFmt w:val="bullet"/>
      <w:lvlText w:val="-"/>
      <w:lvlJc w:val="left"/>
      <w:pPr>
        <w:ind w:left="720" w:hanging="360"/>
      </w:pPr>
      <w:rPr>
        <w:rFonts w:ascii="Noto Sans" w:eastAsiaTheme="minorHAnsi" w:hAnsi="Noto Sans" w:cstheme="minorBidi" w:hint="default"/>
        <w:color w:val="333333"/>
        <w:sz w:val="23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247B96"/>
    <w:multiLevelType w:val="hybridMultilevel"/>
    <w:tmpl w:val="A7666D44"/>
    <w:lvl w:ilvl="0" w:tplc="721647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E038E"/>
    <w:multiLevelType w:val="hybridMultilevel"/>
    <w:tmpl w:val="2CB2FF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1341B6"/>
    <w:multiLevelType w:val="hybridMultilevel"/>
    <w:tmpl w:val="3DF43FB6"/>
    <w:lvl w:ilvl="0" w:tplc="8626EFC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10"/>
  </w:num>
  <w:num w:numId="9">
    <w:abstractNumId w:val="0"/>
    <w:lvlOverride w:ilvl="0">
      <w:lvl w:ilvl="0">
        <w:numFmt w:val="decimal"/>
        <w:lvlText w:val="%1."/>
        <w:lvlJc w:val="left"/>
      </w:lvl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F5"/>
    <w:rsid w:val="00012909"/>
    <w:rsid w:val="00017A1A"/>
    <w:rsid w:val="00022DEA"/>
    <w:rsid w:val="00025BB8"/>
    <w:rsid w:val="00034FEF"/>
    <w:rsid w:val="00051875"/>
    <w:rsid w:val="0005671A"/>
    <w:rsid w:val="00057D0D"/>
    <w:rsid w:val="000634F6"/>
    <w:rsid w:val="00064C29"/>
    <w:rsid w:val="000650F0"/>
    <w:rsid w:val="000676B1"/>
    <w:rsid w:val="0007001C"/>
    <w:rsid w:val="00073B0C"/>
    <w:rsid w:val="0007616D"/>
    <w:rsid w:val="000A4C4A"/>
    <w:rsid w:val="000A660D"/>
    <w:rsid w:val="000B0256"/>
    <w:rsid w:val="000B3758"/>
    <w:rsid w:val="000B7AC9"/>
    <w:rsid w:val="000C3B52"/>
    <w:rsid w:val="000D27FE"/>
    <w:rsid w:val="000E26B0"/>
    <w:rsid w:val="0010106F"/>
    <w:rsid w:val="00102310"/>
    <w:rsid w:val="00132D3A"/>
    <w:rsid w:val="00132FA2"/>
    <w:rsid w:val="00134967"/>
    <w:rsid w:val="00146CE5"/>
    <w:rsid w:val="001658CB"/>
    <w:rsid w:val="00171B68"/>
    <w:rsid w:val="00174C70"/>
    <w:rsid w:val="001879BB"/>
    <w:rsid w:val="00190A33"/>
    <w:rsid w:val="00192572"/>
    <w:rsid w:val="00197600"/>
    <w:rsid w:val="001B4025"/>
    <w:rsid w:val="001B43A8"/>
    <w:rsid w:val="001B5106"/>
    <w:rsid w:val="001C2D5D"/>
    <w:rsid w:val="001E3EBC"/>
    <w:rsid w:val="001F394A"/>
    <w:rsid w:val="001F4999"/>
    <w:rsid w:val="002124BE"/>
    <w:rsid w:val="0023174A"/>
    <w:rsid w:val="00262A87"/>
    <w:rsid w:val="00265BBA"/>
    <w:rsid w:val="0026676F"/>
    <w:rsid w:val="002B3718"/>
    <w:rsid w:val="002B5055"/>
    <w:rsid w:val="002B6A9F"/>
    <w:rsid w:val="002C3D6C"/>
    <w:rsid w:val="002D4951"/>
    <w:rsid w:val="002E678A"/>
    <w:rsid w:val="002E7A5F"/>
    <w:rsid w:val="002F3832"/>
    <w:rsid w:val="002F7444"/>
    <w:rsid w:val="0031197F"/>
    <w:rsid w:val="003247D0"/>
    <w:rsid w:val="00331D5A"/>
    <w:rsid w:val="00344247"/>
    <w:rsid w:val="003654BB"/>
    <w:rsid w:val="0037014A"/>
    <w:rsid w:val="003865BF"/>
    <w:rsid w:val="003873F6"/>
    <w:rsid w:val="00391056"/>
    <w:rsid w:val="0039180E"/>
    <w:rsid w:val="003A29FE"/>
    <w:rsid w:val="003C5CD9"/>
    <w:rsid w:val="003C6274"/>
    <w:rsid w:val="003D137C"/>
    <w:rsid w:val="003D7740"/>
    <w:rsid w:val="003E79CB"/>
    <w:rsid w:val="003F44C6"/>
    <w:rsid w:val="0043655F"/>
    <w:rsid w:val="00450684"/>
    <w:rsid w:val="004557E1"/>
    <w:rsid w:val="00467709"/>
    <w:rsid w:val="00485264"/>
    <w:rsid w:val="00491819"/>
    <w:rsid w:val="00493976"/>
    <w:rsid w:val="004A54E2"/>
    <w:rsid w:val="004A777A"/>
    <w:rsid w:val="004A7C99"/>
    <w:rsid w:val="004B413F"/>
    <w:rsid w:val="004B4D67"/>
    <w:rsid w:val="004C0667"/>
    <w:rsid w:val="004C0A0C"/>
    <w:rsid w:val="004D392D"/>
    <w:rsid w:val="004E7DA7"/>
    <w:rsid w:val="00504ED8"/>
    <w:rsid w:val="00526E3C"/>
    <w:rsid w:val="00546162"/>
    <w:rsid w:val="00554EAD"/>
    <w:rsid w:val="00557047"/>
    <w:rsid w:val="005760BF"/>
    <w:rsid w:val="005767EF"/>
    <w:rsid w:val="00583891"/>
    <w:rsid w:val="00584B87"/>
    <w:rsid w:val="0058639B"/>
    <w:rsid w:val="005A0645"/>
    <w:rsid w:val="005A268B"/>
    <w:rsid w:val="005F655F"/>
    <w:rsid w:val="005F72D2"/>
    <w:rsid w:val="00602534"/>
    <w:rsid w:val="006271CE"/>
    <w:rsid w:val="006272F6"/>
    <w:rsid w:val="0063100C"/>
    <w:rsid w:val="00637271"/>
    <w:rsid w:val="00643ACF"/>
    <w:rsid w:val="00650504"/>
    <w:rsid w:val="0065283E"/>
    <w:rsid w:val="006674DD"/>
    <w:rsid w:val="00670156"/>
    <w:rsid w:val="006B5604"/>
    <w:rsid w:val="006B7982"/>
    <w:rsid w:val="006C56E1"/>
    <w:rsid w:val="007277D5"/>
    <w:rsid w:val="00745B8B"/>
    <w:rsid w:val="00761D10"/>
    <w:rsid w:val="0076221C"/>
    <w:rsid w:val="00762DE7"/>
    <w:rsid w:val="00763090"/>
    <w:rsid w:val="00765B29"/>
    <w:rsid w:val="007800D2"/>
    <w:rsid w:val="00792167"/>
    <w:rsid w:val="0079430E"/>
    <w:rsid w:val="00795DD3"/>
    <w:rsid w:val="007A20F4"/>
    <w:rsid w:val="007A4066"/>
    <w:rsid w:val="007A4C63"/>
    <w:rsid w:val="007B38F9"/>
    <w:rsid w:val="007C2F1F"/>
    <w:rsid w:val="007D3D33"/>
    <w:rsid w:val="007F44BE"/>
    <w:rsid w:val="00801E19"/>
    <w:rsid w:val="00802750"/>
    <w:rsid w:val="00830398"/>
    <w:rsid w:val="008333E2"/>
    <w:rsid w:val="008378A7"/>
    <w:rsid w:val="008571FC"/>
    <w:rsid w:val="00860051"/>
    <w:rsid w:val="00864211"/>
    <w:rsid w:val="0086646F"/>
    <w:rsid w:val="008707AC"/>
    <w:rsid w:val="00874271"/>
    <w:rsid w:val="008746E9"/>
    <w:rsid w:val="00880AAC"/>
    <w:rsid w:val="00883612"/>
    <w:rsid w:val="0088413C"/>
    <w:rsid w:val="008D7A86"/>
    <w:rsid w:val="008D7F71"/>
    <w:rsid w:val="008E3586"/>
    <w:rsid w:val="008F1A69"/>
    <w:rsid w:val="00900AC6"/>
    <w:rsid w:val="00921A65"/>
    <w:rsid w:val="009368BA"/>
    <w:rsid w:val="00956AB2"/>
    <w:rsid w:val="00962704"/>
    <w:rsid w:val="009814B2"/>
    <w:rsid w:val="009B5F66"/>
    <w:rsid w:val="009B6891"/>
    <w:rsid w:val="009E4BCE"/>
    <w:rsid w:val="009F7615"/>
    <w:rsid w:val="00A13876"/>
    <w:rsid w:val="00A14A07"/>
    <w:rsid w:val="00A23ED9"/>
    <w:rsid w:val="00A30ABC"/>
    <w:rsid w:val="00A333F3"/>
    <w:rsid w:val="00A3612F"/>
    <w:rsid w:val="00A453DE"/>
    <w:rsid w:val="00A519C3"/>
    <w:rsid w:val="00A56BBC"/>
    <w:rsid w:val="00A737C0"/>
    <w:rsid w:val="00A9159E"/>
    <w:rsid w:val="00A929D7"/>
    <w:rsid w:val="00AB6572"/>
    <w:rsid w:val="00AC1542"/>
    <w:rsid w:val="00AC3E49"/>
    <w:rsid w:val="00AC597D"/>
    <w:rsid w:val="00AC721A"/>
    <w:rsid w:val="00AC7339"/>
    <w:rsid w:val="00AE0310"/>
    <w:rsid w:val="00AE1802"/>
    <w:rsid w:val="00AF7958"/>
    <w:rsid w:val="00B03ECA"/>
    <w:rsid w:val="00B17788"/>
    <w:rsid w:val="00B273F9"/>
    <w:rsid w:val="00B357BB"/>
    <w:rsid w:val="00B461A7"/>
    <w:rsid w:val="00B51747"/>
    <w:rsid w:val="00B54D9A"/>
    <w:rsid w:val="00B60577"/>
    <w:rsid w:val="00B65C00"/>
    <w:rsid w:val="00B65E48"/>
    <w:rsid w:val="00BA11C7"/>
    <w:rsid w:val="00BA50E0"/>
    <w:rsid w:val="00BD0192"/>
    <w:rsid w:val="00BD7582"/>
    <w:rsid w:val="00BF6E26"/>
    <w:rsid w:val="00C1042F"/>
    <w:rsid w:val="00C12903"/>
    <w:rsid w:val="00C21180"/>
    <w:rsid w:val="00C222BC"/>
    <w:rsid w:val="00C22BB8"/>
    <w:rsid w:val="00C33143"/>
    <w:rsid w:val="00C34CA0"/>
    <w:rsid w:val="00C402D2"/>
    <w:rsid w:val="00C555EF"/>
    <w:rsid w:val="00C61D13"/>
    <w:rsid w:val="00C61D3E"/>
    <w:rsid w:val="00C838E8"/>
    <w:rsid w:val="00C86D13"/>
    <w:rsid w:val="00CA2CF9"/>
    <w:rsid w:val="00CA4BE8"/>
    <w:rsid w:val="00CC4E44"/>
    <w:rsid w:val="00CC5B18"/>
    <w:rsid w:val="00CE18ED"/>
    <w:rsid w:val="00D03992"/>
    <w:rsid w:val="00D127BB"/>
    <w:rsid w:val="00D2499E"/>
    <w:rsid w:val="00D30106"/>
    <w:rsid w:val="00D36742"/>
    <w:rsid w:val="00D46A52"/>
    <w:rsid w:val="00D46A58"/>
    <w:rsid w:val="00D53E45"/>
    <w:rsid w:val="00D76401"/>
    <w:rsid w:val="00D8172D"/>
    <w:rsid w:val="00D94E7C"/>
    <w:rsid w:val="00DA21B9"/>
    <w:rsid w:val="00DA484D"/>
    <w:rsid w:val="00DA4D90"/>
    <w:rsid w:val="00DB1752"/>
    <w:rsid w:val="00DB6A3C"/>
    <w:rsid w:val="00DC552D"/>
    <w:rsid w:val="00DC6B64"/>
    <w:rsid w:val="00DC732D"/>
    <w:rsid w:val="00DF63B6"/>
    <w:rsid w:val="00DF6959"/>
    <w:rsid w:val="00DF6CB4"/>
    <w:rsid w:val="00E07A05"/>
    <w:rsid w:val="00E16453"/>
    <w:rsid w:val="00E32C3E"/>
    <w:rsid w:val="00E51FA9"/>
    <w:rsid w:val="00E80E0A"/>
    <w:rsid w:val="00E83501"/>
    <w:rsid w:val="00E9006A"/>
    <w:rsid w:val="00E91DD4"/>
    <w:rsid w:val="00EA5CA7"/>
    <w:rsid w:val="00EB400F"/>
    <w:rsid w:val="00EB44E5"/>
    <w:rsid w:val="00EC1368"/>
    <w:rsid w:val="00EC603A"/>
    <w:rsid w:val="00EE041D"/>
    <w:rsid w:val="00EE29E8"/>
    <w:rsid w:val="00EE4916"/>
    <w:rsid w:val="00EE5A65"/>
    <w:rsid w:val="00EF0F35"/>
    <w:rsid w:val="00F06019"/>
    <w:rsid w:val="00F10E2C"/>
    <w:rsid w:val="00F10F35"/>
    <w:rsid w:val="00F10F94"/>
    <w:rsid w:val="00F23581"/>
    <w:rsid w:val="00F24DBA"/>
    <w:rsid w:val="00F4102A"/>
    <w:rsid w:val="00F63851"/>
    <w:rsid w:val="00F7101B"/>
    <w:rsid w:val="00F71669"/>
    <w:rsid w:val="00F72844"/>
    <w:rsid w:val="00F7357F"/>
    <w:rsid w:val="00F868DC"/>
    <w:rsid w:val="00F935CE"/>
    <w:rsid w:val="00F945F5"/>
    <w:rsid w:val="00FB22C3"/>
    <w:rsid w:val="00FB293A"/>
    <w:rsid w:val="00FC3B06"/>
    <w:rsid w:val="00FE4C89"/>
    <w:rsid w:val="00FF0119"/>
    <w:rsid w:val="00FF1849"/>
    <w:rsid w:val="00FF2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E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4C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945F5"/>
    <w:rPr>
      <w:color w:val="0000FF"/>
      <w:u w:val="single"/>
    </w:rPr>
  </w:style>
  <w:style w:type="character" w:customStyle="1" w:styleId="span-24">
    <w:name w:val="span-24"/>
    <w:basedOn w:val="Bekezdsalapbettpusa"/>
    <w:rsid w:val="00BA50E0"/>
  </w:style>
  <w:style w:type="paragraph" w:styleId="Listaszerbekezds">
    <w:name w:val="List Paragraph"/>
    <w:basedOn w:val="Norml"/>
    <w:link w:val="ListaszerbekezdsChar"/>
    <w:uiPriority w:val="34"/>
    <w:qFormat/>
    <w:rsid w:val="00E51FA9"/>
    <w:pPr>
      <w:ind w:left="720"/>
      <w:contextualSpacing/>
    </w:pPr>
  </w:style>
  <w:style w:type="character" w:customStyle="1" w:styleId="ui-menuitem-text">
    <w:name w:val="ui-menuitem-text"/>
    <w:basedOn w:val="Bekezdsalapbettpusa"/>
    <w:rsid w:val="00E51FA9"/>
  </w:style>
  <w:style w:type="paragraph" w:styleId="NormlWeb">
    <w:name w:val="Normal (Web)"/>
    <w:basedOn w:val="Norml"/>
    <w:uiPriority w:val="99"/>
    <w:unhideWhenUsed/>
    <w:rsid w:val="00E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51FA9"/>
    <w:rPr>
      <w:b/>
      <w:bCs/>
    </w:rPr>
  </w:style>
  <w:style w:type="character" w:customStyle="1" w:styleId="ListaszerbekezdsChar">
    <w:name w:val="Listaszerű bekezdés Char"/>
    <w:link w:val="Listaszerbekezds"/>
    <w:uiPriority w:val="34"/>
    <w:locked/>
    <w:rsid w:val="00DA4D90"/>
  </w:style>
  <w:style w:type="paragraph" w:customStyle="1" w:styleId="Default">
    <w:name w:val="Default"/>
    <w:qFormat/>
    <w:rsid w:val="003F44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">
    <w:name w:val="ListLabel 3"/>
    <w:qFormat/>
    <w:rsid w:val="00864211"/>
    <w:rPr>
      <w:rFonts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4CA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945F5"/>
    <w:rPr>
      <w:color w:val="0000FF"/>
      <w:u w:val="single"/>
    </w:rPr>
  </w:style>
  <w:style w:type="character" w:customStyle="1" w:styleId="span-24">
    <w:name w:val="span-24"/>
    <w:basedOn w:val="Bekezdsalapbettpusa"/>
    <w:rsid w:val="00BA50E0"/>
  </w:style>
  <w:style w:type="paragraph" w:styleId="Listaszerbekezds">
    <w:name w:val="List Paragraph"/>
    <w:basedOn w:val="Norml"/>
    <w:link w:val="ListaszerbekezdsChar"/>
    <w:uiPriority w:val="34"/>
    <w:qFormat/>
    <w:rsid w:val="00E51FA9"/>
    <w:pPr>
      <w:ind w:left="720"/>
      <w:contextualSpacing/>
    </w:pPr>
  </w:style>
  <w:style w:type="character" w:customStyle="1" w:styleId="ui-menuitem-text">
    <w:name w:val="ui-menuitem-text"/>
    <w:basedOn w:val="Bekezdsalapbettpusa"/>
    <w:rsid w:val="00E51FA9"/>
  </w:style>
  <w:style w:type="paragraph" w:styleId="NormlWeb">
    <w:name w:val="Normal (Web)"/>
    <w:basedOn w:val="Norml"/>
    <w:uiPriority w:val="99"/>
    <w:unhideWhenUsed/>
    <w:rsid w:val="00E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51FA9"/>
    <w:rPr>
      <w:b/>
      <w:bCs/>
    </w:rPr>
  </w:style>
  <w:style w:type="character" w:customStyle="1" w:styleId="ListaszerbekezdsChar">
    <w:name w:val="Listaszerű bekezdés Char"/>
    <w:link w:val="Listaszerbekezds"/>
    <w:uiPriority w:val="34"/>
    <w:locked/>
    <w:rsid w:val="00DA4D90"/>
  </w:style>
  <w:style w:type="paragraph" w:customStyle="1" w:styleId="Default">
    <w:name w:val="Default"/>
    <w:qFormat/>
    <w:rsid w:val="003F44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Label3">
    <w:name w:val="ListLabel 3"/>
    <w:qFormat/>
    <w:rsid w:val="00864211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446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729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20887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1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771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45055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785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65559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4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4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4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9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0426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26387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46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59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0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63177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127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78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724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0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4424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42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255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6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03091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9272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98927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8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4516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098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34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0904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13279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7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1176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9504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0126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55320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6758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37231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6908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2664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3052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9790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6420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7220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9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550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3991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2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50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47909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0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5527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56445968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193370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4019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8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42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00516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08732075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10883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926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0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6519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6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2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186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73651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443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268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7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9936027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21352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528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396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9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56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48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7005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4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0640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6374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6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20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046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6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7972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2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20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768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72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8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32659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98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48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6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58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4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4036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14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9897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6033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575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7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5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1667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081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43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888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4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3542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74270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093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8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76530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297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33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4899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8798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9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47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58699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8609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02844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28671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0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182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35056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7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00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977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3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1520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1802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5283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91593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9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616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2458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8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0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2156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932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13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7541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7529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79387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8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42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2808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04951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7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85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9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60363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839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59689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68614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76264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8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04801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87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1034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9685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7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801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2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114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931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9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862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7931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8738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836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93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09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1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9008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8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9083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7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8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4621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4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49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63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2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872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6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794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42721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1769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18455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9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208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3377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5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49942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06093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44837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55359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57082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87699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7769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17836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56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347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704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0574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62251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002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46803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19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0104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094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60862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53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313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2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2556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819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74403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545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8277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6764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9545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30085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8114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87512103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4142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7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066396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93732779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1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59501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880584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34583734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2972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678517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565027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1566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651721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3196240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361753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57870921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4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75208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8147582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93877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0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6805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16575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6622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89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400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107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373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2072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35226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7839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0810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44550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064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558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6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419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2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5634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52634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5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868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43540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0520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3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420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644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191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3503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3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9398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4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033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7896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1910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785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036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85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86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8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7920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243">
          <w:marLeft w:val="0"/>
          <w:marRight w:val="0"/>
          <w:marTop w:val="0"/>
          <w:marBottom w:val="300"/>
          <w:divBdr>
            <w:top w:val="single" w:sz="6" w:space="3" w:color="E6E6E6"/>
            <w:left w:val="single" w:sz="6" w:space="3" w:color="E6E6E6"/>
            <w:bottom w:val="single" w:sz="6" w:space="3" w:color="E6E6E6"/>
            <w:right w:val="single" w:sz="6" w:space="3" w:color="E6E6E6"/>
          </w:divBdr>
          <w:divsChild>
            <w:div w:id="2044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9501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7433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14122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7142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72699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10</Pages>
  <Words>3315</Words>
  <Characters>22878</Characters>
  <Application>Microsoft Office Word</Application>
  <DocSecurity>0</DocSecurity>
  <Lines>190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PHadmin</cp:lastModifiedBy>
  <cp:revision>21</cp:revision>
  <dcterms:created xsi:type="dcterms:W3CDTF">2022-10-31T13:28:00Z</dcterms:created>
  <dcterms:modified xsi:type="dcterms:W3CDTF">2022-11-03T10:15:00Z</dcterms:modified>
</cp:coreProperties>
</file>