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B5" w:rsidRDefault="009C2BB5" w:rsidP="009C2BB5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9C2BB5" w:rsidRDefault="009C2BB5" w:rsidP="009C2BB5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9C2BB5" w:rsidRDefault="009C2BB5" w:rsidP="009C2BB5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153</w:t>
      </w:r>
      <w:r>
        <w:rPr>
          <w:b/>
          <w:bCs/>
          <w:szCs w:val="24"/>
        </w:rPr>
        <w:t>/2022. (V.30.) Kt. sz.</w:t>
      </w:r>
    </w:p>
    <w:p w:rsidR="009C2BB5" w:rsidRDefault="009C2BB5" w:rsidP="009C2BB5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9C2BB5" w:rsidRDefault="009C2BB5" w:rsidP="009C2BB5">
      <w:pPr>
        <w:jc w:val="center"/>
        <w:rPr>
          <w:b/>
          <w:szCs w:val="24"/>
        </w:rPr>
      </w:pPr>
    </w:p>
    <w:p w:rsidR="009C2BB5" w:rsidRDefault="009C2BB5" w:rsidP="009C2BB5">
      <w:pPr>
        <w:jc w:val="center"/>
        <w:rPr>
          <w:b/>
          <w:szCs w:val="24"/>
        </w:rPr>
      </w:pPr>
      <w:r>
        <w:rPr>
          <w:b/>
          <w:szCs w:val="24"/>
        </w:rPr>
        <w:t>Tiszavasvári hulladékudvarra vonatkozó földhasználati jogot alapító szerződés elfogadásáról</w:t>
      </w:r>
    </w:p>
    <w:p w:rsidR="009C2BB5" w:rsidRDefault="009C2BB5" w:rsidP="009C2BB5">
      <w:pPr>
        <w:jc w:val="center"/>
        <w:rPr>
          <w:b/>
          <w:bCs/>
          <w:szCs w:val="24"/>
        </w:rPr>
      </w:pPr>
    </w:p>
    <w:p w:rsidR="009C2BB5" w:rsidRDefault="009C2BB5" w:rsidP="009C2BB5">
      <w:pPr>
        <w:rPr>
          <w:color w:val="FF0000"/>
          <w:szCs w:val="24"/>
        </w:rPr>
      </w:pPr>
    </w:p>
    <w:p w:rsidR="009C2BB5" w:rsidRDefault="009C2BB5" w:rsidP="009C2BB5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>
        <w:rPr>
          <w:b/>
          <w:szCs w:val="24"/>
        </w:rPr>
        <w:t>Tiszavasvári hulladékudvar földhasználati jogot alapító szerződése elfogadásáról” című</w:t>
      </w:r>
      <w:r>
        <w:rPr>
          <w:szCs w:val="24"/>
        </w:rPr>
        <w:t xml:space="preserve"> előterjesztést megtárgyalta és az alábbi határozatot hozza:</w:t>
      </w:r>
    </w:p>
    <w:p w:rsidR="009C2BB5" w:rsidRDefault="009C2BB5" w:rsidP="009C2BB5">
      <w:pPr>
        <w:ind w:right="25"/>
        <w:rPr>
          <w:szCs w:val="24"/>
        </w:rPr>
      </w:pPr>
    </w:p>
    <w:p w:rsidR="009C2BB5" w:rsidRDefault="009C2BB5" w:rsidP="009C2BB5">
      <w:pPr>
        <w:ind w:right="25"/>
        <w:rPr>
          <w:szCs w:val="24"/>
        </w:rPr>
      </w:pPr>
    </w:p>
    <w:p w:rsidR="009C2BB5" w:rsidRDefault="009C2BB5" w:rsidP="009C2BB5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>Elfogadja a Tiszavasvári hulladékudvarra kötendő földhasználati jogot alapító szerződést a</w:t>
      </w:r>
      <w:r w:rsidRPr="00DE2683">
        <w:rPr>
          <w:szCs w:val="24"/>
        </w:rPr>
        <w:t xml:space="preserve"> határozat </w:t>
      </w:r>
      <w:r>
        <w:rPr>
          <w:szCs w:val="24"/>
        </w:rPr>
        <w:t>melléklete szerinti tartalommal.</w:t>
      </w:r>
    </w:p>
    <w:p w:rsidR="009C2BB5" w:rsidRDefault="009C2BB5" w:rsidP="009C2BB5">
      <w:pPr>
        <w:pStyle w:val="Listaszerbekezds"/>
        <w:ind w:left="1080" w:right="25"/>
        <w:rPr>
          <w:szCs w:val="24"/>
        </w:rPr>
      </w:pPr>
    </w:p>
    <w:p w:rsidR="009C2BB5" w:rsidRDefault="009C2BB5" w:rsidP="009C2BB5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 xml:space="preserve">Felhatalmazza a polgármestert a szerződés aláírására. </w:t>
      </w:r>
    </w:p>
    <w:p w:rsidR="009C2BB5" w:rsidRPr="00D4780D" w:rsidRDefault="009C2BB5" w:rsidP="009C2BB5">
      <w:pPr>
        <w:pStyle w:val="Listaszerbekezds"/>
        <w:rPr>
          <w:szCs w:val="24"/>
        </w:rPr>
      </w:pPr>
    </w:p>
    <w:p w:rsidR="009C2BB5" w:rsidRPr="00DE2683" w:rsidRDefault="009C2BB5" w:rsidP="009C2BB5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 xml:space="preserve">Felkéri a polgármestert, hogy a döntésről tájékoztassa a Nemzeti Hulladékgazdálkodási Koordináló és Vagyonkezelő </w:t>
      </w:r>
      <w:proofErr w:type="spellStart"/>
      <w:r>
        <w:rPr>
          <w:szCs w:val="24"/>
        </w:rPr>
        <w:t>Zrt.-t</w:t>
      </w:r>
      <w:proofErr w:type="spellEnd"/>
      <w:r>
        <w:rPr>
          <w:szCs w:val="24"/>
        </w:rPr>
        <w:t>.</w:t>
      </w:r>
    </w:p>
    <w:p w:rsidR="009C2BB5" w:rsidRDefault="009C2BB5" w:rsidP="009C2BB5">
      <w:pPr>
        <w:ind w:left="360" w:right="25" w:hanging="360"/>
        <w:rPr>
          <w:szCs w:val="24"/>
        </w:rPr>
      </w:pPr>
    </w:p>
    <w:p w:rsidR="009C2BB5" w:rsidRDefault="009C2BB5" w:rsidP="009C2BB5">
      <w:pPr>
        <w:ind w:right="25"/>
        <w:rPr>
          <w:szCs w:val="24"/>
        </w:rPr>
      </w:pPr>
    </w:p>
    <w:p w:rsidR="009C2BB5" w:rsidRDefault="009C2BB5" w:rsidP="009C2BB5">
      <w:pPr>
        <w:ind w:right="25"/>
        <w:rPr>
          <w:szCs w:val="24"/>
        </w:rPr>
      </w:pPr>
    </w:p>
    <w:p w:rsidR="009C2BB5" w:rsidRDefault="009C2BB5" w:rsidP="009C2BB5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9C2BB5" w:rsidRDefault="009C2BB5" w:rsidP="009C2BB5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9C2BB5" w:rsidRDefault="009C2BB5" w:rsidP="009C2BB5">
      <w:pPr>
        <w:ind w:left="360"/>
        <w:rPr>
          <w:szCs w:val="24"/>
        </w:rPr>
      </w:pPr>
    </w:p>
    <w:p w:rsidR="009C2BB5" w:rsidRDefault="009C2BB5" w:rsidP="009C2BB5">
      <w:pPr>
        <w:ind w:left="360"/>
        <w:rPr>
          <w:szCs w:val="24"/>
        </w:rPr>
      </w:pPr>
    </w:p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>
      <w:pPr>
        <w:rPr>
          <w:b/>
        </w:rPr>
      </w:pPr>
      <w:r>
        <w:rPr>
          <w:b/>
        </w:rPr>
        <w:t xml:space="preserve">                       Szőke </w:t>
      </w:r>
      <w:proofErr w:type="gramStart"/>
      <w:r>
        <w:rPr>
          <w:b/>
        </w:rPr>
        <w:t xml:space="preserve">Zoltán                                   </w:t>
      </w:r>
      <w:r>
        <w:rPr>
          <w:b/>
        </w:rPr>
        <w:tab/>
      </w:r>
      <w:r>
        <w:rPr>
          <w:b/>
        </w:rPr>
        <w:tab/>
        <w:t>Dr.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9C2BB5" w:rsidRDefault="009C2BB5" w:rsidP="009C2BB5">
      <w:pPr>
        <w:rPr>
          <w:b/>
        </w:rPr>
      </w:pPr>
      <w:r>
        <w:rPr>
          <w:b/>
        </w:rPr>
        <w:t xml:space="preserve">                        </w:t>
      </w:r>
      <w:proofErr w:type="gramStart"/>
      <w:r>
        <w:rPr>
          <w:b/>
        </w:rPr>
        <w:t>polgármester</w:t>
      </w:r>
      <w:proofErr w:type="gramEnd"/>
      <w:r>
        <w:rPr>
          <w:b/>
        </w:rPr>
        <w:t xml:space="preserve">                                                         jegyző</w:t>
      </w:r>
    </w:p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9C2BB5" w:rsidRDefault="009C2BB5" w:rsidP="009C2BB5"/>
    <w:p w:rsidR="00C14A78" w:rsidRDefault="00C14A78">
      <w:bookmarkStart w:id="0" w:name="_GoBack"/>
      <w:bookmarkEnd w:id="0"/>
    </w:p>
    <w:sectPr w:rsidR="00C14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BB5"/>
    <w:rsid w:val="009C2BB5"/>
    <w:rsid w:val="00AB50AE"/>
    <w:rsid w:val="00C1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2B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2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2B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2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2022-06-02T12:10:00Z</dcterms:created>
  <dcterms:modified xsi:type="dcterms:W3CDTF">2022-06-02T12:32:00Z</dcterms:modified>
</cp:coreProperties>
</file>