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E2" w:rsidRDefault="00E01EE2">
      <w:bookmarkStart w:id="0" w:name="_GoBack"/>
      <w:bookmarkEnd w:id="0"/>
    </w:p>
    <w:p w:rsidR="00E01EE2" w:rsidRDefault="00984762">
      <w:pPr>
        <w:jc w:val="right"/>
      </w:pPr>
      <w:r>
        <w:t>7/3. számú melléklet</w:t>
      </w:r>
    </w:p>
    <w:p w:rsidR="00E01EE2" w:rsidRDefault="00E01EE2">
      <w:pPr>
        <w:jc w:val="right"/>
      </w:pPr>
    </w:p>
    <w:p w:rsidR="00E01EE2" w:rsidRDefault="00E01EE2">
      <w:pPr>
        <w:jc w:val="right"/>
      </w:pPr>
    </w:p>
    <w:p w:rsidR="00E01EE2" w:rsidRDefault="00E01EE2">
      <w:pPr>
        <w:jc w:val="right"/>
      </w:pPr>
    </w:p>
    <w:p w:rsidR="00E01EE2" w:rsidRDefault="00984762">
      <w:r>
        <w:t>Átadó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Átvevő </w:t>
      </w:r>
    </w:p>
    <w:p w:rsidR="00E01EE2" w:rsidRDefault="00E01EE2"/>
    <w:p w:rsidR="00E01EE2" w:rsidRDefault="00984762">
      <w:r>
        <w:t>Tiszavasvári Város Önkormányzata</w:t>
      </w:r>
      <w:r>
        <w:tab/>
      </w:r>
      <w:r>
        <w:tab/>
      </w:r>
      <w:r>
        <w:tab/>
      </w:r>
      <w:r>
        <w:tab/>
      </w:r>
      <w:r>
        <w:tab/>
        <w:t xml:space="preserve">          Szabolcs-Szatmár-Bereg Megyei Kormányhivatal </w:t>
      </w:r>
    </w:p>
    <w:p w:rsidR="00E01EE2" w:rsidRDefault="00E01EE2"/>
    <w:p w:rsidR="00E01EE2" w:rsidRDefault="00984762">
      <w:r>
        <w:t xml:space="preserve">Cím: 4440 Tiszavasvári, Városház tér 4. </w:t>
      </w:r>
      <w:r>
        <w:tab/>
      </w:r>
      <w:r>
        <w:tab/>
      </w:r>
      <w:r>
        <w:tab/>
      </w:r>
      <w:r>
        <w:tab/>
      </w:r>
      <w:r>
        <w:tab/>
      </w:r>
      <w:r>
        <w:tab/>
        <w:t>Cím: 4400 Nyíregyháza, Hősök tere 5.</w:t>
      </w:r>
    </w:p>
    <w:p w:rsidR="00E01EE2" w:rsidRDefault="00E01EE2">
      <w:pPr>
        <w:rPr>
          <w:b/>
          <w:bCs/>
        </w:rPr>
      </w:pPr>
    </w:p>
    <w:p w:rsidR="00E01EE2" w:rsidRDefault="00E01EE2">
      <w:pPr>
        <w:jc w:val="center"/>
        <w:rPr>
          <w:b/>
          <w:bCs/>
        </w:rPr>
      </w:pPr>
    </w:p>
    <w:p w:rsidR="00E01EE2" w:rsidRDefault="00984762">
      <w:pPr>
        <w:jc w:val="center"/>
      </w:pPr>
      <w:r>
        <w:rPr>
          <w:b/>
          <w:bCs/>
        </w:rPr>
        <w:t xml:space="preserve">az átadásra kerülő ingóságokról (bútor, informatikai eszközök, jogvédett termékek) létszámhoz, álláshelyhez  kötötten </w:t>
      </w:r>
    </w:p>
    <w:p w:rsidR="00E01EE2" w:rsidRDefault="00E01EE2"/>
    <w:p w:rsidR="00E01EE2" w:rsidRDefault="00E01EE2"/>
    <w:tbl>
      <w:tblPr>
        <w:tblW w:w="16360" w:type="dxa"/>
        <w:tblInd w:w="133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7"/>
        <w:gridCol w:w="3483"/>
        <w:gridCol w:w="3933"/>
        <w:gridCol w:w="2584"/>
        <w:gridCol w:w="1750"/>
        <w:gridCol w:w="1716"/>
        <w:gridCol w:w="1377"/>
      </w:tblGrid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TV/435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KHIG058175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 kárpitozott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TV/379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SZKH006851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SZKH016610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TV/419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SZKH006833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TV/445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748584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TV/421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SZKH007519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Hangfal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szekrénysor 2 részes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TV/488/1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KHIG058199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 megosztott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TV/2352/1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748599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Irattartó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TV/1532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TV/310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748602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Tárgyalószék támlás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Tárgyalószék támlás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TV/2283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KHIG058209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748608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proofErr w:type="spellStart"/>
            <w:r>
              <w:t>Falipolc</w:t>
            </w:r>
            <w:proofErr w:type="spellEnd"/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KHIG058211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TV/530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TV/457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KHIG058228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TV/91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748629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TV/551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TV/453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TV/772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Irattartó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TV/458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KHIG058239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748637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TV/460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748639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Páncélszekrény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TV/2390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Szekrénysor 4 elemes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KHIG058249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748648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Támlásszék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Vezetői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TV/482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Ablakklíma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TV/617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Parafa tábla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TV/2395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TV/438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KHIG058258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748657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748658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Polcos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Ablak 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TV/646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KHIG058269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Fém 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TV/2328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TV/658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2 ajtós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KHIG058279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TV/695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748680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TV/690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TV/688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SZKH020122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TV/689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TV/693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Párnás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TV/507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Dohányzó 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Rádiós magnó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TV/2266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TV/726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KHIG058299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748699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TV/631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748700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748707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Virágtartó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TV/422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SZKH007520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TV/662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TV/601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SZKH016670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748715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TV/584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KHIG058318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SZKH019562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KHIG058328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Álló ventillátor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SZKH003032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748728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Álló ruhafogas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TV/1229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3 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3 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TV/1238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SZKH003028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748735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Parafatábla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TV/1242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KHIG058338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748740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SZKH003058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TV/2388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SZKH003086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Klíma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TV/1333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SZKH003059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748745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Rádiós magnó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TV/2269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KHIG058348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SZKH007479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TV/1342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SZKH016673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TV/1337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748753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Iratmegsemmisítő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TV/2235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KHIG058356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KHIG058368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KHIG058369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Fiókos 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Páncélszekrény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SZKH007500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SZKH007499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lastRenderedPageBreak/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lastRenderedPageBreak/>
              <w:t>Tiszavasvári TV/1322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SZKH007483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748776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TV/1323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KHIG058379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SZKH019584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TV/1204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SZKH022508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Lemezszekrény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TV/1316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Kárpitozott 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TV/401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SZKH006752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TV/300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Íróasztal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TV/673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TV/70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Számítógépasztal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TV/711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SZKH007574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TV/387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748789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Hangszóró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TV/496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748790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Tárgyalóasztal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Önkormányzat </w:t>
            </w:r>
            <w:proofErr w:type="spellStart"/>
            <w:r>
              <w:t>Inf.eszközök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TV/543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KHIG058393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753659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KHIG062689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SZKH003069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lastRenderedPageBreak/>
              <w:t>753664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SZKH006837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SZKH006811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SZKH006741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KHIG062699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SZKH006708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SZKH006692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SZKH007686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SZKH007646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SZKH007625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SZKH007612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SZKH007599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753679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SZKH007582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KHIG062709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SZKH007566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753683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Függöny karnis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KHIG062712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SZKH007542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753763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KHIG062792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753764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KHIG062793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Kisszőnyeg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SZKH003076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SZKH006790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753767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KHIG062796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SZKH006742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753768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KHIG062797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SZKH006726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753769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KHIG062798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753770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KHIG062799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SZKH007655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753771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KHIG062800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SZKH019556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753772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Falikép,festmény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E01EE2"/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KHIG062801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SZKH007633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753775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TV/43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KHIG062804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SZKH006789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  <w:tr w:rsidR="00E01EE2">
        <w:trPr>
          <w:trHeight w:val="255"/>
        </w:trPr>
        <w:tc>
          <w:tcPr>
            <w:tcW w:w="1517" w:type="dxa"/>
            <w:shd w:val="clear" w:color="auto" w:fill="auto"/>
            <w:vAlign w:val="bottom"/>
          </w:tcPr>
          <w:p w:rsidR="00E01EE2" w:rsidRDefault="00984762">
            <w:pPr>
              <w:jc w:val="right"/>
            </w:pPr>
            <w:r>
              <w:t>753776</w:t>
            </w:r>
          </w:p>
        </w:tc>
        <w:tc>
          <w:tcPr>
            <w:tcW w:w="3483" w:type="dxa"/>
            <w:shd w:val="clear" w:color="auto" w:fill="auto"/>
            <w:vAlign w:val="bottom"/>
          </w:tcPr>
          <w:p w:rsidR="00E01EE2" w:rsidRDefault="00984762">
            <w:r>
              <w:t>Forgószék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E01EE2" w:rsidRDefault="00984762">
            <w:r>
              <w:t xml:space="preserve">Tiszavasvári Város </w:t>
            </w:r>
            <w:proofErr w:type="spellStart"/>
            <w:r>
              <w:t>Önk.Ingóságok</w:t>
            </w:r>
            <w:proofErr w:type="spellEnd"/>
          </w:p>
        </w:tc>
        <w:tc>
          <w:tcPr>
            <w:tcW w:w="2584" w:type="dxa"/>
            <w:shd w:val="clear" w:color="auto" w:fill="auto"/>
            <w:vAlign w:val="bottom"/>
          </w:tcPr>
          <w:p w:rsidR="00E01EE2" w:rsidRDefault="00984762">
            <w:r>
              <w:t>Tiszavasvári TV/1205</w:t>
            </w:r>
          </w:p>
        </w:tc>
        <w:tc>
          <w:tcPr>
            <w:tcW w:w="1750" w:type="dxa"/>
            <w:shd w:val="clear" w:color="auto" w:fill="auto"/>
            <w:vAlign w:val="bottom"/>
          </w:tcPr>
          <w:p w:rsidR="00E01EE2" w:rsidRDefault="00984762">
            <w:r>
              <w:t>KHIG062805</w:t>
            </w:r>
          </w:p>
        </w:tc>
        <w:tc>
          <w:tcPr>
            <w:tcW w:w="1716" w:type="dxa"/>
            <w:shd w:val="clear" w:color="auto" w:fill="auto"/>
            <w:vAlign w:val="bottom"/>
          </w:tcPr>
          <w:p w:rsidR="00E01EE2" w:rsidRDefault="00984762">
            <w:r>
              <w:t>SZKH006804</w:t>
            </w:r>
          </w:p>
        </w:tc>
        <w:tc>
          <w:tcPr>
            <w:tcW w:w="1377" w:type="dxa"/>
            <w:shd w:val="clear" w:color="auto" w:fill="auto"/>
            <w:vAlign w:val="bottom"/>
          </w:tcPr>
          <w:p w:rsidR="00E01EE2" w:rsidRDefault="00E01EE2"/>
        </w:tc>
      </w:tr>
    </w:tbl>
    <w:p w:rsidR="00E01EE2" w:rsidRDefault="00E01EE2"/>
    <w:p w:rsidR="00E01EE2" w:rsidRDefault="00E01EE2"/>
    <w:p w:rsidR="00E01EE2" w:rsidRDefault="00E01EE2"/>
    <w:p w:rsidR="00E01EE2" w:rsidRDefault="00984762">
      <w:r>
        <w:t>Tiszavasvári, 2019.</w:t>
      </w:r>
      <w:bookmarkStart w:id="1" w:name="__DdeLink__820_4051219134"/>
      <w:r>
        <w:t>…….….</w:t>
      </w:r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Nyíregyháza, 2019…….….</w:t>
      </w:r>
    </w:p>
    <w:p w:rsidR="00E01EE2" w:rsidRDefault="00E01EE2"/>
    <w:p w:rsidR="00E01EE2" w:rsidRDefault="00E01EE2"/>
    <w:p w:rsidR="00E01EE2" w:rsidRDefault="00984762">
      <w:r>
        <w:tab/>
        <w:t xml:space="preserve">                  …….….….………….…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….….….………….</w:t>
      </w:r>
    </w:p>
    <w:p w:rsidR="00E01EE2" w:rsidRDefault="00E01EE2"/>
    <w:p w:rsidR="00E01EE2" w:rsidRDefault="00984762">
      <w:pPr>
        <w:spacing w:line="300" w:lineRule="exact"/>
        <w:jc w:val="both"/>
      </w:pPr>
      <w:r>
        <w:rPr>
          <w:iCs/>
        </w:rPr>
        <w:tab/>
        <w:t xml:space="preserve">                      Szőke Zoltán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                        Román István</w:t>
      </w:r>
    </w:p>
    <w:p w:rsidR="00E01EE2" w:rsidRDefault="00984762">
      <w:pPr>
        <w:spacing w:line="300" w:lineRule="exact"/>
        <w:jc w:val="both"/>
      </w:pP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kormánymegbízott</w:t>
      </w:r>
    </w:p>
    <w:p w:rsidR="00E01EE2" w:rsidRDefault="00984762">
      <w:pPr>
        <w:spacing w:line="300" w:lineRule="exact"/>
        <w:jc w:val="both"/>
      </w:pPr>
      <w:r>
        <w:tab/>
        <w:t xml:space="preserve">    Tiszavasvári Város Önkormányzata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Szabolcs-Szatmár-Bereg Megyei Kormányhivatal</w:t>
      </w:r>
      <w:r>
        <w:tab/>
      </w:r>
      <w:r>
        <w:tab/>
        <w:t xml:space="preserve">           mint átadó/használatba adó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mint átvevő/használatba vevő</w:t>
      </w:r>
    </w:p>
    <w:sectPr w:rsidR="00E01EE2">
      <w:footerReference w:type="default" r:id="rId7"/>
      <w:pgSz w:w="16838" w:h="11906" w:orient="landscape"/>
      <w:pgMar w:top="1134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31" w:rsidRDefault="00984762">
      <w:r>
        <w:separator/>
      </w:r>
    </w:p>
  </w:endnote>
  <w:endnote w:type="continuationSeparator" w:id="0">
    <w:p w:rsidR="00B04831" w:rsidRDefault="0098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EE2" w:rsidRDefault="00E01E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31" w:rsidRDefault="00984762">
      <w:r>
        <w:separator/>
      </w:r>
    </w:p>
  </w:footnote>
  <w:footnote w:type="continuationSeparator" w:id="0">
    <w:p w:rsidR="00B04831" w:rsidRDefault="00984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E2"/>
    <w:rsid w:val="001C758B"/>
    <w:rsid w:val="00984762"/>
    <w:rsid w:val="00A37C00"/>
    <w:rsid w:val="00B04831"/>
    <w:rsid w:val="00E0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Ari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llb">
    <w:name w:val="footer"/>
    <w:basedOn w:val="Norml"/>
    <w:pPr>
      <w:suppressLineNumbers/>
      <w:tabs>
        <w:tab w:val="center" w:pos="7285"/>
        <w:tab w:val="right" w:pos="1457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Ari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llb">
    <w:name w:val="footer"/>
    <w:basedOn w:val="Norml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2220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2019-07-26T07:34:00Z</dcterms:created>
  <dcterms:modified xsi:type="dcterms:W3CDTF">2019-07-26T07:34:00Z</dcterms:modified>
  <dc:language>hu-HU</dc:language>
</cp:coreProperties>
</file>