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10" w:rsidRPr="004E2A38" w:rsidRDefault="00BA6E10" w:rsidP="00BA6E1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bookmarkStart w:id="0" w:name="_GoBack"/>
      <w:r w:rsidRPr="004E2A38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BA6E10" w:rsidRPr="004E2A38" w:rsidRDefault="00BA6E10" w:rsidP="00BA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BA6E10" w:rsidRPr="004E2A38" w:rsidRDefault="00BA6E10" w:rsidP="00BA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188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V.30</w:t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BA6E10" w:rsidRPr="004E2A38" w:rsidRDefault="00BA6E10" w:rsidP="00BA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BA6E10" w:rsidRPr="004E2A38" w:rsidRDefault="00BA6E10" w:rsidP="00BA6E1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BA6E10" w:rsidRPr="00A326F9" w:rsidRDefault="00BA6E10" w:rsidP="00BA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A </w:t>
      </w:r>
      <w:r w:rsidRPr="00A326F9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Egyesített Óvodai Intézmény intézményvezető (magasabb vezető) beosztás pályázatát elbíráló bizottság tagjainak megválasztásáról</w:t>
      </w:r>
    </w:p>
    <w:p w:rsidR="00BA6E10" w:rsidRPr="004E2A38" w:rsidRDefault="00BA6E10" w:rsidP="00BA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Önkormányzatának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Képviselő-testülete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a közalkalmazottak jogállásáról szóló 1992. évi XXXIII. törvény 20/A. § (6) bekezdésében foglaltak alapján dönt arról, hogy</w:t>
      </w: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1.  A Tiszavasvári Egyesített Óvodai Intézmény intézményvezető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hu-HU"/>
        </w:rPr>
        <w:t>( magasabb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vezető) beosztás ellátására benyújtott pályázatok véleményezésére háromtagú eseti bizottságot hoz létre.</w:t>
      </w: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>Az eseti bizottság feladatainak ellátásával:</w:t>
      </w:r>
    </w:p>
    <w:p w:rsidR="00BA6E10" w:rsidRPr="004E2A38" w:rsidRDefault="00BA6E10" w:rsidP="00BA6E10">
      <w:pPr>
        <w:widowControl w:val="0"/>
        <w:suppressAutoHyphens/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Kolláthné Pere Éva közoktatási szakértőt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külső szakértőt)</w:t>
      </w:r>
    </w:p>
    <w:p w:rsidR="00BA6E10" w:rsidRDefault="00BA6E10" w:rsidP="00BA6E10">
      <w:pPr>
        <w:widowControl w:val="0"/>
        <w:suppressAutoHyphens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Gazdagné dr. Tóth Mariannát, a Tiszavasvári Polgármesteri Hivatal Önkormányzati és  </w:t>
      </w:r>
    </w:p>
    <w:p w:rsidR="00BA6E10" w:rsidRPr="004E2A38" w:rsidRDefault="00BA6E10" w:rsidP="00BA6E10">
      <w:pPr>
        <w:widowControl w:val="0"/>
        <w:suppressAutoHyphens/>
        <w:spacing w:after="0"/>
        <w:ind w:left="360" w:firstLine="34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Jogi Osztály osztályvezetőjét,</w:t>
      </w: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ab/>
        <w:t xml:space="preserve">Bakné </w:t>
      </w:r>
      <w:proofErr w:type="spell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Ágnest</w:t>
      </w:r>
      <w:r w:rsidRPr="004E2A3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, Tiszavasvári Város Önkormányzata Képviselő-testületének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Szociális </w:t>
      </w:r>
      <w:proofErr w:type="gram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és  Humán</w:t>
      </w:r>
      <w:proofErr w:type="gramEnd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Bizottságának elnökét bízza meg.</w:t>
      </w: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A6E10" w:rsidRDefault="00BA6E10" w:rsidP="00BA6E10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9B44B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Határidő: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azonnal                                                    </w:t>
      </w:r>
      <w:r w:rsidRPr="009B44B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Felelős: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Szőke Zoltán polgármester</w:t>
      </w: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Felkéri a bizottság tagjait, hogy a beérkezett pályázatokat véleményezzék, és azt írásban juttassák el Tiszavasvári Város Polgármesteréhez. </w:t>
      </w:r>
      <w:r w:rsidRPr="004E2A38">
        <w:rPr>
          <w:rFonts w:ascii="Times New Roman" w:eastAsia="Arial" w:hAnsi="Times New Roman" w:cs="Times New Roman"/>
          <w:sz w:val="24"/>
          <w:szCs w:val="24"/>
          <w:lang w:eastAsia="hu-HU"/>
        </w:rPr>
        <w:t>A bizottság írásbeli véleményének polgármesterhez történő leadását követően a bizottság külön intézkedé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s nélkül megszűnik.</w:t>
      </w: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Pr="004E2A38" w:rsidRDefault="00BA6E10" w:rsidP="00BA6E1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>: esedékességkor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2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 w:rsidRPr="004E2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A6E10" w:rsidRP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polgármester                                                                                  jegyző  </w:t>
      </w:r>
      <w:r w:rsidRPr="00BA6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</w:t>
      </w:r>
    </w:p>
    <w:p w:rsidR="00BA6E10" w:rsidRPr="00BA6E10" w:rsidRDefault="00BA6E10" w:rsidP="00BA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6E10" w:rsidRPr="004E2A38" w:rsidRDefault="00BA6E10" w:rsidP="00BA6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bookmarkEnd w:id="0"/>
    <w:p w:rsidR="00921B12" w:rsidRDefault="00921B12"/>
    <w:sectPr w:rsidR="0092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E10"/>
    <w:rsid w:val="0061055C"/>
    <w:rsid w:val="00921B12"/>
    <w:rsid w:val="00B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5909"/>
  <w15:docId w15:val="{A2970614-4CF4-48B5-8223-0EC799E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6E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2</cp:revision>
  <dcterms:created xsi:type="dcterms:W3CDTF">2019-06-04T09:39:00Z</dcterms:created>
  <dcterms:modified xsi:type="dcterms:W3CDTF">2019-06-05T13:40:00Z</dcterms:modified>
</cp:coreProperties>
</file>