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D2" w:rsidRPr="009B5100" w:rsidRDefault="00762ED2" w:rsidP="00762ED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762ED2" w:rsidRPr="009B5100" w:rsidRDefault="00762ED2" w:rsidP="00762ED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762ED2" w:rsidRPr="009B5100" w:rsidRDefault="00762ED2" w:rsidP="00762ED2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128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510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IV.9</w:t>
      </w:r>
      <w:r w:rsidRPr="009B510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2B19F4" w:rsidRDefault="00762ED2" w:rsidP="002B19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762ED2" w:rsidRPr="002B19F4" w:rsidRDefault="00762ED2" w:rsidP="002B19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2ED2" w:rsidRDefault="00762ED2" w:rsidP="0076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963">
        <w:rPr>
          <w:rFonts w:ascii="Times New Roman" w:hAnsi="Times New Roman" w:cs="Times New Roman"/>
          <w:b/>
          <w:sz w:val="24"/>
          <w:szCs w:val="24"/>
        </w:rPr>
        <w:t xml:space="preserve">   (mely egyben a Tiszavasvári Város Közétkeztetési Nonprofit K</w:t>
      </w:r>
      <w:r w:rsidR="00E11E50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923963" w:rsidRPr="00923963">
        <w:rPr>
          <w:rFonts w:ascii="Times New Roman" w:hAnsi="Times New Roman" w:cs="Times New Roman"/>
          <w:b/>
          <w:sz w:val="24"/>
          <w:szCs w:val="24"/>
        </w:rPr>
        <w:t xml:space="preserve"> 3/2019. (IV.9.) alapító</w:t>
      </w:r>
      <w:r w:rsidRPr="00923963">
        <w:rPr>
          <w:rFonts w:ascii="Times New Roman" w:hAnsi="Times New Roman" w:cs="Times New Roman"/>
          <w:b/>
          <w:sz w:val="24"/>
          <w:szCs w:val="24"/>
        </w:rPr>
        <w:t>i döntése)</w:t>
      </w:r>
    </w:p>
    <w:p w:rsidR="00762ED2" w:rsidRDefault="00762ED2" w:rsidP="00762ED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34791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4791A">
        <w:rPr>
          <w:rFonts w:ascii="Times New Roman" w:hAnsi="Times New Roman" w:cs="Times New Roman"/>
          <w:b/>
          <w:sz w:val="24"/>
          <w:szCs w:val="24"/>
        </w:rPr>
        <w:t xml:space="preserve"> Tiszavasvári Város Közétkeztetési Nonprofit K</w:t>
      </w:r>
      <w:r w:rsidR="00E11E50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34791A">
        <w:rPr>
          <w:rFonts w:ascii="Times New Roman" w:hAnsi="Times New Roman" w:cs="Times New Roman"/>
          <w:b/>
          <w:sz w:val="24"/>
          <w:szCs w:val="24"/>
        </w:rPr>
        <w:t xml:space="preserve"> beolvadásával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kapcsolatos második alapítói döntés, az átalakulás dokumentumainak jóváhagyása</w:t>
      </w: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ED2" w:rsidRPr="00D41EA0" w:rsidRDefault="00762ED2" w:rsidP="00762E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92B">
        <w:rPr>
          <w:rFonts w:ascii="Times New Roman" w:hAnsi="Times New Roman" w:cs="Times New Roman"/>
          <w:b/>
          <w:i/>
          <w:sz w:val="24"/>
          <w:szCs w:val="24"/>
        </w:rPr>
        <w:t>„a Tiszavasvári Város Közétkeztetési Nonprofit K</w:t>
      </w:r>
      <w:r w:rsidR="00675570">
        <w:rPr>
          <w:rFonts w:ascii="Times New Roman" w:hAnsi="Times New Roman" w:cs="Times New Roman"/>
          <w:b/>
          <w:i/>
          <w:sz w:val="24"/>
          <w:szCs w:val="24"/>
        </w:rPr>
        <w:t>orlátolt Felelősségű Társaság</w:t>
      </w:r>
      <w:r w:rsidRPr="0030192B">
        <w:rPr>
          <w:rFonts w:ascii="Times New Roman" w:hAnsi="Times New Roman" w:cs="Times New Roman"/>
          <w:b/>
          <w:i/>
          <w:sz w:val="24"/>
          <w:szCs w:val="24"/>
        </w:rPr>
        <w:t xml:space="preserve"> beolvadásával</w:t>
      </w:r>
      <w:r w:rsidRPr="0030192B">
        <w:rPr>
          <w:rFonts w:ascii="Times New Roman" w:eastAsia="Calibri" w:hAnsi="Times New Roman" w:cs="Times New Roman"/>
          <w:b/>
          <w:bCs/>
          <w:i/>
          <w:sz w:val="24"/>
          <w:szCs w:val="20"/>
          <w:lang w:eastAsia="hu-HU"/>
        </w:rPr>
        <w:t xml:space="preserve"> kapcsolatos második alapítói döntés, az átalakulás dokumentumainak jóváhagyása</w:t>
      </w:r>
      <w:r w:rsidRPr="0030192B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”</w:t>
      </w:r>
      <w:r w:rsidRPr="00F219AC">
        <w:rPr>
          <w:rFonts w:ascii="Times New Roman" w:hAnsi="Times New Roman" w:cs="Times New Roman"/>
          <w:sz w:val="24"/>
          <w:szCs w:val="24"/>
        </w:rPr>
        <w:t xml:space="preserve"> </w:t>
      </w:r>
      <w:r w:rsidRPr="00F219AC">
        <w:rPr>
          <w:rFonts w:ascii="Times New Roman" w:hAnsi="Times New Roman" w:cs="Times New Roman"/>
          <w:sz w:val="24"/>
        </w:rPr>
        <w:t xml:space="preserve">tárgyú előterjesztést megtárgyalta és az alábbi döntést hozta: </w:t>
      </w:r>
    </w:p>
    <w:p w:rsidR="00762ED2" w:rsidRDefault="00762ED2" w:rsidP="00762ED2">
      <w:pPr>
        <w:spacing w:after="0" w:line="240" w:lineRule="auto"/>
        <w:jc w:val="both"/>
        <w:rPr>
          <w:sz w:val="24"/>
          <w:szCs w:val="24"/>
        </w:rPr>
      </w:pPr>
    </w:p>
    <w:p w:rsidR="00762ED2" w:rsidRPr="00F96E81" w:rsidRDefault="00762ED2" w:rsidP="00762ED2">
      <w:pPr>
        <w:pStyle w:val="Listaszerbekezds"/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sz w:val="24"/>
          <w:szCs w:val="24"/>
        </w:rPr>
      </w:pPr>
      <w:r w:rsidRPr="003F3C52">
        <w:rPr>
          <w:sz w:val="24"/>
          <w:szCs w:val="24"/>
        </w:rPr>
        <w:t>Tiszavasvári Város Önkormányzata Képviselő-testülete, úgyis</w:t>
      </w:r>
      <w:r w:rsidR="00675570">
        <w:rPr>
          <w:sz w:val="24"/>
          <w:szCs w:val="24"/>
        </w:rPr>
        <w:t>,</w:t>
      </w:r>
      <w:r w:rsidRPr="003F3C52">
        <w:rPr>
          <w:sz w:val="24"/>
          <w:szCs w:val="24"/>
        </w:rPr>
        <w:t xml:space="preserve"> </w:t>
      </w:r>
      <w:r w:rsidRPr="00021C6F">
        <w:rPr>
          <w:b/>
          <w:sz w:val="24"/>
          <w:szCs w:val="24"/>
        </w:rPr>
        <w:t>mint a Tiszavasvári Város Közétkeztetési Nonprofit K</w:t>
      </w:r>
      <w:r w:rsidR="00675570">
        <w:rPr>
          <w:b/>
          <w:sz w:val="24"/>
          <w:szCs w:val="24"/>
        </w:rPr>
        <w:t>orlátolt Felelősségű Társaság</w:t>
      </w:r>
      <w:r w:rsidRPr="00021C6F">
        <w:rPr>
          <w:b/>
          <w:sz w:val="24"/>
          <w:szCs w:val="24"/>
        </w:rPr>
        <w:t xml:space="preserve"> legfőbb döntéshozó szerve</w:t>
      </w:r>
      <w:r w:rsidRPr="00021C6F">
        <w:rPr>
          <w:sz w:val="24"/>
          <w:szCs w:val="24"/>
        </w:rPr>
        <w:t xml:space="preserve"> </w:t>
      </w:r>
      <w:r w:rsidRPr="00F96E81">
        <w:rPr>
          <w:b/>
          <w:sz w:val="24"/>
          <w:szCs w:val="24"/>
        </w:rPr>
        <w:t xml:space="preserve">megerősíti </w:t>
      </w:r>
      <w:r w:rsidRPr="00F96E81">
        <w:rPr>
          <w:sz w:val="24"/>
          <w:szCs w:val="24"/>
        </w:rPr>
        <w:t>a 4</w:t>
      </w:r>
      <w:r w:rsidR="00CF1291">
        <w:rPr>
          <w:sz w:val="24"/>
          <w:szCs w:val="24"/>
        </w:rPr>
        <w:t>1</w:t>
      </w:r>
      <w:r w:rsidRPr="00F96E81">
        <w:rPr>
          <w:sz w:val="24"/>
          <w:szCs w:val="24"/>
        </w:rPr>
        <w:t>/2019. (II.14.) Kt. számú határozatban foglalt</w:t>
      </w:r>
      <w:r w:rsidRPr="00F96E81">
        <w:rPr>
          <w:b/>
          <w:sz w:val="24"/>
          <w:szCs w:val="24"/>
        </w:rPr>
        <w:t xml:space="preserve"> átalakulási szándékot, és véglegesen elhatározza</w:t>
      </w:r>
      <w:r w:rsidRPr="00F96E81">
        <w:rPr>
          <w:sz w:val="24"/>
          <w:szCs w:val="24"/>
        </w:rPr>
        <w:t xml:space="preserve">, hogy a Tiszavasvári Város Önkormányzata kizárólagos tulajdonában lévő Tiszavasvári Város Közétkeztetési Nonprofit Kft-t </w:t>
      </w:r>
      <w:r w:rsidRPr="00F96E81">
        <w:rPr>
          <w:i/>
          <w:sz w:val="24"/>
          <w:szCs w:val="24"/>
        </w:rPr>
        <w:t xml:space="preserve">(székhelye: 4440 Tiszavasvári, Városháza tér 4. szám képviseli: Gáll Antalné ügyvezető) </w:t>
      </w:r>
      <w:r w:rsidRPr="00F96E81">
        <w:rPr>
          <w:b/>
          <w:sz w:val="24"/>
          <w:szCs w:val="24"/>
          <w:u w:val="single"/>
        </w:rPr>
        <w:t>beolvadás útján egyesíti</w:t>
      </w:r>
      <w:r w:rsidRPr="00F96E81">
        <w:rPr>
          <w:sz w:val="24"/>
          <w:szCs w:val="24"/>
        </w:rPr>
        <w:t xml:space="preserve"> a </w:t>
      </w:r>
      <w:r w:rsidRPr="00F96E81">
        <w:rPr>
          <w:b/>
          <w:sz w:val="24"/>
          <w:szCs w:val="24"/>
        </w:rPr>
        <w:t>Tiszavasvári Településszolgáltatási és Vagyonkezelő Nonprofit</w:t>
      </w:r>
      <w:r w:rsidR="00CF1291">
        <w:rPr>
          <w:b/>
          <w:sz w:val="24"/>
          <w:szCs w:val="24"/>
        </w:rPr>
        <w:t xml:space="preserve"> </w:t>
      </w:r>
      <w:r w:rsidR="00CF1291" w:rsidRPr="0034791A">
        <w:rPr>
          <w:b/>
          <w:sz w:val="24"/>
          <w:szCs w:val="24"/>
        </w:rPr>
        <w:t>K</w:t>
      </w:r>
      <w:r w:rsidR="00CF1291">
        <w:rPr>
          <w:b/>
          <w:sz w:val="24"/>
          <w:szCs w:val="24"/>
        </w:rPr>
        <w:t>orlátolt Felelősségű Társaság</w:t>
      </w:r>
      <w:r w:rsidR="00CF1291">
        <w:rPr>
          <w:b/>
          <w:sz w:val="24"/>
          <w:szCs w:val="24"/>
        </w:rPr>
        <w:t>gal</w:t>
      </w:r>
      <w:r w:rsidRPr="00F96E81">
        <w:rPr>
          <w:b/>
          <w:sz w:val="24"/>
          <w:szCs w:val="24"/>
        </w:rPr>
        <w:t xml:space="preserve"> </w:t>
      </w:r>
      <w:r w:rsidRPr="00F96E81">
        <w:rPr>
          <w:sz w:val="24"/>
          <w:szCs w:val="24"/>
        </w:rPr>
        <w:t>(</w:t>
      </w:r>
      <w:r w:rsidRPr="00F96E81">
        <w:rPr>
          <w:i/>
          <w:sz w:val="24"/>
          <w:szCs w:val="24"/>
        </w:rPr>
        <w:t xml:space="preserve">székhelye: 4440 Tiszavasvári, Ady E. u. 8. szám képviseli: dr. </w:t>
      </w:r>
      <w:proofErr w:type="spellStart"/>
      <w:r w:rsidRPr="00F96E81">
        <w:rPr>
          <w:i/>
          <w:sz w:val="24"/>
          <w:szCs w:val="24"/>
        </w:rPr>
        <w:t>Groncsák</w:t>
      </w:r>
      <w:proofErr w:type="spellEnd"/>
      <w:r w:rsidRPr="00F96E81">
        <w:rPr>
          <w:i/>
          <w:sz w:val="24"/>
          <w:szCs w:val="24"/>
        </w:rPr>
        <w:t xml:space="preserve"> Andrea ügyvezető)</w:t>
      </w:r>
      <w:r w:rsidRPr="00F96E81">
        <w:rPr>
          <w:sz w:val="24"/>
          <w:szCs w:val="24"/>
        </w:rPr>
        <w:t xml:space="preserve"> </w:t>
      </w:r>
      <w:r w:rsidRPr="00F96E81">
        <w:rPr>
          <w:b/>
          <w:sz w:val="24"/>
          <w:szCs w:val="24"/>
        </w:rPr>
        <w:t>gazdasági társasággal</w:t>
      </w:r>
      <w:r w:rsidRPr="00F96E81">
        <w:rPr>
          <w:sz w:val="24"/>
          <w:szCs w:val="24"/>
        </w:rPr>
        <w:t xml:space="preserve">. </w:t>
      </w:r>
    </w:p>
    <w:p w:rsidR="00762ED2" w:rsidRPr="008553DD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3DD">
        <w:rPr>
          <w:rFonts w:ascii="Times New Roman" w:hAnsi="Times New Roman" w:cs="Times New Roman"/>
          <w:sz w:val="24"/>
          <w:szCs w:val="24"/>
        </w:rPr>
        <w:t xml:space="preserve">Az átalakuláshoz fűződő joghatások </w:t>
      </w:r>
      <w:r w:rsidRPr="008553DD">
        <w:rPr>
          <w:rFonts w:ascii="Times New Roman" w:hAnsi="Times New Roman" w:cs="Times New Roman"/>
          <w:b/>
          <w:sz w:val="24"/>
          <w:szCs w:val="24"/>
        </w:rPr>
        <w:t>2019. június 1. napjával állnak be.</w:t>
      </w: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3DD">
        <w:rPr>
          <w:rFonts w:ascii="Times New Roman" w:hAnsi="Times New Roman" w:cs="Times New Roman"/>
          <w:b/>
          <w:sz w:val="24"/>
          <w:szCs w:val="24"/>
        </w:rPr>
        <w:t>Jogutód</w:t>
      </w:r>
      <w:r w:rsidRPr="008553DD">
        <w:rPr>
          <w:rFonts w:ascii="Times New Roman" w:hAnsi="Times New Roman" w:cs="Times New Roman"/>
          <w:sz w:val="24"/>
          <w:szCs w:val="24"/>
        </w:rPr>
        <w:t xml:space="preserve"> gazdasági társaság: </w:t>
      </w:r>
      <w:r w:rsidRPr="008553DD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="00CF1291" w:rsidRPr="0034791A">
        <w:rPr>
          <w:rFonts w:ascii="Times New Roman" w:hAnsi="Times New Roman" w:cs="Times New Roman"/>
          <w:b/>
          <w:sz w:val="24"/>
          <w:szCs w:val="24"/>
        </w:rPr>
        <w:t>K</w:t>
      </w:r>
      <w:r w:rsidR="00CF1291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</w:p>
    <w:p w:rsidR="00CF1291" w:rsidRDefault="00CF1291" w:rsidP="00762E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ED2" w:rsidRPr="00C325A8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C6F">
        <w:rPr>
          <w:rFonts w:ascii="Times New Roman" w:hAnsi="Times New Roman" w:cs="Times New Roman"/>
          <w:sz w:val="24"/>
          <w:szCs w:val="24"/>
        </w:rPr>
        <w:t xml:space="preserve">2. Tiszavasvári Város Önkormányzata Képviselő-testülete, </w:t>
      </w:r>
      <w:proofErr w:type="gramStart"/>
      <w:r w:rsidRPr="00021C6F">
        <w:rPr>
          <w:rFonts w:ascii="Times New Roman" w:hAnsi="Times New Roman" w:cs="Times New Roman"/>
          <w:sz w:val="24"/>
          <w:szCs w:val="24"/>
        </w:rPr>
        <w:t>úgyis</w:t>
      </w:r>
      <w:proofErr w:type="gramEnd"/>
      <w:r w:rsidRPr="00021C6F">
        <w:rPr>
          <w:rFonts w:ascii="Times New Roman" w:hAnsi="Times New Roman" w:cs="Times New Roman"/>
          <w:sz w:val="24"/>
          <w:szCs w:val="24"/>
        </w:rPr>
        <w:t xml:space="preserve"> mint a Tiszavasvári Város Közétkeztetési Nonprofit </w:t>
      </w:r>
      <w:r w:rsidR="00CF1291" w:rsidRPr="00CF1291">
        <w:rPr>
          <w:rFonts w:ascii="Times New Roman" w:hAnsi="Times New Roman" w:cs="Times New Roman"/>
          <w:sz w:val="24"/>
          <w:szCs w:val="24"/>
        </w:rPr>
        <w:t>Korlátolt Felelősségű Társaság</w:t>
      </w:r>
      <w:r w:rsidRPr="00021C6F">
        <w:rPr>
          <w:rFonts w:ascii="Times New Roman" w:hAnsi="Times New Roman" w:cs="Times New Roman"/>
          <w:b/>
          <w:sz w:val="24"/>
          <w:szCs w:val="24"/>
        </w:rPr>
        <w:t xml:space="preserve"> legfőbb döntéshozó szerve</w:t>
      </w:r>
      <w:r w:rsidRPr="00021C6F">
        <w:rPr>
          <w:rFonts w:ascii="Times New Roman" w:hAnsi="Times New Roman" w:cs="Times New Roman"/>
          <w:sz w:val="24"/>
          <w:szCs w:val="24"/>
        </w:rPr>
        <w:t xml:space="preserve"> </w:t>
      </w:r>
      <w:r w:rsidRPr="00021C6F">
        <w:rPr>
          <w:rFonts w:ascii="Times New Roman" w:hAnsi="Times New Roman" w:cs="Times New Roman"/>
          <w:b/>
          <w:sz w:val="24"/>
          <w:szCs w:val="24"/>
        </w:rPr>
        <w:t>elfogadja</w:t>
      </w:r>
      <w:r w:rsidRPr="00021C6F">
        <w:rPr>
          <w:rFonts w:ascii="Times New Roman" w:hAnsi="Times New Roman" w:cs="Times New Roman"/>
          <w:sz w:val="24"/>
          <w:szCs w:val="24"/>
        </w:rPr>
        <w:t xml:space="preserve"> a Tiszavasvári Város Közétkeztetési Nonprofit </w:t>
      </w:r>
      <w:r w:rsidR="00CF1291" w:rsidRPr="00CF1291">
        <w:rPr>
          <w:rFonts w:ascii="Times New Roman" w:hAnsi="Times New Roman" w:cs="Times New Roman"/>
          <w:sz w:val="24"/>
          <w:szCs w:val="24"/>
        </w:rPr>
        <w:t>Korlátolt Felelősségű Társaság</w:t>
      </w:r>
      <w:r w:rsidR="00CF1291">
        <w:rPr>
          <w:rFonts w:ascii="Times New Roman" w:hAnsi="Times New Roman" w:cs="Times New Roman"/>
          <w:sz w:val="24"/>
          <w:szCs w:val="24"/>
        </w:rPr>
        <w:t>nak</w:t>
      </w:r>
      <w:r w:rsidR="00CF1291" w:rsidRPr="00021C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1C6F">
        <w:rPr>
          <w:rFonts w:ascii="Times New Roman" w:hAnsi="Times New Roman" w:cs="Times New Roman"/>
          <w:sz w:val="24"/>
          <w:szCs w:val="24"/>
        </w:rPr>
        <w:t>a</w:t>
      </w:r>
      <w:r w:rsidRPr="00021C6F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</w:t>
      </w:r>
      <w:r w:rsidRPr="00C325A8"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r w:rsidR="00CF1291" w:rsidRPr="00CF1291">
        <w:rPr>
          <w:rFonts w:ascii="Times New Roman" w:hAnsi="Times New Roman" w:cs="Times New Roman"/>
          <w:b/>
          <w:sz w:val="24"/>
          <w:szCs w:val="24"/>
        </w:rPr>
        <w:t>Korlátolt Felelősségű Társaság</w:t>
      </w:r>
      <w:r w:rsidR="00CF1291" w:rsidRPr="00CF1291">
        <w:rPr>
          <w:rFonts w:ascii="Times New Roman" w:hAnsi="Times New Roman" w:cs="Times New Roman"/>
          <w:b/>
          <w:sz w:val="24"/>
          <w:szCs w:val="24"/>
        </w:rPr>
        <w:t>ba</w:t>
      </w:r>
      <w:r w:rsidR="00CF1291">
        <w:rPr>
          <w:rFonts w:ascii="Times New Roman" w:hAnsi="Times New Roman" w:cs="Times New Roman"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történő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325A8">
        <w:rPr>
          <w:rFonts w:ascii="Times New Roman" w:hAnsi="Times New Roman" w:cs="Times New Roman"/>
          <w:b/>
          <w:sz w:val="24"/>
          <w:szCs w:val="24"/>
        </w:rPr>
        <w:t>beolvadás útján megvalósuló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egyesülésére vonatkozó Egyesülési Tervet és annak mellékleteit</w:t>
      </w:r>
      <w:r>
        <w:rPr>
          <w:rFonts w:ascii="Times New Roman" w:hAnsi="Times New Roman" w:cs="Times New Roman"/>
          <w:b/>
          <w:sz w:val="24"/>
          <w:szCs w:val="24"/>
        </w:rPr>
        <w:t>, a határozat 1</w:t>
      </w:r>
      <w:r w:rsidRPr="00702AB7">
        <w:rPr>
          <w:rFonts w:ascii="Times New Roman" w:hAnsi="Times New Roman" w:cs="Times New Roman"/>
          <w:b/>
          <w:sz w:val="24"/>
          <w:szCs w:val="24"/>
        </w:rPr>
        <w:t>. melléklete</w:t>
      </w:r>
      <w:r>
        <w:rPr>
          <w:rFonts w:ascii="Times New Roman" w:hAnsi="Times New Roman" w:cs="Times New Roman"/>
          <w:b/>
          <w:sz w:val="24"/>
          <w:szCs w:val="24"/>
        </w:rPr>
        <w:t xml:space="preserve"> szerinti tartalommal.</w:t>
      </w: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ED2" w:rsidRDefault="00762ED2" w:rsidP="00762ED2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959A5">
        <w:rPr>
          <w:sz w:val="24"/>
          <w:szCs w:val="24"/>
        </w:rPr>
        <w:t xml:space="preserve">Felhatalmazza a </w:t>
      </w:r>
      <w:r w:rsidRPr="002B19B9">
        <w:rPr>
          <w:b/>
          <w:sz w:val="24"/>
          <w:szCs w:val="24"/>
        </w:rPr>
        <w:t xml:space="preserve">Tiszavasvári Város Közétkeztetési Nonprofit </w:t>
      </w:r>
      <w:r w:rsidR="00CF1291" w:rsidRPr="00CF1291">
        <w:rPr>
          <w:b/>
          <w:sz w:val="24"/>
          <w:szCs w:val="24"/>
        </w:rPr>
        <w:t xml:space="preserve">Korlátolt Felelősségű Társaság </w:t>
      </w:r>
      <w:r w:rsidRPr="00864BD1">
        <w:rPr>
          <w:b/>
          <w:sz w:val="24"/>
          <w:szCs w:val="24"/>
        </w:rPr>
        <w:t>ügyvezetőjét</w:t>
      </w:r>
      <w:r w:rsidRPr="003959A5">
        <w:rPr>
          <w:sz w:val="24"/>
          <w:szCs w:val="24"/>
        </w:rPr>
        <w:t xml:space="preserve"> </w:t>
      </w:r>
      <w:r w:rsidRPr="00062140">
        <w:rPr>
          <w:sz w:val="24"/>
          <w:szCs w:val="24"/>
        </w:rPr>
        <w:t xml:space="preserve">a 2. pontban meghatározott </w:t>
      </w:r>
      <w:r>
        <w:rPr>
          <w:b/>
          <w:sz w:val="24"/>
          <w:szCs w:val="24"/>
        </w:rPr>
        <w:t xml:space="preserve">Egyesülési Terv 2. mellékletét képező egyesülési szerződés aláírására. </w:t>
      </w:r>
    </w:p>
    <w:p w:rsidR="00762ED2" w:rsidRDefault="00762ED2" w:rsidP="00762ED2">
      <w:pPr>
        <w:pStyle w:val="Listaszerbekezds"/>
        <w:rPr>
          <w:b/>
          <w:sz w:val="24"/>
          <w:szCs w:val="24"/>
        </w:rPr>
      </w:pPr>
    </w:p>
    <w:p w:rsidR="00762ED2" w:rsidRDefault="00762ED2" w:rsidP="00762ED2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F5E6A">
        <w:rPr>
          <w:rFonts w:ascii="Times New Roman" w:hAnsi="Times New Roman" w:cs="Times New Roman"/>
          <w:sz w:val="24"/>
          <w:szCs w:val="24"/>
        </w:rPr>
        <w:t>Tiszavasvári Város Közétkeztetési Nonprofit Kft ügyvezetője</w:t>
      </w:r>
    </w:p>
    <w:p w:rsidR="006E119D" w:rsidRPr="002B19B9" w:rsidRDefault="006E119D" w:rsidP="00762ED2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sz w:val="24"/>
          <w:szCs w:val="24"/>
        </w:rPr>
      </w:pPr>
    </w:p>
    <w:p w:rsidR="00762ED2" w:rsidRPr="00215023" w:rsidRDefault="00762ED2" w:rsidP="00762ED2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959A5">
        <w:rPr>
          <w:sz w:val="24"/>
          <w:szCs w:val="24"/>
        </w:rPr>
        <w:t>Felhatalmazza a polgármestert</w:t>
      </w:r>
      <w:r>
        <w:rPr>
          <w:b/>
          <w:sz w:val="24"/>
          <w:szCs w:val="24"/>
        </w:rPr>
        <w:t xml:space="preserve"> a 2. pontban meghatározott dokumentumok aláírására. </w:t>
      </w: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762ED2" w:rsidRDefault="00762ED2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ED2" w:rsidRDefault="00762ED2" w:rsidP="00762E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B55C92">
        <w:rPr>
          <w:rFonts w:ascii="Times New Roman" w:hAnsi="Times New Roman" w:cs="Times New Roman"/>
          <w:sz w:val="24"/>
          <w:szCs w:val="24"/>
        </w:rPr>
        <w:t xml:space="preserve"> Felkéri a polgármestert, hogy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FC7">
        <w:rPr>
          <w:rFonts w:ascii="Times New Roman" w:hAnsi="Times New Roman" w:cs="Times New Roman"/>
          <w:b/>
          <w:sz w:val="24"/>
          <w:szCs w:val="24"/>
        </w:rPr>
        <w:t xml:space="preserve">Tiszavasvári Város Közétkeztetési Nonprofit </w:t>
      </w:r>
      <w:r w:rsidR="00CF1291" w:rsidRPr="00CF1291">
        <w:rPr>
          <w:rFonts w:ascii="Times New Roman" w:hAnsi="Times New Roman" w:cs="Times New Roman"/>
          <w:b/>
          <w:sz w:val="24"/>
          <w:szCs w:val="24"/>
        </w:rPr>
        <w:t xml:space="preserve">Korlátolt Felelősségű Társaság </w:t>
      </w:r>
      <w:bookmarkStart w:id="0" w:name="_GoBack"/>
      <w:bookmarkEnd w:id="0"/>
      <w:r w:rsidRPr="00BD16F7">
        <w:rPr>
          <w:rFonts w:ascii="Times New Roman" w:hAnsi="Times New Roman" w:cs="Times New Roman"/>
          <w:sz w:val="24"/>
          <w:szCs w:val="24"/>
        </w:rPr>
        <w:t>ügyvezetőjét jelen határozatról tájékoztassa.</w:t>
      </w:r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E24D4D" w:rsidRPr="00B55C92" w:rsidRDefault="00E24D4D" w:rsidP="00762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BAC" w:rsidRDefault="00762ED2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31E" w:rsidRDefault="00AE531E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4D4D" w:rsidRP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D4D">
        <w:rPr>
          <w:rFonts w:ascii="Times New Roman" w:hAnsi="Times New Roman" w:cs="Times New Roman"/>
          <w:b/>
          <w:sz w:val="24"/>
          <w:szCs w:val="24"/>
        </w:rPr>
        <w:tab/>
        <w:t xml:space="preserve"> Szőke Zoltán</w:t>
      </w:r>
      <w:r w:rsidRPr="00E24D4D">
        <w:rPr>
          <w:rFonts w:ascii="Times New Roman" w:hAnsi="Times New Roman" w:cs="Times New Roman"/>
          <w:b/>
          <w:sz w:val="24"/>
          <w:szCs w:val="24"/>
        </w:rPr>
        <w:tab/>
      </w:r>
      <w:r w:rsidRPr="00E24D4D">
        <w:rPr>
          <w:rFonts w:ascii="Times New Roman" w:hAnsi="Times New Roman" w:cs="Times New Roman"/>
          <w:b/>
          <w:sz w:val="24"/>
          <w:szCs w:val="24"/>
        </w:rPr>
        <w:tab/>
      </w:r>
      <w:r w:rsidRPr="00E24D4D">
        <w:rPr>
          <w:rFonts w:ascii="Times New Roman" w:hAnsi="Times New Roman" w:cs="Times New Roman"/>
          <w:b/>
          <w:sz w:val="24"/>
          <w:szCs w:val="24"/>
        </w:rPr>
        <w:tab/>
      </w:r>
      <w:r w:rsidRPr="00E24D4D">
        <w:rPr>
          <w:rFonts w:ascii="Times New Roman" w:hAnsi="Times New Roman" w:cs="Times New Roman"/>
          <w:b/>
          <w:sz w:val="24"/>
          <w:szCs w:val="24"/>
        </w:rPr>
        <w:tab/>
      </w:r>
      <w:r w:rsidRPr="00E24D4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E24D4D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E24D4D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E24D4D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24D4D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24D4D" w:rsidRPr="00E24D4D" w:rsidRDefault="00E24D4D" w:rsidP="002B19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D4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gramStart"/>
      <w:r w:rsidRPr="00E24D4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E24D4D">
        <w:rPr>
          <w:rFonts w:ascii="Times New Roman" w:hAnsi="Times New Roman" w:cs="Times New Roman"/>
          <w:b/>
          <w:sz w:val="24"/>
          <w:szCs w:val="24"/>
        </w:rPr>
        <w:t>jegyző</w:t>
      </w:r>
    </w:p>
    <w:sectPr w:rsidR="00E24D4D" w:rsidRPr="00E24D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EB2" w:rsidRDefault="00650EB2" w:rsidP="00AE531E">
      <w:pPr>
        <w:spacing w:after="0" w:line="240" w:lineRule="auto"/>
      </w:pPr>
      <w:r>
        <w:separator/>
      </w:r>
    </w:p>
  </w:endnote>
  <w:endnote w:type="continuationSeparator" w:id="0">
    <w:p w:rsidR="00650EB2" w:rsidRDefault="00650EB2" w:rsidP="00AE5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3046397"/>
      <w:docPartObj>
        <w:docPartGallery w:val="Page Numbers (Bottom of Page)"/>
        <w:docPartUnique/>
      </w:docPartObj>
    </w:sdtPr>
    <w:sdtEndPr/>
    <w:sdtContent>
      <w:p w:rsidR="00AE531E" w:rsidRDefault="00AE53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291">
          <w:rPr>
            <w:noProof/>
          </w:rPr>
          <w:t>2</w:t>
        </w:r>
        <w:r>
          <w:fldChar w:fldCharType="end"/>
        </w:r>
      </w:p>
    </w:sdtContent>
  </w:sdt>
  <w:p w:rsidR="00AE531E" w:rsidRDefault="00AE531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EB2" w:rsidRDefault="00650EB2" w:rsidP="00AE531E">
      <w:pPr>
        <w:spacing w:after="0" w:line="240" w:lineRule="auto"/>
      </w:pPr>
      <w:r>
        <w:separator/>
      </w:r>
    </w:p>
  </w:footnote>
  <w:footnote w:type="continuationSeparator" w:id="0">
    <w:p w:rsidR="00650EB2" w:rsidRDefault="00650EB2" w:rsidP="00AE5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D2"/>
    <w:rsid w:val="002B19F4"/>
    <w:rsid w:val="00650EB2"/>
    <w:rsid w:val="00675570"/>
    <w:rsid w:val="006A118C"/>
    <w:rsid w:val="006E119D"/>
    <w:rsid w:val="00762ED2"/>
    <w:rsid w:val="00923963"/>
    <w:rsid w:val="00AE531E"/>
    <w:rsid w:val="00C92BAC"/>
    <w:rsid w:val="00CF1291"/>
    <w:rsid w:val="00E11E50"/>
    <w:rsid w:val="00E2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E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2E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E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531E"/>
  </w:style>
  <w:style w:type="paragraph" w:styleId="llb">
    <w:name w:val="footer"/>
    <w:basedOn w:val="Norml"/>
    <w:link w:val="llbChar"/>
    <w:uiPriority w:val="99"/>
    <w:unhideWhenUsed/>
    <w:rsid w:val="00AE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5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2ED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2E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E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531E"/>
  </w:style>
  <w:style w:type="paragraph" w:styleId="llb">
    <w:name w:val="footer"/>
    <w:basedOn w:val="Norml"/>
    <w:link w:val="llbChar"/>
    <w:uiPriority w:val="99"/>
    <w:unhideWhenUsed/>
    <w:rsid w:val="00AE5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5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11</cp:revision>
  <cp:lastPrinted>2019-04-09T11:30:00Z</cp:lastPrinted>
  <dcterms:created xsi:type="dcterms:W3CDTF">2019-04-09T11:14:00Z</dcterms:created>
  <dcterms:modified xsi:type="dcterms:W3CDTF">2019-04-10T13:00:00Z</dcterms:modified>
</cp:coreProperties>
</file>