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57" w:rsidRDefault="00055357" w:rsidP="00055357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055357" w:rsidRDefault="00055357" w:rsidP="00055357">
      <w:pPr>
        <w:jc w:val="center"/>
        <w:rPr>
          <w:b/>
          <w:bCs/>
        </w:rPr>
      </w:pPr>
      <w:r>
        <w:rPr>
          <w:b/>
          <w:bCs/>
        </w:rPr>
        <w:t>KÉPVISELŐ TESTÜLETÉNEK</w:t>
      </w:r>
    </w:p>
    <w:p w:rsidR="00055357" w:rsidRDefault="00055357" w:rsidP="00055357">
      <w:pPr>
        <w:jc w:val="center"/>
        <w:rPr>
          <w:b/>
          <w:bCs/>
        </w:rPr>
      </w:pPr>
      <w:r>
        <w:rPr>
          <w:b/>
          <w:bCs/>
        </w:rPr>
        <w:t>119/2018. (V.24.</w:t>
      </w:r>
      <w:r>
        <w:rPr>
          <w:b/>
          <w:bCs/>
        </w:rPr>
        <w:t>) Kt. sz.</w:t>
      </w:r>
    </w:p>
    <w:p w:rsidR="00055357" w:rsidRDefault="00055357" w:rsidP="00055357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055357" w:rsidRDefault="00055357" w:rsidP="00055357">
      <w:pPr>
        <w:jc w:val="center"/>
        <w:rPr>
          <w:b/>
          <w:bCs/>
        </w:rPr>
      </w:pPr>
    </w:p>
    <w:p w:rsidR="00055357" w:rsidRDefault="00055357" w:rsidP="00055357">
      <w:pPr>
        <w:ind w:left="2880" w:hanging="2880"/>
        <w:jc w:val="center"/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Tiszavasvári Polgárőr Egyesület 2017. évben végzett tevékenységéről</w:t>
      </w:r>
    </w:p>
    <w:p w:rsidR="00055357" w:rsidRDefault="00055357" w:rsidP="00055357">
      <w:pPr>
        <w:jc w:val="center"/>
        <w:rPr>
          <w:b/>
          <w:bCs/>
        </w:rPr>
      </w:pPr>
    </w:p>
    <w:p w:rsidR="00055357" w:rsidRDefault="00055357" w:rsidP="00055357">
      <w:pPr>
        <w:jc w:val="center"/>
        <w:rPr>
          <w:b/>
          <w:bCs/>
        </w:rPr>
      </w:pPr>
    </w:p>
    <w:p w:rsidR="00055357" w:rsidRDefault="00055357" w:rsidP="00055357">
      <w:pPr>
        <w:ind w:right="23"/>
        <w:jc w:val="both"/>
      </w:pPr>
      <w:r>
        <w:t>Tiszavasvári Város Önkormányzata Képviselő-testülete a Tiszavasvári Városi Polgárőrség 2017. évben végzett tevékenységéről szóló beszámolóját megtárgyalta és az alábbi határozatot hozta:</w:t>
      </w:r>
    </w:p>
    <w:p w:rsidR="00055357" w:rsidRDefault="00055357" w:rsidP="00055357">
      <w:pPr>
        <w:ind w:right="23"/>
        <w:jc w:val="both"/>
      </w:pPr>
    </w:p>
    <w:p w:rsidR="00055357" w:rsidRDefault="00055357" w:rsidP="00055357">
      <w:pPr>
        <w:ind w:right="23"/>
        <w:jc w:val="both"/>
      </w:pPr>
      <w:r>
        <w:t>A Képviselő-testület</w:t>
      </w:r>
    </w:p>
    <w:p w:rsidR="00055357" w:rsidRDefault="00055357" w:rsidP="00055357">
      <w:pPr>
        <w:ind w:right="23"/>
        <w:jc w:val="both"/>
      </w:pPr>
    </w:p>
    <w:p w:rsidR="00055357" w:rsidRDefault="00055357" w:rsidP="00055357">
      <w:pPr>
        <w:numPr>
          <w:ilvl w:val="0"/>
          <w:numId w:val="1"/>
        </w:numPr>
        <w:ind w:right="23"/>
        <w:jc w:val="both"/>
      </w:pPr>
      <w:r>
        <w:t>a szervezet elnökének a Tiszavasvári Polgárőr Egyesület 2017. évben végzett tevékenységéről szóló tájékoztatóját a határozat mellékletét képező tartalommal elfogadja.</w:t>
      </w:r>
    </w:p>
    <w:p w:rsidR="00055357" w:rsidRDefault="00055357" w:rsidP="00055357">
      <w:pPr>
        <w:ind w:left="360" w:right="23"/>
        <w:jc w:val="both"/>
      </w:pPr>
    </w:p>
    <w:p w:rsidR="00055357" w:rsidRDefault="00055357" w:rsidP="00055357">
      <w:pPr>
        <w:numPr>
          <w:ilvl w:val="0"/>
          <w:numId w:val="1"/>
        </w:numPr>
        <w:ind w:right="23"/>
        <w:jc w:val="both"/>
      </w:pPr>
      <w:r>
        <w:t>felkéri a Polgármestert, hogy tájékoztassa a polgárőrség elnökét a hozott döntésről.</w:t>
      </w:r>
    </w:p>
    <w:p w:rsidR="00055357" w:rsidRDefault="00055357" w:rsidP="00055357">
      <w:pPr>
        <w:ind w:right="23"/>
        <w:jc w:val="both"/>
      </w:pPr>
    </w:p>
    <w:p w:rsidR="00055357" w:rsidRDefault="00055357" w:rsidP="00055357"/>
    <w:p w:rsidR="00055357" w:rsidRPr="00055357" w:rsidRDefault="00055357" w:rsidP="000553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49"/>
        </w:tabs>
        <w:suppressAutoHyphens/>
        <w:ind w:right="23"/>
        <w:jc w:val="both"/>
        <w:rPr>
          <w:lang w:eastAsia="ar-SA"/>
        </w:rPr>
      </w:pPr>
      <w:r w:rsidRPr="00055357">
        <w:rPr>
          <w:b/>
          <w:u w:val="single"/>
          <w:lang w:eastAsia="ar-SA"/>
        </w:rPr>
        <w:t>Határidő</w:t>
      </w:r>
      <w:r w:rsidRPr="00055357">
        <w:rPr>
          <w:b/>
          <w:lang w:eastAsia="ar-SA"/>
        </w:rPr>
        <w:t>:</w:t>
      </w:r>
      <w:r w:rsidRPr="00055357">
        <w:rPr>
          <w:lang w:eastAsia="ar-SA"/>
        </w:rPr>
        <w:t xml:space="preserve"> </w:t>
      </w:r>
      <w:proofErr w:type="gramStart"/>
      <w:r w:rsidRPr="00055357">
        <w:rPr>
          <w:lang w:eastAsia="ar-SA"/>
        </w:rPr>
        <w:t>azonnal</w:t>
      </w:r>
      <w:r w:rsidRPr="00055357">
        <w:rPr>
          <w:lang w:eastAsia="ar-SA"/>
        </w:rPr>
        <w:tab/>
      </w:r>
      <w:r w:rsidRPr="00055357">
        <w:rPr>
          <w:lang w:eastAsia="ar-SA"/>
        </w:rPr>
        <w:tab/>
      </w:r>
      <w:r w:rsidRPr="00055357">
        <w:rPr>
          <w:lang w:eastAsia="ar-SA"/>
        </w:rPr>
        <w:tab/>
        <w:t xml:space="preserve">                 </w:t>
      </w:r>
      <w:r w:rsidRPr="00055357">
        <w:rPr>
          <w:b/>
          <w:u w:val="single"/>
          <w:lang w:eastAsia="ar-SA"/>
        </w:rPr>
        <w:t>Felelős</w:t>
      </w:r>
      <w:proofErr w:type="gramEnd"/>
      <w:r w:rsidRPr="00055357">
        <w:rPr>
          <w:b/>
          <w:u w:val="single"/>
          <w:lang w:eastAsia="ar-SA"/>
        </w:rPr>
        <w:t>:</w:t>
      </w:r>
      <w:r w:rsidRPr="00055357">
        <w:rPr>
          <w:lang w:eastAsia="ar-SA"/>
        </w:rPr>
        <w:t xml:space="preserve"> Sipos Ibolya általános helyettesítésre </w:t>
      </w: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  <w:r w:rsidRPr="00055357">
        <w:rPr>
          <w:lang w:eastAsia="ar-SA"/>
        </w:rPr>
        <w:t xml:space="preserve">                                                                                          </w:t>
      </w:r>
      <w:proofErr w:type="gramStart"/>
      <w:r w:rsidRPr="00055357">
        <w:rPr>
          <w:lang w:eastAsia="ar-SA"/>
        </w:rPr>
        <w:t>megbízott</w:t>
      </w:r>
      <w:proofErr w:type="gramEnd"/>
      <w:r w:rsidRPr="00055357">
        <w:rPr>
          <w:lang w:eastAsia="ar-SA"/>
        </w:rPr>
        <w:t xml:space="preserve"> alpolgármester</w:t>
      </w: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</w:p>
    <w:p w:rsidR="00055357" w:rsidRPr="00055357" w:rsidRDefault="00055357" w:rsidP="00055357">
      <w:pPr>
        <w:ind w:left="708"/>
        <w:rPr>
          <w:b/>
        </w:rPr>
      </w:pPr>
      <w:r w:rsidRPr="00055357">
        <w:rPr>
          <w:b/>
        </w:rPr>
        <w:t xml:space="preserve">       Sipos </w:t>
      </w:r>
      <w:proofErr w:type="gramStart"/>
      <w:r w:rsidRPr="00055357">
        <w:rPr>
          <w:b/>
        </w:rPr>
        <w:t xml:space="preserve">Ibolya </w:t>
      </w:r>
      <w:r w:rsidRPr="00055357">
        <w:rPr>
          <w:b/>
        </w:rPr>
        <w:tab/>
      </w:r>
      <w:r w:rsidRPr="00055357">
        <w:rPr>
          <w:b/>
        </w:rPr>
        <w:tab/>
      </w:r>
      <w:r w:rsidRPr="00055357">
        <w:rPr>
          <w:b/>
        </w:rPr>
        <w:tab/>
      </w:r>
      <w:r w:rsidRPr="00055357">
        <w:rPr>
          <w:b/>
        </w:rPr>
        <w:tab/>
      </w:r>
      <w:r w:rsidRPr="00055357">
        <w:rPr>
          <w:b/>
        </w:rPr>
        <w:tab/>
      </w:r>
      <w:r w:rsidRPr="00055357">
        <w:rPr>
          <w:b/>
        </w:rPr>
        <w:tab/>
        <w:t xml:space="preserve">  Badics</w:t>
      </w:r>
      <w:proofErr w:type="gramEnd"/>
      <w:r w:rsidRPr="00055357">
        <w:rPr>
          <w:b/>
        </w:rPr>
        <w:t xml:space="preserve"> Ildikó</w:t>
      </w:r>
    </w:p>
    <w:p w:rsidR="00055357" w:rsidRPr="00055357" w:rsidRDefault="00055357" w:rsidP="00055357">
      <w:pPr>
        <w:rPr>
          <w:b/>
        </w:rPr>
      </w:pPr>
      <w:proofErr w:type="gramStart"/>
      <w:r w:rsidRPr="00055357">
        <w:rPr>
          <w:b/>
        </w:rPr>
        <w:t>általános</w:t>
      </w:r>
      <w:proofErr w:type="gramEnd"/>
      <w:r w:rsidRPr="00055357">
        <w:rPr>
          <w:b/>
        </w:rPr>
        <w:t xml:space="preserve"> helyettesítésre megbízott </w:t>
      </w:r>
      <w:r w:rsidRPr="00055357">
        <w:rPr>
          <w:b/>
        </w:rPr>
        <w:tab/>
      </w:r>
      <w:r w:rsidRPr="00055357">
        <w:rPr>
          <w:b/>
        </w:rPr>
        <w:tab/>
      </w:r>
      <w:r w:rsidRPr="00055357">
        <w:rPr>
          <w:b/>
        </w:rPr>
        <w:tab/>
        <w:t xml:space="preserve">                    jegyző</w:t>
      </w:r>
    </w:p>
    <w:p w:rsidR="00055357" w:rsidRPr="00055357" w:rsidRDefault="00055357" w:rsidP="00055357">
      <w:pPr>
        <w:rPr>
          <w:b/>
        </w:rPr>
      </w:pPr>
      <w:r w:rsidRPr="00055357">
        <w:rPr>
          <w:b/>
        </w:rPr>
        <w:t xml:space="preserve">                 </w:t>
      </w:r>
      <w:proofErr w:type="gramStart"/>
      <w:r w:rsidRPr="00055357">
        <w:rPr>
          <w:b/>
        </w:rPr>
        <w:t>alpolgármester</w:t>
      </w:r>
      <w:proofErr w:type="gramEnd"/>
      <w:r w:rsidRPr="00055357">
        <w:rPr>
          <w:b/>
        </w:rPr>
        <w:t xml:space="preserve">                                                 </w:t>
      </w:r>
    </w:p>
    <w:p w:rsidR="00055357" w:rsidRPr="00055357" w:rsidRDefault="00055357" w:rsidP="00055357">
      <w:pPr>
        <w:rPr>
          <w:b/>
        </w:rPr>
      </w:pPr>
      <w:r w:rsidRPr="00055357">
        <w:rPr>
          <w:b/>
        </w:rPr>
        <w:t xml:space="preserve">                </w:t>
      </w: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</w:p>
    <w:p w:rsidR="00055357" w:rsidRPr="00055357" w:rsidRDefault="00055357" w:rsidP="00055357">
      <w:pPr>
        <w:suppressAutoHyphens/>
        <w:ind w:right="23"/>
        <w:jc w:val="both"/>
        <w:rPr>
          <w:lang w:eastAsia="ar-SA"/>
        </w:rPr>
      </w:pPr>
    </w:p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055357" w:rsidRDefault="00055357" w:rsidP="00055357"/>
    <w:p w:rsidR="008A674E" w:rsidRDefault="008A674E">
      <w:bookmarkStart w:id="0" w:name="_GoBack"/>
      <w:bookmarkEnd w:id="0"/>
    </w:p>
    <w:sectPr w:rsidR="008A6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B3E9D"/>
    <w:multiLevelType w:val="hybridMultilevel"/>
    <w:tmpl w:val="FE08227A"/>
    <w:lvl w:ilvl="0" w:tplc="050855E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57"/>
    <w:rsid w:val="00055357"/>
    <w:rsid w:val="008A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5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5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Erdei Koletta</cp:lastModifiedBy>
  <cp:revision>1</cp:revision>
  <dcterms:created xsi:type="dcterms:W3CDTF">2018-05-25T10:19:00Z</dcterms:created>
  <dcterms:modified xsi:type="dcterms:W3CDTF">2018-05-25T10:23:00Z</dcterms:modified>
</cp:coreProperties>
</file>