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F7F" w:rsidRPr="00D541BB" w:rsidRDefault="00653F7F" w:rsidP="00653F7F">
      <w:pPr>
        <w:pStyle w:val="Cm"/>
        <w:jc w:val="right"/>
        <w:rPr>
          <w:sz w:val="24"/>
          <w:u w:val="none"/>
        </w:rPr>
      </w:pPr>
      <w:r w:rsidRPr="00D541BB">
        <w:rPr>
          <w:sz w:val="24"/>
          <w:u w:val="none"/>
        </w:rPr>
        <w:t>187/2017.(VII.27.) Kt. számú</w:t>
      </w:r>
    </w:p>
    <w:p w:rsidR="00653F7F" w:rsidRPr="00D541BB" w:rsidRDefault="00653F7F" w:rsidP="00653F7F">
      <w:pPr>
        <w:pStyle w:val="Cm"/>
        <w:jc w:val="right"/>
        <w:rPr>
          <w:sz w:val="24"/>
          <w:u w:val="none"/>
        </w:rPr>
      </w:pPr>
      <w:proofErr w:type="gramStart"/>
      <w:r>
        <w:rPr>
          <w:sz w:val="24"/>
          <w:u w:val="none"/>
        </w:rPr>
        <w:t>határozat</w:t>
      </w:r>
      <w:proofErr w:type="gramEnd"/>
      <w:r>
        <w:rPr>
          <w:sz w:val="24"/>
          <w:u w:val="none"/>
        </w:rPr>
        <w:t xml:space="preserve"> melléklete</w:t>
      </w:r>
    </w:p>
    <w:p w:rsidR="00653F7F" w:rsidRDefault="00653F7F" w:rsidP="004D37B4">
      <w:pPr>
        <w:jc w:val="center"/>
        <w:rPr>
          <w:rFonts w:ascii="Arial" w:hAnsi="Arial" w:cs="Arial"/>
          <w:b/>
          <w:sz w:val="20"/>
          <w:szCs w:val="20"/>
        </w:rPr>
      </w:pPr>
    </w:p>
    <w:p w:rsidR="00653F7F" w:rsidRDefault="00653F7F" w:rsidP="004D37B4">
      <w:pPr>
        <w:jc w:val="center"/>
        <w:rPr>
          <w:rFonts w:ascii="Arial" w:hAnsi="Arial" w:cs="Arial"/>
          <w:b/>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 xml:space="preserve">T Á R S </w:t>
      </w:r>
      <w:proofErr w:type="gramStart"/>
      <w:r w:rsidRPr="00296843">
        <w:rPr>
          <w:rFonts w:ascii="Arial" w:hAnsi="Arial" w:cs="Arial"/>
          <w:b/>
          <w:sz w:val="20"/>
          <w:szCs w:val="20"/>
        </w:rPr>
        <w:t>A</w:t>
      </w:r>
      <w:proofErr w:type="gramEnd"/>
      <w:r w:rsidRPr="00296843">
        <w:rPr>
          <w:rFonts w:ascii="Arial" w:hAnsi="Arial" w:cs="Arial"/>
          <w:b/>
          <w:sz w:val="20"/>
          <w:szCs w:val="20"/>
        </w:rPr>
        <w:t xml:space="preserve"> S Á G  I    S Z E R Z Ő D É S</w:t>
      </w:r>
    </w:p>
    <w:p w:rsidR="004D37B4" w:rsidRPr="00296843" w:rsidRDefault="004D37B4" w:rsidP="004D37B4">
      <w:pPr>
        <w:jc w:val="center"/>
        <w:rPr>
          <w:rFonts w:ascii="Arial" w:hAnsi="Arial" w:cs="Arial"/>
          <w:b/>
          <w:sz w:val="20"/>
          <w:szCs w:val="20"/>
        </w:rPr>
      </w:pPr>
    </w:p>
    <w:p w:rsidR="004D37B4" w:rsidRPr="00296843" w:rsidRDefault="004D37B4" w:rsidP="004D37B4">
      <w:pPr>
        <w:jc w:val="center"/>
        <w:rPr>
          <w:rFonts w:ascii="Arial" w:hAnsi="Arial" w:cs="Arial"/>
          <w:b/>
          <w:sz w:val="20"/>
          <w:szCs w:val="20"/>
        </w:rPr>
      </w:pPr>
      <w:proofErr w:type="gramStart"/>
      <w:r w:rsidRPr="00296843">
        <w:rPr>
          <w:rFonts w:ascii="Arial" w:hAnsi="Arial" w:cs="Arial"/>
          <w:b/>
          <w:sz w:val="20"/>
          <w:szCs w:val="20"/>
        </w:rPr>
        <w:t>egységes</w:t>
      </w:r>
      <w:proofErr w:type="gramEnd"/>
      <w:r w:rsidRPr="00296843">
        <w:rPr>
          <w:rFonts w:ascii="Arial" w:hAnsi="Arial" w:cs="Arial"/>
          <w:b/>
          <w:sz w:val="20"/>
          <w:szCs w:val="20"/>
        </w:rPr>
        <w:t xml:space="preserve"> szerkezetben</w:t>
      </w:r>
    </w:p>
    <w:p w:rsidR="004D37B4" w:rsidRPr="00296843" w:rsidRDefault="004D37B4" w:rsidP="004D37B4">
      <w:pPr>
        <w:jc w:val="center"/>
        <w:rPr>
          <w:rFonts w:ascii="Arial" w:hAnsi="Arial" w:cs="Arial"/>
          <w:b/>
          <w:sz w:val="20"/>
          <w:szCs w:val="20"/>
        </w:rPr>
      </w:pPr>
    </w:p>
    <w:p w:rsidR="004D37B4" w:rsidRPr="00296843" w:rsidRDefault="004D37B4" w:rsidP="004D37B4">
      <w:pPr>
        <w:jc w:val="both"/>
        <w:rPr>
          <w:rFonts w:ascii="Arial" w:hAnsi="Arial" w:cs="Arial"/>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1.</w:t>
      </w:r>
      <w:r w:rsidRPr="00296843">
        <w:rPr>
          <w:rFonts w:ascii="Arial" w:hAnsi="Arial" w:cs="Arial"/>
          <w:b/>
          <w:sz w:val="20"/>
          <w:szCs w:val="20"/>
        </w:rPr>
        <w:tab/>
        <w:t>A Társaság neve, székhelye, tagjai</w:t>
      </w:r>
    </w:p>
    <w:p w:rsidR="004D37B4" w:rsidRPr="00296843" w:rsidRDefault="004D37B4" w:rsidP="004D37B4">
      <w:pPr>
        <w:jc w:val="center"/>
        <w:rPr>
          <w:rFonts w:ascii="Arial" w:hAnsi="Arial" w:cs="Arial"/>
          <w:b/>
          <w:sz w:val="20"/>
          <w:szCs w:val="20"/>
        </w:rPr>
      </w:pPr>
    </w:p>
    <w:p w:rsidR="004D37B4" w:rsidRPr="00296843" w:rsidRDefault="004D37B4" w:rsidP="004D37B4">
      <w:pPr>
        <w:ind w:left="3540" w:hanging="3540"/>
        <w:rPr>
          <w:rFonts w:ascii="Arial" w:hAnsi="Arial" w:cs="Arial"/>
          <w:sz w:val="20"/>
          <w:szCs w:val="20"/>
        </w:rPr>
      </w:pPr>
      <w:r w:rsidRPr="00296843">
        <w:rPr>
          <w:rFonts w:ascii="Arial" w:hAnsi="Arial" w:cs="Arial"/>
          <w:sz w:val="20"/>
          <w:szCs w:val="20"/>
        </w:rPr>
        <w:t>1.1.) A Társaság cégneve:</w:t>
      </w:r>
      <w:r w:rsidRPr="00296843">
        <w:rPr>
          <w:rFonts w:ascii="Arial" w:hAnsi="Arial" w:cs="Arial"/>
          <w:sz w:val="20"/>
          <w:szCs w:val="20"/>
        </w:rPr>
        <w:tab/>
        <w:t>Nyírségi Szakképzés-szervezési Közhasznú Nonprofit Korlátolt Felelősségű Társaság</w:t>
      </w:r>
    </w:p>
    <w:p w:rsidR="004D37B4" w:rsidRPr="00296843" w:rsidRDefault="004D37B4" w:rsidP="004D37B4">
      <w:pPr>
        <w:ind w:left="3540" w:hanging="3540"/>
        <w:rPr>
          <w:rFonts w:ascii="Arial" w:hAnsi="Arial" w:cs="Arial"/>
          <w:sz w:val="20"/>
          <w:szCs w:val="20"/>
        </w:rPr>
      </w:pPr>
    </w:p>
    <w:p w:rsidR="004D37B4" w:rsidRPr="00296843" w:rsidRDefault="004D37B4" w:rsidP="004D37B4">
      <w:pPr>
        <w:jc w:val="both"/>
        <w:rPr>
          <w:rFonts w:ascii="Arial" w:hAnsi="Arial"/>
          <w:sz w:val="20"/>
          <w:szCs w:val="20"/>
        </w:rPr>
      </w:pPr>
      <w:r w:rsidRPr="00296843">
        <w:rPr>
          <w:rFonts w:ascii="Arial" w:hAnsi="Arial"/>
          <w:sz w:val="20"/>
          <w:szCs w:val="20"/>
        </w:rPr>
        <w:t>1.2.) A Társaság rövidített neve:</w:t>
      </w:r>
      <w:r w:rsidRPr="00296843">
        <w:rPr>
          <w:rFonts w:ascii="Arial" w:hAnsi="Arial"/>
          <w:sz w:val="20"/>
          <w:szCs w:val="20"/>
        </w:rPr>
        <w:tab/>
        <w:t>Nyírszakképzés Nonprofit Kft.</w:t>
      </w:r>
    </w:p>
    <w:p w:rsidR="004D37B4" w:rsidRPr="00296843" w:rsidRDefault="004D37B4" w:rsidP="004D37B4">
      <w:pPr>
        <w:jc w:val="both"/>
        <w:rPr>
          <w:rFonts w:ascii="Arial" w:hAnsi="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1.3.) A Társaság székhelye:</w:t>
      </w:r>
      <w:r w:rsidRPr="00296843">
        <w:rPr>
          <w:rFonts w:ascii="Arial" w:hAnsi="Arial" w:cs="Arial"/>
          <w:sz w:val="20"/>
          <w:szCs w:val="20"/>
        </w:rPr>
        <w:tab/>
      </w:r>
      <w:r w:rsidRPr="00296843">
        <w:rPr>
          <w:rFonts w:ascii="Arial" w:hAnsi="Arial" w:cs="Arial"/>
          <w:sz w:val="20"/>
          <w:szCs w:val="20"/>
        </w:rPr>
        <w:tab/>
        <w:t>4400 Nyíregyháza, Dugonics utca 10-12.</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1.4.) A Társaság telephelyei:</w:t>
      </w:r>
      <w:r w:rsidRPr="00296843">
        <w:rPr>
          <w:rStyle w:val="Jegyzethivatkozs"/>
        </w:rPr>
        <w:t xml:space="preserve"> </w:t>
      </w:r>
    </w:p>
    <w:p w:rsidR="004D37B4" w:rsidRPr="00296843" w:rsidRDefault="004D37B4" w:rsidP="004D37B4">
      <w:pPr>
        <w:ind w:left="708" w:hanging="705"/>
        <w:jc w:val="both"/>
        <w:rPr>
          <w:rFonts w:ascii="Arial" w:hAnsi="Arial" w:cs="Arial"/>
          <w:sz w:val="20"/>
          <w:szCs w:val="20"/>
        </w:rPr>
      </w:pPr>
    </w:p>
    <w:p w:rsidR="004D37B4" w:rsidRPr="00296843" w:rsidRDefault="004D37B4" w:rsidP="004D37B4">
      <w:pPr>
        <w:ind w:left="709" w:hanging="703"/>
        <w:jc w:val="both"/>
        <w:rPr>
          <w:rFonts w:ascii="Arial" w:hAnsi="Arial" w:cs="Arial"/>
          <w:b/>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b/>
          <w:sz w:val="20"/>
          <w:szCs w:val="20"/>
        </w:rPr>
        <w:t>Nyíregyházi Szakképzési Centrum</w:t>
      </w:r>
    </w:p>
    <w:p w:rsidR="004D37B4" w:rsidRPr="00296843" w:rsidRDefault="004D37B4" w:rsidP="004D37B4">
      <w:pPr>
        <w:ind w:left="4253" w:right="-428"/>
        <w:jc w:val="both"/>
        <w:rPr>
          <w:rFonts w:ascii="Arial" w:hAnsi="Arial" w:cs="Arial"/>
          <w:sz w:val="20"/>
          <w:szCs w:val="20"/>
        </w:rPr>
      </w:pPr>
      <w:r w:rsidRPr="00296843">
        <w:rPr>
          <w:rFonts w:ascii="Arial" w:hAnsi="Arial" w:cs="Arial"/>
          <w:sz w:val="20"/>
          <w:szCs w:val="20"/>
        </w:rPr>
        <w:t xml:space="preserve">4400 Nyíregyháza, Dugonics utca 10-12. </w:t>
      </w:r>
    </w:p>
    <w:p w:rsidR="004D37B4" w:rsidRPr="00296843" w:rsidRDefault="004D37B4" w:rsidP="004D37B4">
      <w:pPr>
        <w:ind w:left="4253"/>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7" w:history="1">
        <w:r w:rsidRPr="00296843">
          <w:rPr>
            <w:rStyle w:val="Hiperhivatkozs"/>
            <w:rFonts w:ascii="Arial" w:hAnsi="Arial" w:cs="Arial"/>
            <w:sz w:val="20"/>
            <w:szCs w:val="20"/>
          </w:rPr>
          <w:t>www.nyiregyhaziszc.hu</w:t>
        </w:r>
      </w:hyperlink>
    </w:p>
    <w:p w:rsidR="004D37B4" w:rsidRPr="00296843" w:rsidRDefault="004D37B4" w:rsidP="004D37B4">
      <w:pPr>
        <w:spacing w:after="120"/>
        <w:ind w:left="4253"/>
        <w:jc w:val="both"/>
        <w:rPr>
          <w:rFonts w:ascii="Arial" w:hAnsi="Arial" w:cs="Arial"/>
          <w:b/>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ind w:left="4253" w:hanging="4253"/>
        <w:jc w:val="both"/>
        <w:rPr>
          <w:rFonts w:ascii="Arial" w:hAnsi="Arial" w:cs="Arial"/>
          <w:sz w:val="20"/>
          <w:szCs w:val="20"/>
        </w:rPr>
      </w:pPr>
      <w:r w:rsidRPr="00296843">
        <w:rPr>
          <w:rFonts w:ascii="Arial" w:hAnsi="Arial" w:cs="Arial"/>
          <w:sz w:val="20"/>
          <w:szCs w:val="20"/>
        </w:rPr>
        <w:t>1.4.1.) 4400 Nyíregyháza, Árok u. 53.</w:t>
      </w:r>
      <w:r w:rsidRPr="00296843">
        <w:rPr>
          <w:rFonts w:ascii="Arial" w:hAnsi="Arial" w:cs="Arial"/>
          <w:sz w:val="20"/>
          <w:szCs w:val="20"/>
        </w:rPr>
        <w:tab/>
        <w:t xml:space="preserve">(Nyíregyházi Szakképzési Centrum </w:t>
      </w:r>
      <w:proofErr w:type="spellStart"/>
      <w:r w:rsidRPr="00296843">
        <w:rPr>
          <w:rFonts w:ascii="Arial" w:hAnsi="Arial" w:cs="Arial"/>
          <w:sz w:val="20"/>
          <w:szCs w:val="20"/>
        </w:rPr>
        <w:t>Inczédy</w:t>
      </w:r>
      <w:proofErr w:type="spellEnd"/>
      <w:r w:rsidRPr="00296843">
        <w:rPr>
          <w:rFonts w:ascii="Arial" w:hAnsi="Arial" w:cs="Arial"/>
          <w:sz w:val="20"/>
          <w:szCs w:val="20"/>
        </w:rPr>
        <w:t xml:space="preserve"> György Szakgimnáziuma, Szakközépiskolája és Kollégiuma;</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8" w:history="1">
        <w:r w:rsidRPr="00296843">
          <w:rPr>
            <w:rStyle w:val="Hiperhivatkozs"/>
            <w:rFonts w:ascii="Arial" w:hAnsi="Arial" w:cs="Arial"/>
            <w:sz w:val="20"/>
            <w:szCs w:val="20"/>
          </w:rPr>
          <w:t>www.inczedy.hu</w:t>
        </w:r>
      </w:hyperlink>
      <w:r w:rsidRPr="00296843">
        <w:rPr>
          <w:rFonts w:ascii="Arial" w:hAnsi="Arial" w:cs="Arial"/>
          <w:sz w:val="20"/>
          <w:szCs w:val="20"/>
        </w:rPr>
        <w:t>)</w:t>
      </w:r>
    </w:p>
    <w:p w:rsidR="004D37B4" w:rsidRPr="00296843" w:rsidRDefault="004D37B4" w:rsidP="004D37B4">
      <w:pPr>
        <w:ind w:left="3540" w:firstLine="708"/>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ind w:left="3540" w:firstLine="708"/>
        <w:jc w:val="both"/>
        <w:rPr>
          <w:rFonts w:ascii="Arial" w:hAnsi="Arial" w:cs="Arial"/>
          <w:sz w:val="20"/>
          <w:szCs w:val="20"/>
        </w:rPr>
      </w:pPr>
    </w:p>
    <w:p w:rsidR="004D37B4" w:rsidRPr="00296843" w:rsidRDefault="004D37B4" w:rsidP="004D37B4">
      <w:pPr>
        <w:ind w:left="4253" w:hanging="4253"/>
        <w:jc w:val="both"/>
        <w:rPr>
          <w:rFonts w:ascii="Arial" w:hAnsi="Arial" w:cs="Arial"/>
          <w:sz w:val="20"/>
          <w:szCs w:val="20"/>
        </w:rPr>
      </w:pPr>
      <w:r w:rsidRPr="00296843">
        <w:rPr>
          <w:rFonts w:ascii="Arial" w:hAnsi="Arial" w:cs="Arial"/>
          <w:sz w:val="20"/>
          <w:szCs w:val="20"/>
        </w:rPr>
        <w:t>1.4.2.) 4400 Nyíregyháza, Tiszavasvári út 12.</w:t>
      </w:r>
      <w:r w:rsidRPr="00296843">
        <w:rPr>
          <w:rFonts w:ascii="Arial" w:hAnsi="Arial" w:cs="Arial"/>
          <w:sz w:val="20"/>
          <w:szCs w:val="20"/>
        </w:rPr>
        <w:tab/>
        <w:t>(Nyíregyházi Szakképzési Centrum Bencs László Szakközépiskolája;</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9" w:history="1">
        <w:r w:rsidRPr="00296843">
          <w:rPr>
            <w:rStyle w:val="Hiperhivatkozs"/>
            <w:rFonts w:ascii="Arial" w:hAnsi="Arial" w:cs="Arial"/>
            <w:sz w:val="20"/>
            <w:szCs w:val="20"/>
          </w:rPr>
          <w:t>www.bencsl-nyh.sulinet.hu</w:t>
        </w:r>
      </w:hyperlink>
      <w:r w:rsidRPr="00296843">
        <w:rPr>
          <w:rFonts w:ascii="Arial" w:hAnsi="Arial" w:cs="Arial"/>
          <w:sz w:val="20"/>
          <w:szCs w:val="20"/>
        </w:rPr>
        <w:t>)</w:t>
      </w:r>
    </w:p>
    <w:p w:rsidR="004D37B4" w:rsidRPr="00296843" w:rsidRDefault="004D37B4" w:rsidP="004D37B4">
      <w:pPr>
        <w:ind w:left="3540" w:firstLine="708"/>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ind w:left="3540" w:firstLine="708"/>
        <w:jc w:val="both"/>
        <w:rPr>
          <w:rFonts w:ascii="Arial" w:hAnsi="Arial" w:cs="Arial"/>
          <w:sz w:val="20"/>
          <w:szCs w:val="20"/>
        </w:rPr>
      </w:pPr>
    </w:p>
    <w:p w:rsidR="004D37B4" w:rsidRPr="00296843" w:rsidRDefault="004D37B4" w:rsidP="004D37B4">
      <w:pPr>
        <w:tabs>
          <w:tab w:val="left" w:pos="709"/>
        </w:tabs>
        <w:ind w:left="4253" w:hanging="4253"/>
        <w:jc w:val="both"/>
        <w:rPr>
          <w:rFonts w:ascii="Arial" w:hAnsi="Arial" w:cs="Arial"/>
          <w:sz w:val="20"/>
          <w:szCs w:val="20"/>
        </w:rPr>
      </w:pPr>
      <w:r w:rsidRPr="00296843">
        <w:rPr>
          <w:rFonts w:ascii="Arial" w:hAnsi="Arial" w:cs="Arial"/>
          <w:sz w:val="20"/>
          <w:szCs w:val="20"/>
        </w:rPr>
        <w:t>1.4.3).</w:t>
      </w:r>
      <w:r w:rsidRPr="00296843">
        <w:rPr>
          <w:rFonts w:ascii="Arial" w:hAnsi="Arial" w:cs="Arial"/>
          <w:sz w:val="20"/>
          <w:szCs w:val="20"/>
        </w:rPr>
        <w:tab/>
        <w:t>4400 Nyíregyháza, Család u. 11.</w:t>
      </w:r>
      <w:r w:rsidRPr="00296843">
        <w:rPr>
          <w:rFonts w:ascii="Arial" w:hAnsi="Arial" w:cs="Arial"/>
          <w:sz w:val="20"/>
          <w:szCs w:val="20"/>
        </w:rPr>
        <w:tab/>
        <w:t xml:space="preserve">(Nyíregyházi Szakképzési Centrum </w:t>
      </w:r>
      <w:proofErr w:type="spellStart"/>
      <w:r w:rsidRPr="00296843">
        <w:rPr>
          <w:rFonts w:ascii="Arial" w:hAnsi="Arial" w:cs="Arial"/>
          <w:sz w:val="20"/>
          <w:szCs w:val="20"/>
        </w:rPr>
        <w:t>Zay</w:t>
      </w:r>
      <w:proofErr w:type="spellEnd"/>
      <w:r w:rsidRPr="00296843">
        <w:rPr>
          <w:rFonts w:ascii="Arial" w:hAnsi="Arial" w:cs="Arial"/>
          <w:sz w:val="20"/>
          <w:szCs w:val="20"/>
        </w:rPr>
        <w:t xml:space="preserve"> Anna Egészségügyi, Informatikai Szakgimnáziuma és Kollégiuma </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10" w:history="1">
        <w:r w:rsidRPr="00296843">
          <w:rPr>
            <w:rStyle w:val="Hiperhivatkozs"/>
            <w:rFonts w:ascii="Arial" w:hAnsi="Arial" w:cs="Arial"/>
            <w:sz w:val="20"/>
            <w:szCs w:val="20"/>
          </w:rPr>
          <w:t>www.zay.hu</w:t>
        </w:r>
      </w:hyperlink>
      <w:r w:rsidRPr="00296843">
        <w:rPr>
          <w:rFonts w:ascii="Arial" w:hAnsi="Arial" w:cs="Arial"/>
          <w:sz w:val="20"/>
          <w:szCs w:val="20"/>
        </w:rPr>
        <w:t>)</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203045</w:t>
      </w:r>
    </w:p>
    <w:p w:rsidR="004D37B4" w:rsidRPr="00296843" w:rsidRDefault="004D37B4" w:rsidP="004D37B4">
      <w:pPr>
        <w:ind w:left="4253" w:hanging="4253"/>
        <w:jc w:val="both"/>
        <w:rPr>
          <w:rFonts w:ascii="Arial" w:hAnsi="Arial" w:cs="Arial"/>
          <w:sz w:val="20"/>
          <w:szCs w:val="20"/>
        </w:rPr>
      </w:pPr>
      <w:r w:rsidRPr="00296843">
        <w:rPr>
          <w:rFonts w:ascii="Arial" w:hAnsi="Arial" w:cs="Arial"/>
          <w:sz w:val="20"/>
          <w:szCs w:val="20"/>
        </w:rPr>
        <w:t>1.4.4.) 4400 Nyíregyháza, Dugonics u. 10-12.</w:t>
      </w:r>
      <w:r w:rsidRPr="00296843">
        <w:rPr>
          <w:rFonts w:ascii="Arial" w:hAnsi="Arial" w:cs="Arial"/>
          <w:sz w:val="20"/>
          <w:szCs w:val="20"/>
        </w:rPr>
        <w:tab/>
        <w:t>(Nyíregyházi Szakképzési Centrum Wesselényi Miklós Szakgimnáziuma, Szakközépiskolája és Kollégiuma;</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11" w:history="1">
        <w:r w:rsidRPr="00296843">
          <w:rPr>
            <w:rStyle w:val="Hiperhivatkozs"/>
            <w:rFonts w:ascii="Arial" w:hAnsi="Arial" w:cs="Arial"/>
            <w:sz w:val="20"/>
            <w:szCs w:val="20"/>
          </w:rPr>
          <w:t>www.wmk.hu</w:t>
        </w:r>
      </w:hyperlink>
      <w:r w:rsidRPr="00296843">
        <w:rPr>
          <w:rFonts w:ascii="Arial" w:hAnsi="Arial" w:cs="Arial"/>
          <w:sz w:val="20"/>
          <w:szCs w:val="20"/>
        </w:rPr>
        <w:t>)</w:t>
      </w:r>
    </w:p>
    <w:p w:rsidR="004D37B4" w:rsidRPr="00296843" w:rsidRDefault="004D37B4" w:rsidP="004D37B4">
      <w:pPr>
        <w:ind w:left="3540" w:firstLine="708"/>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jc w:val="both"/>
        <w:rPr>
          <w:rFonts w:ascii="Arial" w:hAnsi="Arial" w:cs="Arial"/>
          <w:sz w:val="20"/>
          <w:szCs w:val="20"/>
        </w:rPr>
      </w:pPr>
    </w:p>
    <w:p w:rsidR="004D37B4" w:rsidRPr="00296843" w:rsidRDefault="004D37B4" w:rsidP="004D37B4">
      <w:pPr>
        <w:ind w:left="4253" w:hanging="4253"/>
        <w:jc w:val="both"/>
        <w:rPr>
          <w:rFonts w:ascii="Arial" w:hAnsi="Arial" w:cs="Arial"/>
          <w:sz w:val="20"/>
          <w:szCs w:val="20"/>
        </w:rPr>
      </w:pPr>
      <w:r w:rsidRPr="00296843">
        <w:rPr>
          <w:rFonts w:ascii="Arial" w:hAnsi="Arial" w:cs="Arial"/>
          <w:sz w:val="20"/>
          <w:szCs w:val="20"/>
        </w:rPr>
        <w:t xml:space="preserve">1.4.5.) 4400 Nyíregyháza, Korányi F. </w:t>
      </w:r>
      <w:proofErr w:type="gramStart"/>
      <w:r w:rsidRPr="00296843">
        <w:rPr>
          <w:rFonts w:ascii="Arial" w:hAnsi="Arial" w:cs="Arial"/>
          <w:sz w:val="20"/>
          <w:szCs w:val="20"/>
        </w:rPr>
        <w:t>u.</w:t>
      </w:r>
      <w:proofErr w:type="gramEnd"/>
      <w:r w:rsidRPr="00296843">
        <w:rPr>
          <w:rFonts w:ascii="Arial" w:hAnsi="Arial" w:cs="Arial"/>
          <w:sz w:val="20"/>
          <w:szCs w:val="20"/>
        </w:rPr>
        <w:t xml:space="preserve"> 15.</w:t>
      </w:r>
      <w:r w:rsidRPr="00296843">
        <w:rPr>
          <w:rFonts w:ascii="Arial" w:hAnsi="Arial" w:cs="Arial"/>
          <w:sz w:val="20"/>
          <w:szCs w:val="20"/>
        </w:rPr>
        <w:tab/>
        <w:t>(Nyíregyházi Szakképzési Centrum Bánki Donát Műszaki Középiskolája és Kollégiuma;</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12" w:history="1">
        <w:r w:rsidRPr="00296843">
          <w:rPr>
            <w:rStyle w:val="Hiperhivatkozs"/>
            <w:rFonts w:ascii="Arial" w:hAnsi="Arial" w:cs="Arial"/>
            <w:sz w:val="20"/>
            <w:szCs w:val="20"/>
          </w:rPr>
          <w:t>www.bankidonat.hu</w:t>
        </w:r>
      </w:hyperlink>
      <w:r w:rsidRPr="00296843">
        <w:rPr>
          <w:rFonts w:ascii="Arial" w:hAnsi="Arial" w:cs="Arial"/>
          <w:sz w:val="20"/>
          <w:szCs w:val="20"/>
        </w:rPr>
        <w:t xml:space="preserve"> )</w:t>
      </w:r>
    </w:p>
    <w:p w:rsidR="004D37B4" w:rsidRPr="00296843" w:rsidRDefault="004D37B4" w:rsidP="004D37B4">
      <w:pPr>
        <w:ind w:left="3540" w:firstLine="708"/>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jc w:val="both"/>
        <w:rPr>
          <w:rFonts w:ascii="Arial" w:hAnsi="Arial" w:cs="Arial"/>
          <w:sz w:val="20"/>
          <w:szCs w:val="20"/>
        </w:rPr>
      </w:pPr>
    </w:p>
    <w:p w:rsidR="004D37B4" w:rsidRPr="00296843" w:rsidRDefault="004D37B4" w:rsidP="004D37B4">
      <w:pPr>
        <w:ind w:left="4253" w:hanging="4253"/>
        <w:jc w:val="both"/>
        <w:rPr>
          <w:rFonts w:ascii="Arial" w:hAnsi="Arial" w:cs="Arial"/>
          <w:sz w:val="20"/>
          <w:szCs w:val="20"/>
        </w:rPr>
      </w:pPr>
      <w:r w:rsidRPr="00296843">
        <w:rPr>
          <w:rFonts w:ascii="Arial" w:hAnsi="Arial" w:cs="Arial"/>
          <w:sz w:val="20"/>
          <w:szCs w:val="20"/>
        </w:rPr>
        <w:t xml:space="preserve">1.4.6.) 4400 Nyíregyháza, Krúdy </w:t>
      </w:r>
      <w:proofErr w:type="spellStart"/>
      <w:r w:rsidRPr="00296843">
        <w:rPr>
          <w:rFonts w:ascii="Arial" w:hAnsi="Arial" w:cs="Arial"/>
          <w:sz w:val="20"/>
          <w:szCs w:val="20"/>
        </w:rPr>
        <w:t>Gy</w:t>
      </w:r>
      <w:proofErr w:type="spellEnd"/>
      <w:r w:rsidRPr="00296843">
        <w:rPr>
          <w:rFonts w:ascii="Arial" w:hAnsi="Arial" w:cs="Arial"/>
          <w:sz w:val="20"/>
          <w:szCs w:val="20"/>
        </w:rPr>
        <w:t xml:space="preserve">. </w:t>
      </w:r>
      <w:proofErr w:type="gramStart"/>
      <w:r w:rsidRPr="00296843">
        <w:rPr>
          <w:rFonts w:ascii="Arial" w:hAnsi="Arial" w:cs="Arial"/>
          <w:sz w:val="20"/>
          <w:szCs w:val="20"/>
        </w:rPr>
        <w:t>u.</w:t>
      </w:r>
      <w:proofErr w:type="gramEnd"/>
      <w:r w:rsidRPr="00296843">
        <w:rPr>
          <w:rFonts w:ascii="Arial" w:hAnsi="Arial" w:cs="Arial"/>
          <w:sz w:val="20"/>
          <w:szCs w:val="20"/>
        </w:rPr>
        <w:t xml:space="preserve"> 32.</w:t>
      </w:r>
      <w:r w:rsidRPr="00296843">
        <w:rPr>
          <w:rFonts w:ascii="Arial" w:hAnsi="Arial" w:cs="Arial"/>
          <w:sz w:val="20"/>
          <w:szCs w:val="20"/>
        </w:rPr>
        <w:tab/>
        <w:t xml:space="preserve">(Nyíregyházi Szakképzési Centrum </w:t>
      </w:r>
      <w:proofErr w:type="spellStart"/>
      <w:r w:rsidRPr="00296843">
        <w:rPr>
          <w:rFonts w:ascii="Arial" w:hAnsi="Arial" w:cs="Arial"/>
          <w:sz w:val="20"/>
          <w:szCs w:val="20"/>
        </w:rPr>
        <w:t>Sipkay</w:t>
      </w:r>
      <w:proofErr w:type="spellEnd"/>
      <w:r w:rsidRPr="00296843">
        <w:rPr>
          <w:rFonts w:ascii="Arial" w:hAnsi="Arial" w:cs="Arial"/>
          <w:sz w:val="20"/>
          <w:szCs w:val="20"/>
        </w:rPr>
        <w:t xml:space="preserve"> Barna Kereskedelmi, </w:t>
      </w:r>
      <w:proofErr w:type="spellStart"/>
      <w:r w:rsidRPr="00296843">
        <w:rPr>
          <w:rFonts w:ascii="Arial" w:hAnsi="Arial" w:cs="Arial"/>
          <w:sz w:val="20"/>
          <w:szCs w:val="20"/>
        </w:rPr>
        <w:t>Vendéglátóipari</w:t>
      </w:r>
      <w:proofErr w:type="spellEnd"/>
      <w:r w:rsidRPr="00296843">
        <w:rPr>
          <w:rFonts w:ascii="Arial" w:hAnsi="Arial" w:cs="Arial"/>
          <w:sz w:val="20"/>
          <w:szCs w:val="20"/>
        </w:rPr>
        <w:t>, Idegenforgalmi Szakgimnáziuma, Szakközépiskolája és Kollégiuma</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13" w:history="1">
        <w:r w:rsidRPr="00296843">
          <w:rPr>
            <w:rStyle w:val="Hiperhivatkozs"/>
            <w:rFonts w:ascii="Arial" w:hAnsi="Arial" w:cs="Arial"/>
            <w:sz w:val="20"/>
            <w:szCs w:val="20"/>
          </w:rPr>
          <w:t>www.sipkay.hu</w:t>
        </w:r>
      </w:hyperlink>
      <w:r w:rsidRPr="00296843">
        <w:rPr>
          <w:rFonts w:ascii="Arial" w:hAnsi="Arial" w:cs="Arial"/>
          <w:sz w:val="20"/>
          <w:szCs w:val="20"/>
        </w:rPr>
        <w:t>)</w:t>
      </w:r>
    </w:p>
    <w:p w:rsidR="004D37B4" w:rsidRPr="00296843" w:rsidRDefault="004D37B4" w:rsidP="004D37B4">
      <w:pPr>
        <w:ind w:left="3540" w:firstLine="708"/>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jc w:val="both"/>
        <w:rPr>
          <w:rFonts w:ascii="Arial" w:hAnsi="Arial" w:cs="Arial"/>
          <w:sz w:val="20"/>
          <w:szCs w:val="20"/>
        </w:rPr>
      </w:pPr>
    </w:p>
    <w:p w:rsidR="004D37B4" w:rsidRPr="00296843" w:rsidRDefault="004D37B4" w:rsidP="004D37B4">
      <w:pPr>
        <w:tabs>
          <w:tab w:val="left" w:pos="709"/>
        </w:tabs>
        <w:ind w:left="4253" w:hanging="4253"/>
        <w:jc w:val="both"/>
        <w:rPr>
          <w:rFonts w:ascii="Arial" w:hAnsi="Arial" w:cs="Arial"/>
          <w:sz w:val="20"/>
          <w:szCs w:val="20"/>
        </w:rPr>
      </w:pPr>
      <w:r w:rsidRPr="00296843">
        <w:rPr>
          <w:rFonts w:ascii="Arial" w:hAnsi="Arial" w:cs="Arial"/>
          <w:sz w:val="20"/>
          <w:szCs w:val="20"/>
        </w:rPr>
        <w:t>1.4.7.) 4400 Nyíregyháza, Vasvári P. u. 16.</w:t>
      </w:r>
      <w:r w:rsidRPr="00296843">
        <w:rPr>
          <w:rFonts w:ascii="Arial" w:hAnsi="Arial" w:cs="Arial"/>
          <w:sz w:val="20"/>
          <w:szCs w:val="20"/>
        </w:rPr>
        <w:tab/>
        <w:t>(Nyíregyházi Szakképzési Centrum Vásárhelyi Pál Építőipari és Környezetvédelmi-</w:t>
      </w:r>
      <w:r w:rsidRPr="00296843">
        <w:rPr>
          <w:rFonts w:ascii="Arial" w:hAnsi="Arial" w:cs="Arial"/>
          <w:sz w:val="20"/>
          <w:szCs w:val="20"/>
        </w:rPr>
        <w:tab/>
        <w:t>Vízügyi Szakgimnáziuma;</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14" w:history="1">
        <w:r w:rsidRPr="00296843">
          <w:rPr>
            <w:rStyle w:val="Hiperhivatkozs"/>
            <w:rFonts w:ascii="Arial" w:hAnsi="Arial" w:cs="Arial"/>
            <w:sz w:val="20"/>
            <w:szCs w:val="20"/>
          </w:rPr>
          <w:t>www.nyszcevisz.hu</w:t>
        </w:r>
      </w:hyperlink>
      <w:r w:rsidRPr="00296843">
        <w:rPr>
          <w:rFonts w:ascii="Arial" w:hAnsi="Arial" w:cs="Arial"/>
          <w:sz w:val="20"/>
          <w:szCs w:val="20"/>
        </w:rPr>
        <w:t xml:space="preserve"> )</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203045</w:t>
      </w:r>
    </w:p>
    <w:p w:rsidR="004D37B4" w:rsidRPr="00296843" w:rsidRDefault="004D37B4" w:rsidP="004D37B4">
      <w:pPr>
        <w:jc w:val="both"/>
        <w:rPr>
          <w:rFonts w:ascii="Arial" w:hAnsi="Arial" w:cs="Arial"/>
          <w:sz w:val="20"/>
          <w:szCs w:val="20"/>
        </w:rPr>
      </w:pPr>
    </w:p>
    <w:p w:rsidR="004D37B4" w:rsidRPr="00296843" w:rsidRDefault="004D37B4" w:rsidP="004D37B4">
      <w:pPr>
        <w:ind w:left="4253" w:hanging="4253"/>
        <w:jc w:val="both"/>
        <w:rPr>
          <w:rFonts w:ascii="Arial" w:hAnsi="Arial" w:cs="Arial"/>
          <w:sz w:val="20"/>
          <w:szCs w:val="20"/>
        </w:rPr>
      </w:pPr>
      <w:r w:rsidRPr="00296843">
        <w:rPr>
          <w:rFonts w:ascii="Arial" w:hAnsi="Arial" w:cs="Arial"/>
          <w:sz w:val="20"/>
          <w:szCs w:val="20"/>
        </w:rPr>
        <w:lastRenderedPageBreak/>
        <w:t>1.4.8.) 4400 Nyíregyháza, Városmajor u. 4.</w:t>
      </w:r>
      <w:r w:rsidRPr="00296843">
        <w:rPr>
          <w:rFonts w:ascii="Arial" w:hAnsi="Arial" w:cs="Arial"/>
          <w:sz w:val="20"/>
          <w:szCs w:val="20"/>
        </w:rPr>
        <w:tab/>
        <w:t>(Nyíregyházi Szakképzési Centrum Széchenyi István Közgazdasági, Informatikai Szakgimnáziuma és Kollégiuma;</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15" w:history="1">
        <w:r w:rsidRPr="00296843">
          <w:rPr>
            <w:rStyle w:val="Hiperhivatkozs"/>
            <w:rFonts w:ascii="Arial" w:hAnsi="Arial" w:cs="Arial"/>
            <w:sz w:val="20"/>
            <w:szCs w:val="20"/>
          </w:rPr>
          <w:t>www.nyirszikszi.hu</w:t>
        </w:r>
      </w:hyperlink>
      <w:r w:rsidRPr="00296843">
        <w:rPr>
          <w:rFonts w:ascii="Arial" w:hAnsi="Arial" w:cs="Arial"/>
          <w:sz w:val="20"/>
          <w:szCs w:val="20"/>
        </w:rPr>
        <w:t>)</w:t>
      </w:r>
    </w:p>
    <w:p w:rsidR="004D37B4" w:rsidRPr="00296843" w:rsidRDefault="004D37B4" w:rsidP="004D37B4">
      <w:pPr>
        <w:ind w:left="3540" w:firstLine="708"/>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jc w:val="both"/>
        <w:rPr>
          <w:rFonts w:ascii="Arial" w:hAnsi="Arial" w:cs="Arial"/>
          <w:sz w:val="20"/>
          <w:szCs w:val="20"/>
        </w:rPr>
      </w:pPr>
    </w:p>
    <w:p w:rsidR="004D37B4" w:rsidRPr="00296843" w:rsidRDefault="004D37B4" w:rsidP="004D37B4">
      <w:pPr>
        <w:ind w:left="4253" w:hanging="4253"/>
        <w:jc w:val="both"/>
        <w:rPr>
          <w:rFonts w:ascii="Arial" w:hAnsi="Arial" w:cs="Arial"/>
          <w:sz w:val="20"/>
          <w:szCs w:val="20"/>
        </w:rPr>
      </w:pPr>
      <w:r w:rsidRPr="00296843">
        <w:rPr>
          <w:rFonts w:ascii="Arial" w:hAnsi="Arial" w:cs="Arial"/>
          <w:sz w:val="20"/>
          <w:szCs w:val="20"/>
        </w:rPr>
        <w:t>1.4.9.) 4400 Nyíregyháza, Báthory u. 30.</w:t>
      </w:r>
      <w:r w:rsidRPr="00296843">
        <w:rPr>
          <w:rFonts w:ascii="Arial" w:hAnsi="Arial" w:cs="Arial"/>
          <w:sz w:val="20"/>
          <w:szCs w:val="20"/>
        </w:rPr>
        <w:tab/>
        <w:t xml:space="preserve">(Nyíregyházi </w:t>
      </w:r>
      <w:proofErr w:type="spellStart"/>
      <w:r w:rsidRPr="00296843">
        <w:rPr>
          <w:rFonts w:ascii="Arial" w:hAnsi="Arial" w:cs="Arial"/>
          <w:sz w:val="20"/>
          <w:szCs w:val="20"/>
        </w:rPr>
        <w:t>Göllesz</w:t>
      </w:r>
      <w:proofErr w:type="spellEnd"/>
      <w:r w:rsidRPr="00296843">
        <w:rPr>
          <w:rFonts w:ascii="Arial" w:hAnsi="Arial" w:cs="Arial"/>
          <w:sz w:val="20"/>
          <w:szCs w:val="20"/>
        </w:rPr>
        <w:t xml:space="preserve"> Viktor Speciális Szakiskola</w:t>
      </w:r>
      <w:proofErr w:type="gramStart"/>
      <w:r w:rsidRPr="00296843">
        <w:rPr>
          <w:rFonts w:ascii="Arial" w:hAnsi="Arial" w:cs="Arial"/>
          <w:sz w:val="20"/>
          <w:szCs w:val="20"/>
        </w:rPr>
        <w:t>,  Általános</w:t>
      </w:r>
      <w:proofErr w:type="gramEnd"/>
      <w:r w:rsidRPr="00296843">
        <w:rPr>
          <w:rFonts w:ascii="Arial" w:hAnsi="Arial" w:cs="Arial"/>
          <w:sz w:val="20"/>
          <w:szCs w:val="20"/>
        </w:rPr>
        <w:t xml:space="preserve"> Iskola és Egységes Gyógypedagógiai Módszertani Intézmény;</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16" w:history="1">
        <w:r w:rsidRPr="00296843">
          <w:rPr>
            <w:rStyle w:val="Hiperhivatkozs"/>
            <w:rFonts w:ascii="Arial" w:hAnsi="Arial" w:cs="Arial"/>
            <w:sz w:val="20"/>
            <w:szCs w:val="20"/>
          </w:rPr>
          <w:t>www.gollesz.hu</w:t>
        </w:r>
      </w:hyperlink>
      <w:r w:rsidRPr="00296843">
        <w:rPr>
          <w:rFonts w:ascii="Arial" w:hAnsi="Arial" w:cs="Arial"/>
          <w:sz w:val="20"/>
          <w:szCs w:val="20"/>
        </w:rPr>
        <w:t>)</w:t>
      </w:r>
    </w:p>
    <w:p w:rsidR="004D37B4" w:rsidRPr="00296843" w:rsidRDefault="004D37B4" w:rsidP="004D37B4">
      <w:pPr>
        <w:ind w:left="3540" w:firstLine="708"/>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038396</w:t>
      </w:r>
    </w:p>
    <w:p w:rsidR="004D37B4" w:rsidRPr="00296843" w:rsidRDefault="004D37B4" w:rsidP="004D37B4">
      <w:pPr>
        <w:ind w:left="3540" w:firstLine="708"/>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1.4.10.)</w:t>
      </w:r>
      <w:r w:rsidRPr="00296843">
        <w:rPr>
          <w:rFonts w:ascii="Arial" w:hAnsi="Arial" w:cs="Arial"/>
          <w:sz w:val="20"/>
          <w:szCs w:val="20"/>
        </w:rPr>
        <w:tab/>
        <w:t>4400 Nyíregyháza, Búza u. 1- 3.</w:t>
      </w:r>
      <w:r w:rsidRPr="00296843">
        <w:rPr>
          <w:rFonts w:ascii="Arial" w:hAnsi="Arial" w:cs="Arial"/>
          <w:sz w:val="20"/>
          <w:szCs w:val="20"/>
        </w:rPr>
        <w:tab/>
        <w:t xml:space="preserve">(Nyíregyházi Művészeti Szakgimnázium; </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17" w:history="1">
        <w:r w:rsidRPr="00296843">
          <w:rPr>
            <w:rStyle w:val="Hiperhivatkozs"/>
            <w:rFonts w:ascii="Arial" w:hAnsi="Arial" w:cs="Arial"/>
            <w:sz w:val="20"/>
            <w:szCs w:val="20"/>
          </w:rPr>
          <w:t>www.muveszetinyh.hu</w:t>
        </w:r>
      </w:hyperlink>
      <w:r w:rsidRPr="00296843">
        <w:rPr>
          <w:rFonts w:ascii="Arial" w:hAnsi="Arial" w:cs="Arial"/>
          <w:sz w:val="20"/>
          <w:szCs w:val="20"/>
        </w:rPr>
        <w:t xml:space="preserve"> )</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033687</w:t>
      </w:r>
    </w:p>
    <w:p w:rsidR="004D37B4" w:rsidRPr="00296843" w:rsidRDefault="004D37B4" w:rsidP="004D37B4">
      <w:pPr>
        <w:jc w:val="both"/>
        <w:rPr>
          <w:rFonts w:ascii="Arial" w:hAnsi="Arial" w:cs="Arial"/>
          <w:sz w:val="20"/>
          <w:szCs w:val="20"/>
        </w:rPr>
      </w:pPr>
      <w:r w:rsidRPr="00296843">
        <w:rPr>
          <w:rFonts w:ascii="Arial" w:hAnsi="Arial" w:cs="Arial"/>
          <w:sz w:val="20"/>
          <w:szCs w:val="20"/>
        </w:rPr>
        <w:t>1.4.11.)</w:t>
      </w:r>
      <w:r w:rsidRPr="00296843">
        <w:rPr>
          <w:rFonts w:ascii="Arial" w:hAnsi="Arial" w:cs="Arial"/>
          <w:sz w:val="20"/>
          <w:szCs w:val="20"/>
        </w:rPr>
        <w:tab/>
        <w:t>4400 Nyíregyháza, Krúdy köz 2.</w:t>
      </w:r>
      <w:r w:rsidRPr="00296843">
        <w:rPr>
          <w:rFonts w:ascii="Arial" w:hAnsi="Arial" w:cs="Arial"/>
          <w:sz w:val="20"/>
          <w:szCs w:val="20"/>
        </w:rPr>
        <w:tab/>
        <w:t>(Lippai János Mezőgazdasági Szakképző Iskola;</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18" w:history="1">
        <w:r w:rsidRPr="00296843">
          <w:rPr>
            <w:rStyle w:val="Hiperhivatkozs"/>
            <w:rFonts w:ascii="Arial" w:hAnsi="Arial" w:cs="Arial"/>
            <w:sz w:val="20"/>
            <w:szCs w:val="20"/>
          </w:rPr>
          <w:t>www.lippai-nyh.hu</w:t>
        </w:r>
      </w:hyperlink>
      <w:r w:rsidRPr="00296843">
        <w:rPr>
          <w:rFonts w:ascii="Arial" w:hAnsi="Arial" w:cs="Arial"/>
          <w:sz w:val="20"/>
          <w:szCs w:val="20"/>
        </w:rPr>
        <w:t>)</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033685</w:t>
      </w:r>
    </w:p>
    <w:p w:rsidR="004D37B4" w:rsidRPr="00296843" w:rsidRDefault="004D37B4" w:rsidP="004D37B4">
      <w:pPr>
        <w:jc w:val="both"/>
        <w:rPr>
          <w:rFonts w:ascii="Arial" w:hAnsi="Arial" w:cs="Arial"/>
          <w:sz w:val="20"/>
          <w:szCs w:val="20"/>
        </w:rPr>
      </w:pPr>
      <w:r w:rsidRPr="00296843">
        <w:rPr>
          <w:rFonts w:ascii="Arial" w:hAnsi="Arial" w:cs="Arial"/>
          <w:sz w:val="20"/>
          <w:szCs w:val="20"/>
        </w:rPr>
        <w:t>1.4.12.)</w:t>
      </w:r>
      <w:r w:rsidRPr="00296843">
        <w:rPr>
          <w:rFonts w:ascii="Arial" w:hAnsi="Arial" w:cs="Arial"/>
          <w:sz w:val="20"/>
          <w:szCs w:val="20"/>
        </w:rPr>
        <w:tab/>
        <w:t xml:space="preserve"> 4400 Nyíregyháza, Semmelweis u. 15.</w:t>
      </w:r>
      <w:r w:rsidRPr="00296843">
        <w:rPr>
          <w:rFonts w:ascii="Arial" w:hAnsi="Arial" w:cs="Arial"/>
          <w:sz w:val="20"/>
          <w:szCs w:val="20"/>
        </w:rPr>
        <w:tab/>
        <w:t>(</w:t>
      </w:r>
      <w:proofErr w:type="spellStart"/>
      <w:r w:rsidRPr="00296843">
        <w:rPr>
          <w:rFonts w:ascii="Arial" w:hAnsi="Arial" w:cs="Arial"/>
          <w:sz w:val="20"/>
          <w:szCs w:val="20"/>
        </w:rPr>
        <w:t>Westsik</w:t>
      </w:r>
      <w:proofErr w:type="spellEnd"/>
      <w:r w:rsidRPr="00296843">
        <w:rPr>
          <w:rFonts w:ascii="Arial" w:hAnsi="Arial" w:cs="Arial"/>
          <w:sz w:val="20"/>
          <w:szCs w:val="20"/>
        </w:rPr>
        <w:t xml:space="preserve"> Vilmos Élelmiszeripari Szakképző Iskola; </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19" w:history="1">
        <w:r w:rsidRPr="00296843">
          <w:rPr>
            <w:rStyle w:val="Hiperhivatkozs"/>
            <w:rFonts w:ascii="Arial" w:hAnsi="Arial" w:cs="Arial"/>
            <w:sz w:val="20"/>
            <w:szCs w:val="20"/>
          </w:rPr>
          <w:t>www.westsik.sulinet.hu</w:t>
        </w:r>
      </w:hyperlink>
      <w:r w:rsidRPr="00296843">
        <w:rPr>
          <w:rFonts w:ascii="Arial" w:hAnsi="Arial" w:cs="Arial"/>
          <w:sz w:val="20"/>
          <w:szCs w:val="20"/>
        </w:rPr>
        <w:t>)</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033699</w:t>
      </w: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1.4.13.) 4400 Nyíregyháza Sóstói út 31/B. </w:t>
      </w:r>
      <w:r w:rsidRPr="00296843">
        <w:rPr>
          <w:rFonts w:ascii="Arial" w:hAnsi="Arial" w:cs="Arial"/>
          <w:sz w:val="20"/>
          <w:szCs w:val="20"/>
        </w:rPr>
        <w:tab/>
        <w:t xml:space="preserve">(Nyíregyházi Egyetem; </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(1375/22. és 1375/6. hrsz.)</w:t>
      </w:r>
      <w:r w:rsidRPr="00296843">
        <w:rPr>
          <w:rFonts w:ascii="Arial" w:hAnsi="Arial" w:cs="Arial"/>
          <w:sz w:val="20"/>
          <w:szCs w:val="20"/>
        </w:rPr>
        <w:tab/>
      </w:r>
      <w:r w:rsidRPr="00296843">
        <w:rPr>
          <w:rFonts w:ascii="Arial" w:hAnsi="Arial" w:cs="Arial"/>
          <w:sz w:val="20"/>
          <w:szCs w:val="20"/>
        </w:rPr>
        <w:tab/>
        <w:t xml:space="preserve">honlap: </w:t>
      </w:r>
      <w:hyperlink r:id="rId20" w:history="1">
        <w:r w:rsidRPr="00296843">
          <w:rPr>
            <w:rStyle w:val="Hiperhivatkozs"/>
            <w:rFonts w:ascii="Arial" w:hAnsi="Arial" w:cs="Arial"/>
            <w:sz w:val="20"/>
            <w:szCs w:val="20"/>
          </w:rPr>
          <w:t>www.nye.hu</w:t>
        </w:r>
      </w:hyperlink>
      <w:r w:rsidRPr="00296843">
        <w:rPr>
          <w:rFonts w:ascii="Arial" w:hAnsi="Arial" w:cs="Arial"/>
          <w:sz w:val="20"/>
          <w:szCs w:val="20"/>
        </w:rPr>
        <w:t>)</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1.5.) A Társaság fióktelepei:</w:t>
      </w:r>
    </w:p>
    <w:p w:rsidR="004D37B4" w:rsidRPr="00296843" w:rsidRDefault="004D37B4" w:rsidP="004D37B4">
      <w:pPr>
        <w:jc w:val="both"/>
        <w:rPr>
          <w:rFonts w:ascii="Arial" w:hAnsi="Arial" w:cs="Arial"/>
          <w:sz w:val="20"/>
          <w:szCs w:val="20"/>
        </w:rPr>
      </w:pPr>
    </w:p>
    <w:p w:rsidR="004D37B4" w:rsidRPr="00296843" w:rsidRDefault="004D37B4" w:rsidP="004D37B4">
      <w:pPr>
        <w:tabs>
          <w:tab w:val="left" w:pos="709"/>
        </w:tabs>
        <w:ind w:left="4253" w:hanging="4253"/>
        <w:jc w:val="both"/>
        <w:rPr>
          <w:rFonts w:ascii="Arial" w:hAnsi="Arial" w:cs="Arial"/>
          <w:sz w:val="20"/>
          <w:szCs w:val="20"/>
        </w:rPr>
      </w:pPr>
      <w:r w:rsidRPr="00296843">
        <w:rPr>
          <w:rFonts w:ascii="Arial" w:hAnsi="Arial" w:cs="Arial"/>
          <w:sz w:val="20"/>
          <w:szCs w:val="20"/>
        </w:rPr>
        <w:t>1.5.1.)</w:t>
      </w:r>
      <w:r w:rsidRPr="00296843">
        <w:rPr>
          <w:rFonts w:ascii="Arial" w:hAnsi="Arial" w:cs="Arial"/>
          <w:sz w:val="20"/>
          <w:szCs w:val="20"/>
        </w:rPr>
        <w:tab/>
        <w:t>4233 Balkány, Kossuth u. 5.</w:t>
      </w:r>
      <w:r w:rsidRPr="00296843">
        <w:rPr>
          <w:rFonts w:ascii="Arial" w:hAnsi="Arial" w:cs="Arial"/>
          <w:sz w:val="20"/>
          <w:szCs w:val="20"/>
        </w:rPr>
        <w:tab/>
        <w:t>(Balkányi Szabolcs Vezér Általános Iskola és Alapfokú Művészeti Iskola</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21" w:history="1">
        <w:r w:rsidRPr="00296843">
          <w:rPr>
            <w:rStyle w:val="Hiperhivatkozs"/>
            <w:rFonts w:ascii="Arial" w:hAnsi="Arial" w:cs="Arial"/>
            <w:sz w:val="20"/>
            <w:szCs w:val="20"/>
          </w:rPr>
          <w:t>szabolcsvezer-balkany.hu</w:t>
        </w:r>
      </w:hyperlink>
      <w:r w:rsidRPr="00296843">
        <w:rPr>
          <w:rFonts w:ascii="Arial" w:hAnsi="Arial" w:cs="Arial"/>
          <w:sz w:val="20"/>
          <w:szCs w:val="20"/>
        </w:rPr>
        <w:t>)</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033534</w:t>
      </w:r>
    </w:p>
    <w:p w:rsidR="004D37B4" w:rsidRPr="00296843" w:rsidRDefault="004D37B4" w:rsidP="004D37B4">
      <w:pPr>
        <w:jc w:val="both"/>
        <w:rPr>
          <w:rFonts w:ascii="Arial" w:hAnsi="Arial" w:cs="Arial"/>
          <w:sz w:val="20"/>
          <w:szCs w:val="20"/>
        </w:rPr>
      </w:pPr>
      <w:r w:rsidRPr="00296843">
        <w:rPr>
          <w:rFonts w:ascii="Arial" w:hAnsi="Arial" w:cs="Arial"/>
          <w:sz w:val="20"/>
          <w:szCs w:val="20"/>
        </w:rPr>
        <w:t>1.5.2.)</w:t>
      </w:r>
      <w:r w:rsidRPr="00296843">
        <w:rPr>
          <w:rFonts w:ascii="Arial" w:hAnsi="Arial" w:cs="Arial"/>
          <w:sz w:val="20"/>
          <w:szCs w:val="20"/>
        </w:rPr>
        <w:tab/>
        <w:t>4515 Kék, Kölcsey u. 21.</w:t>
      </w:r>
      <w:r w:rsidRPr="00296843">
        <w:rPr>
          <w:rFonts w:ascii="Arial" w:hAnsi="Arial" w:cs="Arial"/>
          <w:sz w:val="20"/>
          <w:szCs w:val="20"/>
        </w:rPr>
        <w:tab/>
      </w:r>
      <w:r w:rsidRPr="00296843">
        <w:rPr>
          <w:rFonts w:ascii="Arial" w:hAnsi="Arial" w:cs="Arial"/>
          <w:sz w:val="20"/>
          <w:szCs w:val="20"/>
        </w:rPr>
        <w:tab/>
        <w:t xml:space="preserve">(Rétközi </w:t>
      </w:r>
      <w:proofErr w:type="spellStart"/>
      <w:r w:rsidRPr="00296843">
        <w:rPr>
          <w:rFonts w:ascii="Arial" w:hAnsi="Arial" w:cs="Arial"/>
          <w:sz w:val="20"/>
          <w:szCs w:val="20"/>
        </w:rPr>
        <w:t>Felnőttképző</w:t>
      </w:r>
      <w:proofErr w:type="spellEnd"/>
      <w:r w:rsidRPr="00296843">
        <w:rPr>
          <w:rFonts w:ascii="Arial" w:hAnsi="Arial" w:cs="Arial"/>
          <w:sz w:val="20"/>
          <w:szCs w:val="20"/>
        </w:rPr>
        <w:t xml:space="preserve"> Központ; </w:t>
      </w:r>
    </w:p>
    <w:p w:rsidR="004D37B4" w:rsidRPr="00296843" w:rsidRDefault="004D37B4" w:rsidP="004D37B4">
      <w:pPr>
        <w:spacing w:after="120"/>
        <w:ind w:left="3538" w:firstLine="709"/>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22" w:history="1">
        <w:r w:rsidRPr="00296843">
          <w:rPr>
            <w:rStyle w:val="Hiperhivatkozs"/>
            <w:rFonts w:ascii="Arial" w:hAnsi="Arial" w:cs="Arial"/>
            <w:sz w:val="20"/>
            <w:szCs w:val="20"/>
          </w:rPr>
          <w:t>www.retkoziszakiskola.eoldal.hu</w:t>
        </w:r>
      </w:hyperlink>
      <w:r w:rsidRPr="00296843">
        <w:rPr>
          <w:rFonts w:ascii="Arial" w:hAnsi="Arial" w:cs="Arial"/>
          <w:sz w:val="20"/>
          <w:szCs w:val="20"/>
        </w:rPr>
        <w:t>)</w:t>
      </w:r>
    </w:p>
    <w:p w:rsidR="004D37B4" w:rsidRPr="00296843" w:rsidRDefault="004D37B4" w:rsidP="004D37B4">
      <w:pPr>
        <w:jc w:val="both"/>
        <w:rPr>
          <w:rFonts w:ascii="Arial" w:hAnsi="Arial" w:cs="Arial"/>
          <w:b/>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b/>
          <w:sz w:val="20"/>
          <w:szCs w:val="20"/>
        </w:rPr>
        <w:t>Mátészalkai Szakképzési Centrum</w:t>
      </w:r>
    </w:p>
    <w:p w:rsidR="004D37B4" w:rsidRPr="00296843" w:rsidRDefault="004D37B4" w:rsidP="004D37B4">
      <w:pPr>
        <w:ind w:left="4253"/>
        <w:rPr>
          <w:rFonts w:ascii="Arial" w:hAnsi="Arial" w:cs="Arial"/>
          <w:sz w:val="20"/>
          <w:szCs w:val="20"/>
        </w:rPr>
      </w:pPr>
      <w:r w:rsidRPr="00296843">
        <w:rPr>
          <w:rFonts w:ascii="Arial" w:hAnsi="Arial" w:cs="Arial"/>
          <w:sz w:val="20"/>
          <w:szCs w:val="20"/>
        </w:rPr>
        <w:t>4700 Mátészalka, Kölcsey utca 12.</w:t>
      </w:r>
    </w:p>
    <w:p w:rsidR="004D37B4" w:rsidRPr="00296843" w:rsidRDefault="004D37B4" w:rsidP="004D37B4">
      <w:pPr>
        <w:ind w:left="4253"/>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w:t>
      </w:r>
      <w:r w:rsidRPr="00296843">
        <w:t xml:space="preserve"> </w:t>
      </w:r>
      <w:hyperlink r:id="rId23" w:history="1">
        <w:r w:rsidRPr="00296843">
          <w:rPr>
            <w:rStyle w:val="Hiperhivatkozs"/>
            <w:rFonts w:ascii="Arial" w:hAnsi="Arial" w:cs="Arial"/>
            <w:sz w:val="20"/>
            <w:szCs w:val="20"/>
          </w:rPr>
          <w:t>www.mateszalkaiszc.hu</w:t>
        </w:r>
      </w:hyperlink>
    </w:p>
    <w:p w:rsidR="004D37B4" w:rsidRPr="00296843" w:rsidRDefault="004D37B4" w:rsidP="004D37B4">
      <w:pPr>
        <w:spacing w:after="120"/>
        <w:ind w:left="4253"/>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203059</w:t>
      </w:r>
    </w:p>
    <w:p w:rsidR="004D37B4" w:rsidRPr="00296843" w:rsidRDefault="004D37B4" w:rsidP="004D37B4">
      <w:pPr>
        <w:tabs>
          <w:tab w:val="left" w:pos="709"/>
        </w:tabs>
        <w:ind w:left="4253" w:hanging="4253"/>
        <w:jc w:val="both"/>
        <w:rPr>
          <w:rFonts w:ascii="Arial" w:hAnsi="Arial" w:cs="Arial"/>
          <w:sz w:val="20"/>
          <w:szCs w:val="20"/>
        </w:rPr>
      </w:pPr>
      <w:r w:rsidRPr="00296843">
        <w:rPr>
          <w:rFonts w:ascii="Arial" w:hAnsi="Arial" w:cs="Arial"/>
          <w:sz w:val="20"/>
          <w:szCs w:val="20"/>
        </w:rPr>
        <w:t>1.5.3.)</w:t>
      </w:r>
      <w:r w:rsidRPr="00296843">
        <w:rPr>
          <w:rFonts w:ascii="Arial" w:hAnsi="Arial" w:cs="Arial"/>
          <w:sz w:val="20"/>
          <w:szCs w:val="20"/>
        </w:rPr>
        <w:tab/>
        <w:t xml:space="preserve">4320 Nagykálló, Korányi F. </w:t>
      </w:r>
      <w:proofErr w:type="gramStart"/>
      <w:r w:rsidRPr="00296843">
        <w:rPr>
          <w:rFonts w:ascii="Arial" w:hAnsi="Arial" w:cs="Arial"/>
          <w:sz w:val="20"/>
          <w:szCs w:val="20"/>
        </w:rPr>
        <w:t>út</w:t>
      </w:r>
      <w:proofErr w:type="gramEnd"/>
      <w:r w:rsidRPr="00296843">
        <w:rPr>
          <w:rFonts w:ascii="Arial" w:hAnsi="Arial" w:cs="Arial"/>
          <w:sz w:val="20"/>
          <w:szCs w:val="20"/>
        </w:rPr>
        <w:t xml:space="preserve"> 27.</w:t>
      </w:r>
      <w:r w:rsidRPr="00296843">
        <w:rPr>
          <w:rFonts w:ascii="Arial" w:hAnsi="Arial" w:cs="Arial"/>
          <w:sz w:val="20"/>
          <w:szCs w:val="20"/>
        </w:rPr>
        <w:tab/>
        <w:t xml:space="preserve">(Mátészalkai Szakképzési Centrum Budai Nagy Antal Szakgimnáziuma; </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24" w:history="1">
        <w:r w:rsidRPr="00296843">
          <w:rPr>
            <w:rStyle w:val="Hiperhivatkozs"/>
            <w:rFonts w:ascii="Arial" w:hAnsi="Arial" w:cs="Arial"/>
            <w:sz w:val="20"/>
            <w:szCs w:val="20"/>
          </w:rPr>
          <w:t>www.bnaszki.hu</w:t>
        </w:r>
      </w:hyperlink>
      <w:r w:rsidRPr="00296843">
        <w:rPr>
          <w:rFonts w:ascii="Arial" w:hAnsi="Arial" w:cs="Arial"/>
          <w:sz w:val="20"/>
          <w:szCs w:val="20"/>
        </w:rPr>
        <w:t>)</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203059</w:t>
      </w:r>
    </w:p>
    <w:p w:rsidR="004D37B4" w:rsidRPr="00296843" w:rsidRDefault="004D37B4" w:rsidP="004D37B4">
      <w:pPr>
        <w:tabs>
          <w:tab w:val="left" w:pos="709"/>
        </w:tabs>
        <w:ind w:left="4253" w:hanging="4253"/>
        <w:jc w:val="both"/>
        <w:rPr>
          <w:rFonts w:ascii="Arial" w:hAnsi="Arial" w:cs="Arial"/>
          <w:sz w:val="20"/>
          <w:szCs w:val="20"/>
        </w:rPr>
      </w:pPr>
      <w:r w:rsidRPr="00296843">
        <w:rPr>
          <w:rFonts w:ascii="Arial" w:hAnsi="Arial" w:cs="Arial"/>
          <w:sz w:val="20"/>
          <w:szCs w:val="20"/>
        </w:rPr>
        <w:t>1.5.4.)</w:t>
      </w:r>
      <w:r w:rsidRPr="00296843">
        <w:rPr>
          <w:rFonts w:ascii="Arial" w:hAnsi="Arial" w:cs="Arial"/>
          <w:sz w:val="20"/>
          <w:szCs w:val="20"/>
        </w:rPr>
        <w:tab/>
        <w:t>4320 Nagykálló, Kossuth út 8.</w:t>
      </w:r>
      <w:r w:rsidRPr="00296843">
        <w:rPr>
          <w:rFonts w:ascii="Arial" w:hAnsi="Arial" w:cs="Arial"/>
          <w:sz w:val="20"/>
          <w:szCs w:val="20"/>
        </w:rPr>
        <w:tab/>
        <w:t xml:space="preserve">(Mátészalkai Szakképzési Centrum Kállay Rudolf Szakközépiskolája; </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25" w:history="1">
        <w:r w:rsidRPr="00296843">
          <w:rPr>
            <w:rStyle w:val="Hiperhivatkozs"/>
            <w:rFonts w:ascii="Arial" w:hAnsi="Arial" w:cs="Arial"/>
            <w:sz w:val="20"/>
            <w:szCs w:val="20"/>
          </w:rPr>
          <w:t>www.kallai-nagykallo.sulinet.hu</w:t>
        </w:r>
      </w:hyperlink>
      <w:r w:rsidRPr="00296843">
        <w:rPr>
          <w:rFonts w:ascii="Arial" w:hAnsi="Arial" w:cs="Arial"/>
          <w:sz w:val="20"/>
          <w:szCs w:val="20"/>
        </w:rPr>
        <w:t>)</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203059</w:t>
      </w:r>
    </w:p>
    <w:p w:rsidR="004D37B4" w:rsidRPr="00296843" w:rsidRDefault="004D37B4" w:rsidP="004D37B4">
      <w:pPr>
        <w:ind w:left="708" w:hanging="705"/>
        <w:jc w:val="both"/>
        <w:rPr>
          <w:rFonts w:ascii="Arial" w:hAnsi="Arial" w:cs="Arial"/>
          <w:sz w:val="20"/>
          <w:szCs w:val="20"/>
        </w:rPr>
      </w:pPr>
    </w:p>
    <w:p w:rsidR="004D37B4" w:rsidRPr="00296843" w:rsidRDefault="004D37B4" w:rsidP="004D37B4">
      <w:pPr>
        <w:ind w:left="709" w:hanging="703"/>
        <w:jc w:val="both"/>
        <w:rPr>
          <w:rFonts w:ascii="Arial" w:hAnsi="Arial" w:cs="Arial"/>
          <w:b/>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b/>
          <w:sz w:val="20"/>
          <w:szCs w:val="20"/>
        </w:rPr>
        <w:t>Nyíregyházi Szakképzési Centrum</w:t>
      </w:r>
    </w:p>
    <w:p w:rsidR="004D37B4" w:rsidRPr="00296843" w:rsidRDefault="004D37B4" w:rsidP="004D37B4">
      <w:pPr>
        <w:ind w:left="4253" w:right="-428"/>
        <w:jc w:val="both"/>
        <w:rPr>
          <w:rFonts w:ascii="Arial" w:hAnsi="Arial" w:cs="Arial"/>
          <w:sz w:val="20"/>
          <w:szCs w:val="20"/>
        </w:rPr>
      </w:pPr>
      <w:r w:rsidRPr="00296843">
        <w:rPr>
          <w:rFonts w:ascii="Arial" w:hAnsi="Arial" w:cs="Arial"/>
          <w:sz w:val="20"/>
          <w:szCs w:val="20"/>
        </w:rPr>
        <w:t xml:space="preserve">4400 Nyíregyháza, Dugonics utca 10-12. </w:t>
      </w:r>
    </w:p>
    <w:p w:rsidR="004D37B4" w:rsidRPr="00296843" w:rsidRDefault="004D37B4" w:rsidP="004D37B4">
      <w:pPr>
        <w:ind w:left="4253"/>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26" w:history="1">
        <w:r w:rsidRPr="00296843">
          <w:rPr>
            <w:rStyle w:val="Hiperhivatkozs"/>
            <w:rFonts w:ascii="Arial" w:hAnsi="Arial" w:cs="Arial"/>
            <w:sz w:val="20"/>
            <w:szCs w:val="20"/>
          </w:rPr>
          <w:t>www.nyiregyhaziszc.hu</w:t>
        </w:r>
      </w:hyperlink>
    </w:p>
    <w:p w:rsidR="004D37B4" w:rsidRPr="00296843" w:rsidRDefault="004D37B4" w:rsidP="004D37B4">
      <w:pPr>
        <w:spacing w:after="120"/>
        <w:ind w:left="4253"/>
        <w:jc w:val="both"/>
        <w:rPr>
          <w:rFonts w:ascii="Arial" w:hAnsi="Arial" w:cs="Arial"/>
          <w:b/>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tabs>
          <w:tab w:val="left" w:pos="709"/>
        </w:tabs>
        <w:ind w:left="4253" w:hanging="4253"/>
        <w:jc w:val="both"/>
        <w:rPr>
          <w:rFonts w:ascii="Arial" w:hAnsi="Arial" w:cs="Arial"/>
          <w:sz w:val="20"/>
          <w:szCs w:val="20"/>
        </w:rPr>
      </w:pPr>
      <w:r w:rsidRPr="00296843">
        <w:rPr>
          <w:rFonts w:ascii="Arial" w:hAnsi="Arial" w:cs="Arial"/>
          <w:sz w:val="20"/>
          <w:szCs w:val="20"/>
        </w:rPr>
        <w:t>1.5.5.)</w:t>
      </w:r>
      <w:r w:rsidRPr="00296843">
        <w:rPr>
          <w:rFonts w:ascii="Arial" w:hAnsi="Arial" w:cs="Arial"/>
          <w:sz w:val="20"/>
          <w:szCs w:val="20"/>
        </w:rPr>
        <w:tab/>
        <w:t>4440 Tiszavasvári, Petőfi u. 1.</w:t>
      </w:r>
      <w:r w:rsidRPr="00296843">
        <w:rPr>
          <w:rFonts w:ascii="Arial" w:hAnsi="Arial" w:cs="Arial"/>
          <w:sz w:val="20"/>
          <w:szCs w:val="20"/>
        </w:rPr>
        <w:tab/>
        <w:t xml:space="preserve">(Nyíregyházi Szakképzési Centrum Tiszavasvári Szakgimnáziuma, Szakközépiskolája és Kollégiuma; </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27" w:history="1">
        <w:r w:rsidRPr="00296843">
          <w:rPr>
            <w:rStyle w:val="Hiperhivatkozs"/>
            <w:rFonts w:ascii="Arial" w:hAnsi="Arial" w:cs="Arial"/>
            <w:sz w:val="20"/>
            <w:szCs w:val="20"/>
          </w:rPr>
          <w:t>www.vpkszk.sulinet.hu</w:t>
        </w:r>
      </w:hyperlink>
      <w:r w:rsidRPr="00296843">
        <w:rPr>
          <w:rFonts w:ascii="Arial" w:hAnsi="Arial" w:cs="Arial"/>
          <w:sz w:val="20"/>
          <w:szCs w:val="20"/>
        </w:rPr>
        <w:t>)</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203045</w:t>
      </w:r>
    </w:p>
    <w:p w:rsidR="004D37B4" w:rsidRPr="00296843" w:rsidRDefault="004D37B4" w:rsidP="004D37B4">
      <w:pPr>
        <w:jc w:val="both"/>
        <w:rPr>
          <w:rFonts w:ascii="Arial" w:hAnsi="Arial" w:cs="Arial"/>
          <w:sz w:val="20"/>
          <w:szCs w:val="20"/>
        </w:rPr>
      </w:pPr>
      <w:r w:rsidRPr="00296843">
        <w:rPr>
          <w:rFonts w:ascii="Arial" w:hAnsi="Arial" w:cs="Arial"/>
          <w:sz w:val="20"/>
          <w:szCs w:val="20"/>
        </w:rPr>
        <w:t>1.6.) A Társaság tagjai:</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1.6.1.)</w:t>
      </w:r>
      <w:r w:rsidRPr="00296843">
        <w:rPr>
          <w:rFonts w:ascii="Arial" w:hAnsi="Arial" w:cs="Arial"/>
          <w:sz w:val="20"/>
          <w:szCs w:val="20"/>
        </w:rPr>
        <w:tab/>
        <w:t>Balkány Város Önkormányzata</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4233 Balkány, Rákóczi u. 8.</w:t>
      </w:r>
    </w:p>
    <w:p w:rsidR="004D37B4" w:rsidRPr="00296843" w:rsidRDefault="004D37B4" w:rsidP="004D37B4">
      <w:pPr>
        <w:ind w:left="4956"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28" w:history="1">
        <w:r w:rsidRPr="00296843">
          <w:rPr>
            <w:rStyle w:val="Hiperhivatkozs"/>
            <w:rFonts w:ascii="Arial" w:hAnsi="Arial" w:cs="Arial"/>
            <w:sz w:val="20"/>
            <w:szCs w:val="20"/>
          </w:rPr>
          <w:t>www.balkany.hu</w:t>
        </w:r>
      </w:hyperlink>
      <w:r w:rsidRPr="00296843">
        <w:rPr>
          <w:rFonts w:ascii="Arial" w:hAnsi="Arial" w:cs="Arial"/>
          <w:sz w:val="20"/>
          <w:szCs w:val="20"/>
        </w:rPr>
        <w:t xml:space="preserve"> </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lastRenderedPageBreak/>
        <w:t>1.6.2.)</w:t>
      </w:r>
      <w:r w:rsidRPr="00296843">
        <w:rPr>
          <w:rFonts w:ascii="Arial" w:hAnsi="Arial" w:cs="Arial"/>
          <w:sz w:val="20"/>
          <w:szCs w:val="20"/>
        </w:rPr>
        <w:tab/>
        <w:t>Helyi Jóléti Szolgálat Alapítvány</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4488 Beszterec, Kossuth út 64.</w:t>
      </w:r>
    </w:p>
    <w:p w:rsidR="004D37B4" w:rsidRPr="00296843" w:rsidRDefault="004D37B4" w:rsidP="004D37B4">
      <w:pPr>
        <w:ind w:left="4956"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29" w:history="1">
        <w:r w:rsidRPr="00296843">
          <w:rPr>
            <w:rStyle w:val="Hiperhivatkozs"/>
            <w:rFonts w:ascii="Arial" w:hAnsi="Arial" w:cs="Arial"/>
            <w:sz w:val="20"/>
            <w:szCs w:val="20"/>
          </w:rPr>
          <w:t>www.joletialapitvany.fw.hu</w:t>
        </w:r>
      </w:hyperlink>
      <w:r w:rsidRPr="00296843">
        <w:rPr>
          <w:rFonts w:ascii="Arial" w:hAnsi="Arial" w:cs="Arial"/>
          <w:sz w:val="20"/>
          <w:szCs w:val="20"/>
        </w:rPr>
        <w:t xml:space="preserve"> </w:t>
      </w:r>
    </w:p>
    <w:p w:rsidR="004D37B4" w:rsidRPr="00296843" w:rsidRDefault="004D37B4" w:rsidP="004D37B4">
      <w:pPr>
        <w:overflowPunct w:val="0"/>
        <w:autoSpaceDE w:val="0"/>
        <w:autoSpaceDN w:val="0"/>
        <w:adjustRightInd w:val="0"/>
        <w:jc w:val="both"/>
        <w:textAlignment w:val="baseline"/>
        <w:rPr>
          <w:rFonts w:ascii="Arial" w:hAnsi="Arial" w:cs="Arial"/>
          <w:sz w:val="20"/>
          <w:szCs w:val="20"/>
        </w:rPr>
      </w:pP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1.6.3.)</w:t>
      </w:r>
      <w:r w:rsidRPr="00296843">
        <w:rPr>
          <w:rFonts w:ascii="Arial" w:hAnsi="Arial" w:cs="Arial"/>
          <w:sz w:val="20"/>
          <w:szCs w:val="20"/>
        </w:rPr>
        <w:tab/>
        <w:t>Nagykálló Város Önkormányzata</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4320 Nagykálló, Kállai kettős tér 1.</w:t>
      </w:r>
    </w:p>
    <w:p w:rsidR="004D37B4" w:rsidRPr="00296843" w:rsidRDefault="004D37B4" w:rsidP="004D37B4">
      <w:pPr>
        <w:ind w:left="4956"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30" w:history="1">
        <w:r w:rsidRPr="00296843">
          <w:rPr>
            <w:rStyle w:val="Hiperhivatkozs"/>
            <w:rFonts w:ascii="Arial" w:hAnsi="Arial" w:cs="Arial"/>
            <w:sz w:val="20"/>
            <w:szCs w:val="20"/>
          </w:rPr>
          <w:t>www.nagykallo.hu</w:t>
        </w:r>
      </w:hyperlink>
      <w:r w:rsidRPr="00296843">
        <w:rPr>
          <w:rFonts w:ascii="Arial" w:hAnsi="Arial" w:cs="Arial"/>
          <w:sz w:val="20"/>
          <w:szCs w:val="20"/>
        </w:rPr>
        <w:t xml:space="preserve"> </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1.6.4.)</w:t>
      </w:r>
      <w:r w:rsidRPr="00296843">
        <w:rPr>
          <w:rFonts w:ascii="Arial" w:hAnsi="Arial" w:cs="Arial"/>
          <w:sz w:val="20"/>
          <w:szCs w:val="20"/>
        </w:rPr>
        <w:tab/>
        <w:t>Nyíregyháza Megyei Jogú Város Önkormányzata</w:t>
      </w:r>
      <w:r w:rsidRPr="00296843">
        <w:rPr>
          <w:rFonts w:ascii="Arial" w:hAnsi="Arial" w:cs="Arial"/>
          <w:sz w:val="20"/>
          <w:szCs w:val="20"/>
        </w:rPr>
        <w:tab/>
        <w:t>4400 Nyíregyháza, Kossuth tér 1.</w:t>
      </w:r>
    </w:p>
    <w:p w:rsidR="004D37B4" w:rsidRPr="00296843" w:rsidRDefault="004D37B4" w:rsidP="004D37B4">
      <w:pPr>
        <w:ind w:left="4956"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31" w:history="1">
        <w:r w:rsidRPr="00296843">
          <w:rPr>
            <w:rStyle w:val="Hiperhivatkozs"/>
            <w:rFonts w:ascii="Arial" w:hAnsi="Arial" w:cs="Arial"/>
            <w:sz w:val="20"/>
            <w:szCs w:val="20"/>
          </w:rPr>
          <w:t>www.nyiregyhaza.hu</w:t>
        </w:r>
      </w:hyperlink>
      <w:r w:rsidRPr="00296843">
        <w:rPr>
          <w:rFonts w:ascii="Arial" w:hAnsi="Arial" w:cs="Arial"/>
          <w:sz w:val="20"/>
          <w:szCs w:val="20"/>
        </w:rPr>
        <w:t xml:space="preserve"> </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1.6.5.)</w:t>
      </w:r>
      <w:r w:rsidRPr="00296843">
        <w:rPr>
          <w:rFonts w:ascii="Arial" w:hAnsi="Arial" w:cs="Arial"/>
          <w:sz w:val="20"/>
          <w:szCs w:val="20"/>
        </w:rPr>
        <w:tab/>
        <w:t>Nyíregyházi Egyetem</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4400 Nyíregyháza, Sóstói út 31/B.</w:t>
      </w:r>
    </w:p>
    <w:p w:rsidR="004D37B4" w:rsidRPr="00296843" w:rsidRDefault="004D37B4" w:rsidP="004D37B4">
      <w:pPr>
        <w:ind w:left="4956"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32" w:history="1">
        <w:r w:rsidRPr="00296843">
          <w:rPr>
            <w:rStyle w:val="Hiperhivatkozs"/>
            <w:rFonts w:ascii="Arial" w:hAnsi="Arial" w:cs="Arial"/>
            <w:sz w:val="20"/>
            <w:szCs w:val="20"/>
          </w:rPr>
          <w:t>www.nye.hu</w:t>
        </w:r>
      </w:hyperlink>
      <w:r w:rsidRPr="00296843">
        <w:rPr>
          <w:rFonts w:ascii="Arial" w:hAnsi="Arial" w:cs="Arial"/>
          <w:sz w:val="20"/>
          <w:szCs w:val="20"/>
        </w:rPr>
        <w:t xml:space="preserve"> </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1.6.6.)</w:t>
      </w:r>
      <w:r w:rsidRPr="00296843">
        <w:rPr>
          <w:rFonts w:ascii="Arial" w:hAnsi="Arial" w:cs="Arial"/>
          <w:sz w:val="20"/>
          <w:szCs w:val="20"/>
        </w:rPr>
        <w:tab/>
        <w:t>Tiszavasvári Város Önkormányzata</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4440 Tiszavasvári, Városháza tér 4.</w:t>
      </w:r>
    </w:p>
    <w:p w:rsidR="004D37B4" w:rsidRPr="00296843" w:rsidRDefault="004D37B4" w:rsidP="004D37B4">
      <w:pPr>
        <w:ind w:left="4956"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33" w:history="1">
        <w:r w:rsidRPr="00296843">
          <w:rPr>
            <w:rStyle w:val="Hiperhivatkozs"/>
            <w:rFonts w:ascii="Arial" w:hAnsi="Arial" w:cs="Arial"/>
            <w:sz w:val="20"/>
            <w:szCs w:val="20"/>
          </w:rPr>
          <w:t>www.tiszavasvari.hu</w:t>
        </w:r>
      </w:hyperlink>
    </w:p>
    <w:p w:rsidR="004D37B4" w:rsidRPr="00296843" w:rsidRDefault="004D37B4" w:rsidP="004D37B4">
      <w:pPr>
        <w:jc w:val="both"/>
        <w:rPr>
          <w:rFonts w:ascii="Arial" w:hAnsi="Arial"/>
          <w:sz w:val="20"/>
          <w:szCs w:val="20"/>
        </w:rPr>
      </w:pPr>
    </w:p>
    <w:p w:rsidR="004D37B4" w:rsidRPr="00296843" w:rsidRDefault="004D37B4" w:rsidP="004D37B4">
      <w:pPr>
        <w:jc w:val="both"/>
        <w:rPr>
          <w:rFonts w:ascii="Arial" w:hAnsi="Arial" w:cs="Arial"/>
          <w:sz w:val="20"/>
          <w:szCs w:val="20"/>
        </w:rPr>
      </w:pPr>
      <w:r w:rsidRPr="00296843">
        <w:rPr>
          <w:rFonts w:ascii="Arial" w:hAnsi="Arial"/>
          <w:sz w:val="20"/>
          <w:szCs w:val="20"/>
        </w:rPr>
        <w:t>1.6.7.) NYÍRVIDÉK Képző Központ Közhasznú</w:t>
      </w:r>
      <w:r w:rsidRPr="00296843">
        <w:rPr>
          <w:rFonts w:ascii="Arial" w:hAnsi="Arial"/>
          <w:sz w:val="20"/>
          <w:szCs w:val="20"/>
        </w:rPr>
        <w:tab/>
      </w:r>
      <w:r w:rsidRPr="00296843">
        <w:rPr>
          <w:rFonts w:ascii="Arial" w:hAnsi="Arial"/>
          <w:sz w:val="20"/>
          <w:szCs w:val="20"/>
        </w:rPr>
        <w:tab/>
      </w:r>
      <w:r w:rsidRPr="00296843">
        <w:rPr>
          <w:rFonts w:ascii="Arial" w:hAnsi="Arial"/>
          <w:sz w:val="20"/>
          <w:szCs w:val="20"/>
        </w:rPr>
        <w:tab/>
      </w:r>
      <w:r w:rsidRPr="00296843">
        <w:rPr>
          <w:rFonts w:ascii="Arial" w:hAnsi="Arial" w:cs="Arial"/>
          <w:sz w:val="20"/>
          <w:szCs w:val="20"/>
        </w:rPr>
        <w:t>4400 Nyíregyháza, Árok utca 53.</w:t>
      </w:r>
    </w:p>
    <w:p w:rsidR="004D37B4" w:rsidRPr="00296843" w:rsidRDefault="004D37B4" w:rsidP="004D37B4">
      <w:pPr>
        <w:tabs>
          <w:tab w:val="left" w:pos="567"/>
          <w:tab w:val="left" w:pos="5670"/>
        </w:tabs>
        <w:jc w:val="both"/>
        <w:rPr>
          <w:rFonts w:ascii="Arial" w:hAnsi="Arial" w:cs="Arial"/>
          <w:sz w:val="20"/>
          <w:szCs w:val="20"/>
        </w:rPr>
      </w:pPr>
      <w:r w:rsidRPr="00296843">
        <w:rPr>
          <w:rFonts w:ascii="Arial" w:hAnsi="Arial" w:cs="Arial"/>
          <w:sz w:val="20"/>
          <w:szCs w:val="20"/>
        </w:rPr>
        <w:tab/>
        <w:t xml:space="preserve"> Nonprofit Korlátolt Felelősségű Társaság</w:t>
      </w:r>
      <w:r w:rsidRPr="00296843">
        <w:rPr>
          <w:rFonts w:ascii="Arial" w:hAnsi="Arial" w:cs="Arial"/>
          <w:sz w:val="20"/>
          <w:szCs w:val="20"/>
        </w:rPr>
        <w:tab/>
        <w:t xml:space="preserve">honlap: </w:t>
      </w:r>
      <w:hyperlink r:id="rId34" w:history="1">
        <w:r w:rsidRPr="00296843">
          <w:rPr>
            <w:rStyle w:val="Hiperhivatkozs"/>
            <w:rFonts w:ascii="Arial" w:hAnsi="Arial" w:cs="Arial"/>
            <w:sz w:val="20"/>
            <w:szCs w:val="20"/>
          </w:rPr>
          <w:t>www.nyvkk.hu</w:t>
        </w:r>
      </w:hyperlink>
    </w:p>
    <w:p w:rsidR="004D37B4" w:rsidRPr="00296843" w:rsidRDefault="004D37B4" w:rsidP="004D37B4">
      <w:pPr>
        <w:jc w:val="both"/>
        <w:rPr>
          <w:rFonts w:ascii="Arial" w:hAnsi="Arial" w:cs="Arial"/>
          <w:sz w:val="20"/>
          <w:szCs w:val="20"/>
        </w:rPr>
      </w:pPr>
      <w:r w:rsidRPr="00296843">
        <w:rPr>
          <w:rFonts w:ascii="Arial" w:hAnsi="Arial" w:cs="Arial"/>
          <w:sz w:val="20"/>
          <w:szCs w:val="20"/>
        </w:rPr>
        <w:tab/>
        <w:t xml:space="preserve"> </w:t>
      </w:r>
      <w:r w:rsidRPr="00296843">
        <w:rPr>
          <w:rFonts w:ascii="Arial" w:hAnsi="Arial"/>
          <w:sz w:val="20"/>
          <w:szCs w:val="20"/>
        </w:rPr>
        <w:tab/>
        <w:t xml:space="preserve"> </w:t>
      </w:r>
      <w:r w:rsidRPr="00296843">
        <w:rPr>
          <w:rFonts w:ascii="Arial" w:hAnsi="Arial"/>
          <w:sz w:val="20"/>
          <w:szCs w:val="20"/>
        </w:rPr>
        <w:tab/>
      </w:r>
      <w:r w:rsidRPr="00296843">
        <w:rPr>
          <w:rFonts w:ascii="Arial" w:hAnsi="Arial" w:cs="Arial"/>
          <w:sz w:val="20"/>
          <w:szCs w:val="20"/>
        </w:rPr>
        <w:tab/>
      </w:r>
      <w:r w:rsidRPr="00296843">
        <w:rPr>
          <w:rFonts w:ascii="Arial" w:hAnsi="Arial" w:cs="Arial"/>
          <w:sz w:val="20"/>
          <w:szCs w:val="20"/>
        </w:rPr>
        <w:tab/>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1.7.) A Társaság tevékenységét nonprofit korlátolt felelősségű társaságként folytatja. A tagok képviseletét az irányadó jogszabályok, vagy a tagok Szervezeti és Működési Szabályzatai által az alapítói jogok gyakorlására feljogosított személyek látják el.</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1.8.) A Társaság jogállása:</w:t>
      </w:r>
    </w:p>
    <w:p w:rsidR="004D37B4" w:rsidRPr="00296843" w:rsidRDefault="004D37B4" w:rsidP="004D37B4">
      <w:pPr>
        <w:jc w:val="both"/>
        <w:rPr>
          <w:rFonts w:ascii="Arial" w:hAnsi="Arial" w:cs="Arial"/>
          <w:sz w:val="20"/>
          <w:szCs w:val="20"/>
        </w:rPr>
      </w:pPr>
      <w:r w:rsidRPr="00296843">
        <w:rPr>
          <w:rFonts w:ascii="Arial" w:hAnsi="Arial" w:cs="Arial"/>
          <w:sz w:val="20"/>
          <w:szCs w:val="20"/>
        </w:rPr>
        <w:t>A Társaság közhasznú jogállású.</w:t>
      </w:r>
    </w:p>
    <w:p w:rsidR="004D37B4" w:rsidRPr="00296843" w:rsidRDefault="004D37B4" w:rsidP="004D37B4">
      <w:pPr>
        <w:jc w:val="center"/>
        <w:rPr>
          <w:rFonts w:ascii="Arial" w:hAnsi="Arial" w:cs="Arial"/>
          <w:b/>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2.</w:t>
      </w:r>
      <w:r w:rsidRPr="00296843">
        <w:rPr>
          <w:rFonts w:ascii="Arial" w:hAnsi="Arial" w:cs="Arial"/>
          <w:b/>
          <w:sz w:val="20"/>
          <w:szCs w:val="20"/>
        </w:rPr>
        <w:tab/>
        <w:t>A közhasznú jogállás elérésének feltételei</w:t>
      </w:r>
    </w:p>
    <w:p w:rsidR="004D37B4" w:rsidRPr="00296843" w:rsidRDefault="004D37B4" w:rsidP="004D37B4">
      <w:pPr>
        <w:rPr>
          <w:rFonts w:ascii="Arial" w:hAnsi="Arial" w:cs="Arial"/>
          <w:sz w:val="20"/>
          <w:szCs w:val="20"/>
        </w:rPr>
      </w:pPr>
    </w:p>
    <w:p w:rsidR="004D37B4" w:rsidRPr="00296843" w:rsidRDefault="004D37B4" w:rsidP="004D37B4">
      <w:pPr>
        <w:jc w:val="both"/>
        <w:rPr>
          <w:rFonts w:ascii="Arial" w:hAnsi="Arial" w:cs="Arial"/>
          <w:sz w:val="20"/>
          <w:szCs w:val="20"/>
          <w:lang w:val="da-DK"/>
        </w:rPr>
      </w:pPr>
      <w:r w:rsidRPr="00296843">
        <w:rPr>
          <w:rFonts w:ascii="Arial" w:hAnsi="Arial" w:cs="Arial"/>
          <w:sz w:val="20"/>
          <w:szCs w:val="20"/>
        </w:rPr>
        <w:t xml:space="preserve">2.1.)  </w:t>
      </w:r>
      <w:r w:rsidRPr="00296843">
        <w:rPr>
          <w:rFonts w:ascii="Arial" w:hAnsi="Arial" w:cs="Arial"/>
          <w:sz w:val="20"/>
          <w:szCs w:val="20"/>
          <w:lang w:val="da-DK"/>
        </w:rPr>
        <w:t>Az időközi jogszabályváltozás eredményeképpen a szakképzésről szóló 2011. évi CLXXXVII. törvény, a nemzeti köznevelésről szóló 2011. évi CXC. törvény, a felnőttképzésről szóló 2013. évi LXXVII. törvény, valamint a foglalkoztatás elősegítéséről és a munkanélküliek ellátásáról szóló 1991. évi IV. törvény, továbbá az egyesülési jogról, a közhasznú jogállásról, valamint a civil  szervezetek működéséről és támogatásáról szóló 2011. évi CLXXV. törvény érvényesül a korábbi szabályok helyett; a társaság a továbbiakban közhasznú jellegű. A közfeladatok ellátása érdekében a Társaság közszolgáltatási szerződéssel rendelkezik.</w:t>
      </w:r>
    </w:p>
    <w:p w:rsidR="004D37B4" w:rsidRPr="00296843" w:rsidRDefault="004D37B4" w:rsidP="004D37B4">
      <w:pPr>
        <w:jc w:val="both"/>
        <w:rPr>
          <w:rFonts w:ascii="Arial" w:hAnsi="Arial" w:cs="Arial"/>
          <w:sz w:val="20"/>
          <w:szCs w:val="20"/>
        </w:rPr>
      </w:pPr>
    </w:p>
    <w:p w:rsidR="004D37B4" w:rsidRPr="00296843" w:rsidRDefault="004D37B4" w:rsidP="004D37B4">
      <w:pPr>
        <w:keepLines/>
        <w:jc w:val="both"/>
        <w:rPr>
          <w:rFonts w:ascii="Arial" w:hAnsi="Arial" w:cs="Arial"/>
          <w:sz w:val="20"/>
          <w:szCs w:val="20"/>
          <w:lang w:val="da-DK"/>
        </w:rPr>
      </w:pPr>
      <w:r w:rsidRPr="00296843">
        <w:rPr>
          <w:rFonts w:ascii="Arial" w:hAnsi="Arial" w:cs="Arial"/>
          <w:sz w:val="20"/>
          <w:szCs w:val="20"/>
          <w:lang w:val="da-DK"/>
        </w:rPr>
        <w:t>Erre figyelemmel felek rögzítik, hogy a Társaság gazdálkodása során elért eredményét a tagok nem vonhatják el, azt kizárólag a létesítő okiratában meghatározott tevékenységeikre fordíthatják.</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2.2.) A Társaság közvetlen politikai tevékenységet nem folytat, szervezete pártoktól független, azoknak anyagi támogatást nem nyújt, nem állít képviselőjelöltet országgyűlési és fővárosi, illetve megyei képviselő-választáson, pártnak tagja nem lehet.</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2.3.) A Társaság a Társasági Szerződése szerinti tevékenységének és gazdálkodásának legfontosabb adatait évente nyilvánosságra hozza a tagok honlapjain </w:t>
      </w: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2.4.) A </w:t>
      </w:r>
      <w:proofErr w:type="gramStart"/>
      <w:r w:rsidRPr="00296843">
        <w:rPr>
          <w:rFonts w:ascii="Arial" w:hAnsi="Arial" w:cs="Arial"/>
          <w:sz w:val="20"/>
          <w:szCs w:val="20"/>
        </w:rPr>
        <w:t>tagok</w:t>
      </w:r>
      <w:proofErr w:type="gramEnd"/>
      <w:r w:rsidRPr="00296843">
        <w:rPr>
          <w:rFonts w:ascii="Arial" w:hAnsi="Arial" w:cs="Arial"/>
          <w:sz w:val="20"/>
          <w:szCs w:val="20"/>
        </w:rPr>
        <w:t xml:space="preserve"> mint a társadalom közös szükségleteinek kielégítéséért felelős szervezetek kijelentik, hogy a Társaság az alapítók 2.1 pontban hivatkozott, törvényben meghatározott szakképzési nevelési és oktatási, képességfejlesztési és ismeretterjesztési közfeladatainak ellátását látja el a továbbiakban. </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2.5.) A fentiekre tekintettel a Társaság az egyesülési jogról, a közhasznú jogállásról, valamint a </w:t>
      </w:r>
      <w:proofErr w:type="gramStart"/>
      <w:r w:rsidRPr="00296843">
        <w:rPr>
          <w:rFonts w:ascii="Arial" w:hAnsi="Arial" w:cs="Arial"/>
          <w:sz w:val="20"/>
          <w:szCs w:val="20"/>
        </w:rPr>
        <w:t>civil  szervezetek</w:t>
      </w:r>
      <w:proofErr w:type="gramEnd"/>
      <w:r w:rsidRPr="00296843">
        <w:rPr>
          <w:rFonts w:ascii="Arial" w:hAnsi="Arial" w:cs="Arial"/>
          <w:sz w:val="20"/>
          <w:szCs w:val="20"/>
        </w:rPr>
        <w:t xml:space="preserve"> működéséről és támogatásáról szóló 2011. évi CLXXV. törvény (továbbiakban: Civil tv.) szerinti közhasznú szervezet.</w:t>
      </w:r>
    </w:p>
    <w:p w:rsidR="004D37B4" w:rsidRPr="00296843" w:rsidRDefault="004D37B4" w:rsidP="004D37B4">
      <w:pPr>
        <w:jc w:val="center"/>
        <w:rPr>
          <w:rFonts w:ascii="Arial" w:hAnsi="Arial" w:cs="Arial"/>
          <w:b/>
          <w:sz w:val="20"/>
          <w:szCs w:val="20"/>
        </w:rPr>
      </w:pPr>
    </w:p>
    <w:p w:rsidR="004D37B4" w:rsidRPr="00296843" w:rsidRDefault="004D37B4" w:rsidP="004D37B4">
      <w:pPr>
        <w:jc w:val="center"/>
        <w:rPr>
          <w:rFonts w:ascii="Arial" w:hAnsi="Arial" w:cs="Arial"/>
          <w:b/>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3.</w:t>
      </w:r>
      <w:r w:rsidRPr="00296843">
        <w:rPr>
          <w:rFonts w:ascii="Arial" w:hAnsi="Arial" w:cs="Arial"/>
          <w:b/>
          <w:sz w:val="20"/>
          <w:szCs w:val="20"/>
        </w:rPr>
        <w:tab/>
        <w:t>A Társaság tevékenységi köre</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3.1.) A Társaság céljai és feladatai:</w:t>
      </w:r>
    </w:p>
    <w:p w:rsidR="004D37B4" w:rsidRPr="00296843" w:rsidRDefault="004D37B4" w:rsidP="004D37B4">
      <w:pPr>
        <w:jc w:val="both"/>
        <w:rPr>
          <w:rFonts w:ascii="Arial" w:hAnsi="Arial" w:cs="Arial"/>
          <w:sz w:val="20"/>
          <w:szCs w:val="20"/>
        </w:rPr>
      </w:pP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3.1.1.)</w:t>
      </w:r>
      <w:r w:rsidRPr="00296843">
        <w:rPr>
          <w:rFonts w:ascii="Arial" w:hAnsi="Arial" w:cs="Arial"/>
          <w:sz w:val="20"/>
          <w:szCs w:val="20"/>
        </w:rPr>
        <w:tab/>
        <w:t>A Társaság tevékenységi területén igyekszik elősegíteni a munkaerő-piac igényeihez igazodó képzési struktúrájú és oktatási színvonalú szakképzés kialakítását.</w:t>
      </w:r>
    </w:p>
    <w:p w:rsidR="004D37B4" w:rsidRPr="00296843" w:rsidRDefault="004D37B4" w:rsidP="004D37B4">
      <w:pPr>
        <w:ind w:left="1413" w:hanging="705"/>
        <w:jc w:val="both"/>
        <w:rPr>
          <w:rFonts w:ascii="Arial" w:hAnsi="Arial" w:cs="Arial"/>
          <w:sz w:val="20"/>
          <w:szCs w:val="20"/>
        </w:rPr>
      </w:pP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3.1.2.)</w:t>
      </w:r>
      <w:r w:rsidRPr="00296843">
        <w:rPr>
          <w:rFonts w:ascii="Arial" w:hAnsi="Arial" w:cs="Arial"/>
          <w:sz w:val="20"/>
          <w:szCs w:val="20"/>
        </w:rPr>
        <w:tab/>
        <w:t>A Társaság szakiskolát, szakközépiskolát és kollégiumot létesíthet és tarthat fenn, részt vehet az iskolarendszeren kívüli szakképzés, valamint felnőttképzés szervezésében.</w:t>
      </w:r>
    </w:p>
    <w:p w:rsidR="004D37B4" w:rsidRPr="00296843" w:rsidRDefault="004D37B4" w:rsidP="004D37B4">
      <w:pPr>
        <w:ind w:left="1413" w:hanging="705"/>
        <w:jc w:val="both"/>
        <w:rPr>
          <w:rFonts w:ascii="Arial" w:hAnsi="Arial" w:cs="Arial"/>
          <w:sz w:val="20"/>
          <w:szCs w:val="20"/>
        </w:rPr>
      </w:pP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3.1.3.)</w:t>
      </w:r>
      <w:r w:rsidRPr="00296843">
        <w:rPr>
          <w:rFonts w:ascii="Arial" w:hAnsi="Arial" w:cs="Arial"/>
          <w:sz w:val="20"/>
          <w:szCs w:val="20"/>
        </w:rPr>
        <w:tab/>
        <w:t xml:space="preserve">Célja a minőségi szakképzéshez való jobb hozzáférés biztosításának és a helyi munkaerő-piaci igények kielégítésének elősegítése, összehangolt – az érdekelt és érintett felek egyetértésén alapuló – szakképzés-fejlesztési irányok meghatározásának, a koordináció javításának, a fejlesztési források hatékony felhasználásának biztosítása, továbbá a szakmai képzés színvonalának és a szakmai tudás presztízsének növelése. </w:t>
      </w:r>
    </w:p>
    <w:p w:rsidR="004D37B4" w:rsidRPr="00296843" w:rsidRDefault="004D37B4" w:rsidP="004D37B4">
      <w:pPr>
        <w:ind w:left="1413" w:hanging="705"/>
        <w:jc w:val="both"/>
        <w:rPr>
          <w:rFonts w:ascii="Arial" w:hAnsi="Arial" w:cs="Arial"/>
          <w:sz w:val="20"/>
          <w:szCs w:val="20"/>
        </w:rPr>
      </w:pP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3.1.4.)</w:t>
      </w:r>
      <w:r w:rsidRPr="00296843">
        <w:rPr>
          <w:rFonts w:ascii="Arial" w:hAnsi="Arial" w:cs="Arial"/>
          <w:sz w:val="20"/>
          <w:szCs w:val="20"/>
        </w:rPr>
        <w:tab/>
        <w:t xml:space="preserve">Az iskolai rendszerű szakképzésben egyre növekvő számú hátrányos, halmozottan hátrányos helyzetű és sajátos nevelési igényű tanulók képzési problémáinak megoldásában történő segítségnyújtás a lemorzsolódás, a képzési rendszerből szakképesítés nélkül kilépők számának csökkentése érdekében. </w:t>
      </w:r>
    </w:p>
    <w:p w:rsidR="004D37B4" w:rsidRPr="00296843" w:rsidRDefault="004D37B4" w:rsidP="004D37B4">
      <w:pPr>
        <w:ind w:left="1410" w:hanging="720"/>
        <w:jc w:val="both"/>
        <w:rPr>
          <w:rFonts w:ascii="Arial" w:hAnsi="Arial" w:cs="Arial"/>
          <w:sz w:val="20"/>
          <w:szCs w:val="20"/>
        </w:rPr>
      </w:pPr>
    </w:p>
    <w:p w:rsidR="004D37B4" w:rsidRPr="00296843" w:rsidRDefault="004D37B4" w:rsidP="004D37B4">
      <w:pPr>
        <w:ind w:left="1410" w:hanging="720"/>
        <w:jc w:val="both"/>
        <w:rPr>
          <w:rFonts w:ascii="Arial" w:hAnsi="Arial" w:cs="Arial"/>
          <w:sz w:val="20"/>
          <w:szCs w:val="20"/>
        </w:rPr>
      </w:pPr>
      <w:r w:rsidRPr="00296843">
        <w:rPr>
          <w:rFonts w:ascii="Arial" w:hAnsi="Arial" w:cs="Arial"/>
          <w:sz w:val="20"/>
          <w:szCs w:val="20"/>
        </w:rPr>
        <w:t>3.1.5.)</w:t>
      </w:r>
      <w:r w:rsidRPr="00296843">
        <w:rPr>
          <w:rFonts w:ascii="Arial" w:hAnsi="Arial" w:cs="Arial"/>
          <w:sz w:val="20"/>
          <w:szCs w:val="20"/>
        </w:rPr>
        <w:tab/>
        <w:t>A létrehozott térségi integrált szakképző központ (TISZK) keretei között működő szakképző intézmények (amelyek egyúttal a Társaság telephelyei és fióktelepei is):</w:t>
      </w:r>
    </w:p>
    <w:p w:rsidR="004D37B4" w:rsidRPr="00296843" w:rsidRDefault="004D37B4" w:rsidP="004D37B4">
      <w:pPr>
        <w:ind w:left="1410"/>
        <w:jc w:val="both"/>
        <w:rPr>
          <w:rFonts w:ascii="Arial" w:hAnsi="Arial" w:cs="Arial"/>
          <w:sz w:val="20"/>
          <w:szCs w:val="20"/>
        </w:rPr>
      </w:pPr>
    </w:p>
    <w:p w:rsidR="004D37B4" w:rsidRPr="00296843" w:rsidRDefault="004D37B4" w:rsidP="004D37B4">
      <w:pPr>
        <w:ind w:left="1410"/>
        <w:jc w:val="both"/>
        <w:rPr>
          <w:rFonts w:ascii="Arial" w:hAnsi="Arial" w:cs="Arial"/>
          <w:sz w:val="20"/>
          <w:szCs w:val="20"/>
        </w:rPr>
      </w:pPr>
      <w:r w:rsidRPr="00296843">
        <w:rPr>
          <w:rFonts w:ascii="Arial" w:hAnsi="Arial" w:cs="Arial"/>
          <w:sz w:val="20"/>
          <w:szCs w:val="20"/>
        </w:rPr>
        <w:t xml:space="preserve">3.1.5.1.) Balkány Város Önkormányzata      </w:t>
      </w:r>
      <w:r w:rsidRPr="00296843">
        <w:rPr>
          <w:rFonts w:ascii="Arial" w:hAnsi="Arial" w:cs="Arial"/>
          <w:sz w:val="20"/>
          <w:szCs w:val="20"/>
        </w:rPr>
        <w:tab/>
      </w:r>
    </w:p>
    <w:p w:rsidR="004D37B4" w:rsidRPr="00296843" w:rsidRDefault="004D37B4" w:rsidP="004D37B4">
      <w:pPr>
        <w:ind w:left="5664"/>
        <w:jc w:val="both"/>
        <w:rPr>
          <w:rFonts w:ascii="Arial" w:hAnsi="Arial" w:cs="Arial"/>
          <w:sz w:val="20"/>
          <w:szCs w:val="20"/>
        </w:rPr>
      </w:pPr>
      <w:r w:rsidRPr="00296843">
        <w:rPr>
          <w:rFonts w:ascii="Arial" w:hAnsi="Arial" w:cs="Arial"/>
          <w:sz w:val="20"/>
          <w:szCs w:val="20"/>
        </w:rPr>
        <w:t xml:space="preserve">Balkányi Szabolcs Vezér </w:t>
      </w:r>
      <w:proofErr w:type="gramStart"/>
      <w:r w:rsidRPr="00296843">
        <w:rPr>
          <w:rFonts w:ascii="Arial" w:hAnsi="Arial" w:cs="Arial"/>
          <w:sz w:val="20"/>
          <w:szCs w:val="20"/>
        </w:rPr>
        <w:t>Általános   Iskola</w:t>
      </w:r>
      <w:proofErr w:type="gramEnd"/>
      <w:r w:rsidRPr="00296843">
        <w:rPr>
          <w:rFonts w:ascii="Arial" w:hAnsi="Arial" w:cs="Arial"/>
          <w:sz w:val="20"/>
          <w:szCs w:val="20"/>
        </w:rPr>
        <w:t xml:space="preserve"> </w:t>
      </w:r>
      <w:r w:rsidRPr="00296843">
        <w:rPr>
          <w:rFonts w:ascii="Arial" w:hAnsi="Arial" w:cs="Arial"/>
          <w:sz w:val="20"/>
          <w:szCs w:val="20"/>
        </w:rPr>
        <w:tab/>
        <w:t>és Alapfokú Művészeti Iskola</w:t>
      </w:r>
    </w:p>
    <w:p w:rsidR="004D37B4" w:rsidRPr="00296843" w:rsidRDefault="004D37B4" w:rsidP="004D37B4">
      <w:pPr>
        <w:ind w:left="1416" w:firstLine="708"/>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4233 Balkány, Kossuth u. 5.</w:t>
      </w:r>
    </w:p>
    <w:p w:rsidR="004D37B4" w:rsidRPr="00296843" w:rsidRDefault="004D37B4" w:rsidP="004D37B4">
      <w:pPr>
        <w:ind w:left="4956"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35" w:history="1">
        <w:r w:rsidRPr="00296843">
          <w:rPr>
            <w:rStyle w:val="Hiperhivatkozs"/>
            <w:rFonts w:ascii="Arial" w:hAnsi="Arial" w:cs="Arial"/>
            <w:sz w:val="20"/>
            <w:szCs w:val="20"/>
          </w:rPr>
          <w:t>szabolcsvezer-balkany.hu</w:t>
        </w:r>
      </w:hyperlink>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033534</w:t>
      </w:r>
    </w:p>
    <w:p w:rsidR="004D37B4" w:rsidRPr="00296843" w:rsidRDefault="004D37B4" w:rsidP="004D37B4">
      <w:pPr>
        <w:jc w:val="both"/>
        <w:rPr>
          <w:rFonts w:ascii="Arial" w:hAnsi="Arial" w:cs="Arial"/>
          <w:sz w:val="20"/>
          <w:szCs w:val="20"/>
        </w:rPr>
      </w:pPr>
    </w:p>
    <w:p w:rsidR="004D37B4" w:rsidRPr="00296843" w:rsidRDefault="004D37B4" w:rsidP="004D37B4">
      <w:pPr>
        <w:ind w:left="1410"/>
        <w:jc w:val="both"/>
        <w:rPr>
          <w:rFonts w:ascii="Arial" w:hAnsi="Arial" w:cs="Arial"/>
          <w:sz w:val="20"/>
          <w:szCs w:val="20"/>
        </w:rPr>
      </w:pPr>
      <w:r w:rsidRPr="00296843">
        <w:rPr>
          <w:rFonts w:ascii="Arial" w:hAnsi="Arial" w:cs="Arial"/>
          <w:sz w:val="20"/>
          <w:szCs w:val="20"/>
        </w:rPr>
        <w:t>3.1.5.2.) Helyi Jóléti Szolgálat Alapítvány</w:t>
      </w:r>
      <w:r w:rsidRPr="00296843">
        <w:rPr>
          <w:rFonts w:ascii="Arial" w:hAnsi="Arial" w:cs="Arial"/>
          <w:sz w:val="20"/>
          <w:szCs w:val="20"/>
        </w:rPr>
        <w:tab/>
      </w:r>
    </w:p>
    <w:p w:rsidR="004D37B4" w:rsidRPr="00296843" w:rsidRDefault="004D37B4" w:rsidP="004D37B4">
      <w:pPr>
        <w:ind w:left="4956" w:firstLine="708"/>
        <w:jc w:val="both"/>
        <w:rPr>
          <w:rFonts w:ascii="Arial" w:hAnsi="Arial" w:cs="Arial"/>
          <w:sz w:val="20"/>
          <w:szCs w:val="20"/>
        </w:rPr>
      </w:pPr>
      <w:r w:rsidRPr="00296843">
        <w:rPr>
          <w:rFonts w:ascii="Arial" w:hAnsi="Arial" w:cs="Arial"/>
          <w:sz w:val="20"/>
          <w:szCs w:val="20"/>
        </w:rPr>
        <w:t xml:space="preserve">Rétközi </w:t>
      </w:r>
      <w:proofErr w:type="spellStart"/>
      <w:r w:rsidRPr="00296843">
        <w:rPr>
          <w:rFonts w:ascii="Arial" w:hAnsi="Arial" w:cs="Arial"/>
          <w:sz w:val="20"/>
          <w:szCs w:val="20"/>
        </w:rPr>
        <w:t>Felnőttképző</w:t>
      </w:r>
      <w:proofErr w:type="spellEnd"/>
      <w:r w:rsidRPr="00296843">
        <w:rPr>
          <w:rFonts w:ascii="Arial" w:hAnsi="Arial" w:cs="Arial"/>
          <w:sz w:val="20"/>
          <w:szCs w:val="20"/>
        </w:rPr>
        <w:t xml:space="preserve"> Központ </w:t>
      </w:r>
      <w:r w:rsidRPr="00296843">
        <w:rPr>
          <w:rFonts w:ascii="Arial" w:hAnsi="Arial" w:cs="Arial"/>
          <w:sz w:val="20"/>
          <w:szCs w:val="20"/>
        </w:rPr>
        <w:tab/>
      </w:r>
    </w:p>
    <w:p w:rsidR="004D37B4" w:rsidRPr="00296843" w:rsidRDefault="004D37B4" w:rsidP="004D37B4">
      <w:pPr>
        <w:ind w:left="4956" w:firstLine="708"/>
        <w:jc w:val="both"/>
        <w:rPr>
          <w:rFonts w:ascii="Arial" w:hAnsi="Arial" w:cs="Arial"/>
          <w:sz w:val="20"/>
          <w:szCs w:val="20"/>
        </w:rPr>
      </w:pPr>
      <w:r w:rsidRPr="00296843">
        <w:rPr>
          <w:rFonts w:ascii="Arial" w:hAnsi="Arial" w:cs="Arial"/>
          <w:sz w:val="20"/>
          <w:szCs w:val="20"/>
        </w:rPr>
        <w:t>4515 Kék, Kölcsey u. 21.</w:t>
      </w:r>
    </w:p>
    <w:p w:rsidR="004D37B4" w:rsidRPr="00296843" w:rsidRDefault="004D37B4" w:rsidP="004D37B4">
      <w:pPr>
        <w:ind w:left="4956" w:right="-428"/>
        <w:jc w:val="both"/>
        <w:rPr>
          <w:rFonts w:ascii="Arial" w:hAnsi="Arial" w:cs="Arial"/>
          <w:sz w:val="20"/>
          <w:szCs w:val="20"/>
        </w:rPr>
      </w:pPr>
      <w:r w:rsidRPr="00296843">
        <w:rPr>
          <w:rFonts w:ascii="Arial" w:hAnsi="Arial" w:cs="Arial"/>
          <w:sz w:val="20"/>
          <w:szCs w:val="20"/>
        </w:rPr>
        <w:t xml:space="preserve">             </w:t>
      </w:r>
      <w:proofErr w:type="gramStart"/>
      <w:r w:rsidRPr="00296843">
        <w:rPr>
          <w:rFonts w:ascii="Arial" w:hAnsi="Arial" w:cs="Arial"/>
          <w:sz w:val="20"/>
          <w:szCs w:val="20"/>
        </w:rPr>
        <w:t>honlap</w:t>
      </w:r>
      <w:proofErr w:type="gramEnd"/>
      <w:r w:rsidRPr="00296843">
        <w:rPr>
          <w:rFonts w:ascii="Arial" w:hAnsi="Arial" w:cs="Arial"/>
          <w:sz w:val="20"/>
          <w:szCs w:val="20"/>
        </w:rPr>
        <w:t>:</w:t>
      </w:r>
      <w:hyperlink r:id="rId36" w:history="1">
        <w:r w:rsidRPr="00296843">
          <w:rPr>
            <w:rStyle w:val="Hiperhivatkozs"/>
            <w:rFonts w:ascii="Arial" w:hAnsi="Arial" w:cs="Arial"/>
            <w:sz w:val="20"/>
            <w:szCs w:val="20"/>
          </w:rPr>
          <w:t>www.retkoziszakiskola.eoldal.hu</w:t>
        </w:r>
      </w:hyperlink>
    </w:p>
    <w:p w:rsidR="004D37B4" w:rsidRPr="00296843" w:rsidRDefault="004D37B4" w:rsidP="004D37B4">
      <w:pPr>
        <w:jc w:val="both"/>
        <w:rPr>
          <w:rFonts w:ascii="Arial" w:hAnsi="Arial" w:cs="Arial"/>
          <w:sz w:val="20"/>
          <w:szCs w:val="20"/>
        </w:rPr>
      </w:pPr>
    </w:p>
    <w:p w:rsidR="004D37B4" w:rsidRPr="00296843" w:rsidRDefault="004D37B4" w:rsidP="004D37B4">
      <w:pPr>
        <w:ind w:left="708" w:firstLine="708"/>
        <w:rPr>
          <w:rFonts w:ascii="Arial" w:hAnsi="Arial" w:cs="Arial"/>
          <w:sz w:val="20"/>
          <w:szCs w:val="20"/>
        </w:rPr>
      </w:pPr>
      <w:r w:rsidRPr="00296843">
        <w:rPr>
          <w:rFonts w:ascii="Arial" w:hAnsi="Arial" w:cs="Arial"/>
          <w:sz w:val="20"/>
          <w:szCs w:val="20"/>
        </w:rPr>
        <w:t>3.1.5.3.) Nagykálló Város Önkormányzata</w:t>
      </w:r>
      <w:r w:rsidRPr="00296843">
        <w:rPr>
          <w:rFonts w:ascii="Arial" w:hAnsi="Arial" w:cs="Arial"/>
          <w:sz w:val="20"/>
          <w:szCs w:val="20"/>
        </w:rPr>
        <w:tab/>
      </w:r>
    </w:p>
    <w:p w:rsidR="004D37B4" w:rsidRPr="00296843" w:rsidRDefault="004D37B4" w:rsidP="004D37B4">
      <w:pPr>
        <w:ind w:left="708" w:firstLine="708"/>
        <w:rPr>
          <w:rFonts w:ascii="Arial" w:hAnsi="Arial" w:cs="Arial"/>
          <w:b/>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b/>
          <w:sz w:val="20"/>
          <w:szCs w:val="20"/>
        </w:rPr>
        <w:t>Mátészalkai Szakképzési Centrum</w:t>
      </w:r>
    </w:p>
    <w:p w:rsidR="004D37B4" w:rsidRPr="00296843" w:rsidRDefault="004D37B4" w:rsidP="004D37B4">
      <w:pPr>
        <w:ind w:left="708" w:firstLine="708"/>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4700 Mátészalka, Kölcsey utca 12.</w:t>
      </w:r>
    </w:p>
    <w:p w:rsidR="004D37B4" w:rsidRPr="00296843" w:rsidRDefault="004D37B4" w:rsidP="004D37B4">
      <w:pPr>
        <w:ind w:left="708" w:firstLine="708"/>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proofErr w:type="gramStart"/>
      <w:r w:rsidRPr="00296843">
        <w:rPr>
          <w:rFonts w:ascii="Arial" w:hAnsi="Arial" w:cs="Arial"/>
          <w:sz w:val="20"/>
          <w:szCs w:val="20"/>
        </w:rPr>
        <w:t>honlap</w:t>
      </w:r>
      <w:proofErr w:type="gramEnd"/>
      <w:r w:rsidRPr="00296843">
        <w:rPr>
          <w:rFonts w:ascii="Arial" w:hAnsi="Arial" w:cs="Arial"/>
          <w:sz w:val="20"/>
          <w:szCs w:val="20"/>
        </w:rPr>
        <w:t>:</w:t>
      </w:r>
      <w:r w:rsidRPr="00296843">
        <w:t xml:space="preserve"> </w:t>
      </w:r>
      <w:hyperlink r:id="rId37" w:history="1">
        <w:r w:rsidRPr="00296843">
          <w:rPr>
            <w:rStyle w:val="Hiperhivatkozs"/>
            <w:rFonts w:ascii="Arial" w:hAnsi="Arial" w:cs="Arial"/>
            <w:sz w:val="20"/>
            <w:szCs w:val="20"/>
          </w:rPr>
          <w:t>www.mateszalkaiszc.hu</w:t>
        </w:r>
      </w:hyperlink>
    </w:p>
    <w:p w:rsidR="004D37B4" w:rsidRPr="00296843" w:rsidRDefault="004D37B4" w:rsidP="004D37B4">
      <w:pPr>
        <w:ind w:left="708" w:firstLine="708"/>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 xml:space="preserve">OM – azonosító: </w:t>
      </w:r>
      <w:r w:rsidRPr="00296843">
        <w:rPr>
          <w:rFonts w:ascii="Arial" w:hAnsi="Arial" w:cs="Arial"/>
          <w:sz w:val="20"/>
          <w:szCs w:val="20"/>
        </w:rPr>
        <w:tab/>
        <w:t>203059</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r>
    </w:p>
    <w:p w:rsidR="004D37B4" w:rsidRPr="00296843" w:rsidRDefault="004D37B4" w:rsidP="004D37B4">
      <w:pPr>
        <w:ind w:left="5664" w:firstLine="6"/>
        <w:jc w:val="both"/>
        <w:rPr>
          <w:rFonts w:ascii="Arial" w:hAnsi="Arial" w:cs="Arial"/>
          <w:sz w:val="20"/>
          <w:szCs w:val="20"/>
        </w:rPr>
      </w:pPr>
      <w:r w:rsidRPr="00296843">
        <w:rPr>
          <w:rFonts w:ascii="Arial" w:hAnsi="Arial" w:cs="Arial"/>
          <w:sz w:val="20"/>
          <w:szCs w:val="20"/>
        </w:rPr>
        <w:t>Mátészalkai Szakképzési Centrum Kállay Rudolf Szakközépiskolája</w:t>
      </w:r>
    </w:p>
    <w:p w:rsidR="004D37B4" w:rsidRPr="00296843" w:rsidRDefault="004D37B4" w:rsidP="004D37B4">
      <w:pPr>
        <w:ind w:left="4956" w:firstLine="708"/>
        <w:jc w:val="both"/>
        <w:rPr>
          <w:rFonts w:ascii="Arial" w:hAnsi="Arial" w:cs="Arial"/>
          <w:sz w:val="20"/>
          <w:szCs w:val="20"/>
        </w:rPr>
      </w:pPr>
      <w:r w:rsidRPr="00296843">
        <w:rPr>
          <w:rFonts w:ascii="Arial" w:hAnsi="Arial" w:cs="Arial"/>
          <w:sz w:val="20"/>
          <w:szCs w:val="20"/>
        </w:rPr>
        <w:t>4320 Nagykálló, Kossuth út 8.</w:t>
      </w:r>
    </w:p>
    <w:p w:rsidR="004D37B4" w:rsidRPr="00296843" w:rsidRDefault="004D37B4" w:rsidP="004D37B4">
      <w:pPr>
        <w:ind w:right="-286" w:firstLine="709"/>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 xml:space="preserve">             </w:t>
      </w: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38" w:history="1">
        <w:r w:rsidRPr="00296843">
          <w:rPr>
            <w:rStyle w:val="Hiperhivatkozs"/>
            <w:rFonts w:ascii="Arial" w:hAnsi="Arial" w:cs="Arial"/>
            <w:sz w:val="20"/>
            <w:szCs w:val="20"/>
          </w:rPr>
          <w:t>www.kallai-nagykallo.sulinet.hu</w:t>
        </w:r>
      </w:hyperlink>
      <w:r w:rsidRPr="00296843">
        <w:rPr>
          <w:rFonts w:ascii="Arial" w:hAnsi="Arial" w:cs="Arial"/>
          <w:sz w:val="20"/>
          <w:szCs w:val="20"/>
        </w:rPr>
        <w:t xml:space="preserve"> </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203059</w:t>
      </w:r>
    </w:p>
    <w:p w:rsidR="004D37B4" w:rsidRPr="00296843" w:rsidRDefault="004D37B4" w:rsidP="004D37B4">
      <w:pPr>
        <w:ind w:left="1410"/>
        <w:jc w:val="both"/>
        <w:rPr>
          <w:rFonts w:ascii="Arial" w:hAnsi="Arial" w:cs="Arial"/>
          <w:sz w:val="20"/>
          <w:szCs w:val="20"/>
        </w:rPr>
      </w:pPr>
    </w:p>
    <w:p w:rsidR="004D37B4" w:rsidRPr="00296843" w:rsidRDefault="004D37B4" w:rsidP="004D37B4">
      <w:pPr>
        <w:ind w:left="5664" w:firstLine="6"/>
        <w:jc w:val="both"/>
        <w:rPr>
          <w:rFonts w:ascii="Arial" w:hAnsi="Arial" w:cs="Arial"/>
          <w:sz w:val="20"/>
          <w:szCs w:val="20"/>
        </w:rPr>
      </w:pPr>
      <w:r w:rsidRPr="00296843">
        <w:rPr>
          <w:rFonts w:ascii="Arial" w:hAnsi="Arial" w:cs="Arial"/>
          <w:sz w:val="20"/>
          <w:szCs w:val="20"/>
        </w:rPr>
        <w:t>Mátészalkai Szakképzési Centrum Budai Nagy Antal Szakgimnáziuma</w:t>
      </w:r>
    </w:p>
    <w:p w:rsidR="004D37B4" w:rsidRPr="00296843" w:rsidRDefault="004D37B4" w:rsidP="004D37B4">
      <w:pPr>
        <w:ind w:left="4956" w:firstLine="708"/>
        <w:jc w:val="both"/>
        <w:rPr>
          <w:rFonts w:ascii="Arial" w:hAnsi="Arial" w:cs="Arial"/>
          <w:sz w:val="20"/>
          <w:szCs w:val="20"/>
        </w:rPr>
      </w:pPr>
      <w:r w:rsidRPr="00296843">
        <w:rPr>
          <w:rFonts w:ascii="Arial" w:hAnsi="Arial" w:cs="Arial"/>
          <w:sz w:val="20"/>
          <w:szCs w:val="20"/>
        </w:rPr>
        <w:t xml:space="preserve">4320 Nagykálló, Korányi F. </w:t>
      </w:r>
      <w:proofErr w:type="gramStart"/>
      <w:r w:rsidRPr="00296843">
        <w:rPr>
          <w:rFonts w:ascii="Arial" w:hAnsi="Arial" w:cs="Arial"/>
          <w:sz w:val="20"/>
          <w:szCs w:val="20"/>
        </w:rPr>
        <w:t>út</w:t>
      </w:r>
      <w:proofErr w:type="gramEnd"/>
      <w:r w:rsidRPr="00296843">
        <w:rPr>
          <w:rFonts w:ascii="Arial" w:hAnsi="Arial" w:cs="Arial"/>
          <w:sz w:val="20"/>
          <w:szCs w:val="20"/>
        </w:rPr>
        <w:t xml:space="preserve"> 27.</w:t>
      </w:r>
    </w:p>
    <w:p w:rsidR="004D37B4" w:rsidRPr="00296843" w:rsidRDefault="004D37B4" w:rsidP="004D37B4">
      <w:pPr>
        <w:ind w:right="-286" w:firstLine="709"/>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 xml:space="preserve">             </w:t>
      </w: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39" w:history="1">
        <w:r w:rsidRPr="00296843">
          <w:rPr>
            <w:rStyle w:val="Hiperhivatkozs"/>
            <w:rFonts w:ascii="Arial" w:hAnsi="Arial" w:cs="Arial"/>
            <w:sz w:val="20"/>
            <w:szCs w:val="20"/>
          </w:rPr>
          <w:t>www.bnaszki.hu</w:t>
        </w:r>
      </w:hyperlink>
      <w:r w:rsidRPr="00296843">
        <w:rPr>
          <w:rFonts w:ascii="Arial" w:hAnsi="Arial" w:cs="Arial"/>
          <w:sz w:val="20"/>
          <w:szCs w:val="20"/>
        </w:rPr>
        <w:t xml:space="preserve"> </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203059</w:t>
      </w:r>
    </w:p>
    <w:p w:rsidR="004D37B4" w:rsidRPr="00296843" w:rsidRDefault="004D37B4" w:rsidP="004D37B4">
      <w:pPr>
        <w:ind w:left="1410"/>
        <w:jc w:val="both"/>
        <w:rPr>
          <w:rFonts w:ascii="Arial" w:hAnsi="Arial" w:cs="Arial"/>
          <w:sz w:val="20"/>
          <w:szCs w:val="20"/>
        </w:rPr>
      </w:pPr>
    </w:p>
    <w:p w:rsidR="004D37B4" w:rsidRPr="00296843" w:rsidRDefault="004D37B4" w:rsidP="004D37B4">
      <w:pPr>
        <w:ind w:left="1410"/>
        <w:jc w:val="both"/>
        <w:rPr>
          <w:rFonts w:ascii="Arial" w:hAnsi="Arial" w:cs="Arial"/>
          <w:sz w:val="20"/>
          <w:szCs w:val="20"/>
        </w:rPr>
      </w:pPr>
      <w:r w:rsidRPr="00296843">
        <w:rPr>
          <w:rFonts w:ascii="Arial" w:hAnsi="Arial" w:cs="Arial"/>
          <w:sz w:val="20"/>
          <w:szCs w:val="20"/>
        </w:rPr>
        <w:t xml:space="preserve">3.1.5.4.) Nyíregyháza Megyei Jogú Város </w:t>
      </w:r>
      <w:r w:rsidRPr="00296843">
        <w:rPr>
          <w:rFonts w:ascii="Arial" w:hAnsi="Arial" w:cs="Arial"/>
          <w:sz w:val="20"/>
          <w:szCs w:val="20"/>
        </w:rPr>
        <w:tab/>
      </w:r>
    </w:p>
    <w:p w:rsidR="004D37B4" w:rsidRPr="00296843" w:rsidRDefault="004D37B4" w:rsidP="004D37B4">
      <w:pPr>
        <w:ind w:left="1416" w:firstLine="708"/>
        <w:jc w:val="both"/>
        <w:rPr>
          <w:rFonts w:ascii="Arial" w:hAnsi="Arial" w:cs="Arial"/>
          <w:sz w:val="20"/>
          <w:szCs w:val="20"/>
        </w:rPr>
      </w:pPr>
      <w:r w:rsidRPr="00296843">
        <w:rPr>
          <w:rFonts w:ascii="Arial" w:hAnsi="Arial" w:cs="Arial"/>
          <w:sz w:val="20"/>
          <w:szCs w:val="20"/>
        </w:rPr>
        <w:t xml:space="preserve"> Önkormányzat</w:t>
      </w:r>
    </w:p>
    <w:p w:rsidR="004D37B4" w:rsidRPr="00296843" w:rsidRDefault="004D37B4" w:rsidP="004D37B4">
      <w:pPr>
        <w:jc w:val="both"/>
        <w:rPr>
          <w:rFonts w:ascii="Arial" w:hAnsi="Arial" w:cs="Arial"/>
          <w:b/>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b/>
          <w:sz w:val="20"/>
          <w:szCs w:val="20"/>
        </w:rPr>
        <w:t>Nyíregyházi Szakképzési Centrum</w:t>
      </w:r>
    </w:p>
    <w:p w:rsidR="004D37B4" w:rsidRPr="00296843" w:rsidRDefault="004D37B4" w:rsidP="004D37B4">
      <w:pPr>
        <w:ind w:left="5664" w:right="-428" w:firstLine="12"/>
        <w:jc w:val="both"/>
        <w:rPr>
          <w:rFonts w:ascii="Arial" w:hAnsi="Arial" w:cs="Arial"/>
          <w:sz w:val="20"/>
          <w:szCs w:val="20"/>
        </w:rPr>
      </w:pPr>
      <w:r w:rsidRPr="00296843">
        <w:rPr>
          <w:rFonts w:ascii="Arial" w:hAnsi="Arial" w:cs="Arial"/>
          <w:sz w:val="20"/>
          <w:szCs w:val="20"/>
        </w:rPr>
        <w:t xml:space="preserve">4400 Nyíregyháza, Dugonics utca 10-12. </w:t>
      </w:r>
    </w:p>
    <w:p w:rsidR="004D37B4" w:rsidRPr="00296843" w:rsidRDefault="004D37B4" w:rsidP="004D37B4">
      <w:pPr>
        <w:ind w:left="5664" w:firstLine="12"/>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40" w:history="1">
        <w:r w:rsidRPr="00296843">
          <w:rPr>
            <w:rStyle w:val="Hiperhivatkozs"/>
            <w:rFonts w:ascii="Arial" w:hAnsi="Arial" w:cs="Arial"/>
            <w:sz w:val="20"/>
            <w:szCs w:val="20"/>
          </w:rPr>
          <w:t>www.nyiregyhaziszc.hu</w:t>
        </w:r>
      </w:hyperlink>
    </w:p>
    <w:p w:rsidR="004D37B4" w:rsidRPr="00296843" w:rsidRDefault="004D37B4" w:rsidP="004D37B4">
      <w:pPr>
        <w:ind w:left="5664" w:firstLine="12"/>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ind w:left="5664" w:firstLine="12"/>
        <w:jc w:val="both"/>
        <w:rPr>
          <w:rFonts w:ascii="Arial" w:hAnsi="Arial" w:cs="Arial"/>
          <w:sz w:val="20"/>
          <w:szCs w:val="20"/>
        </w:rPr>
      </w:pPr>
      <w:r w:rsidRPr="00296843">
        <w:rPr>
          <w:rFonts w:ascii="Arial" w:hAnsi="Arial" w:cs="Arial"/>
          <w:sz w:val="20"/>
          <w:szCs w:val="20"/>
        </w:rPr>
        <w:tab/>
      </w: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Nyíregyházi Szakképzési Centrum </w:t>
      </w:r>
      <w:proofErr w:type="spellStart"/>
      <w:r w:rsidRPr="00296843">
        <w:rPr>
          <w:rFonts w:ascii="Arial" w:hAnsi="Arial" w:cs="Arial"/>
          <w:sz w:val="20"/>
          <w:szCs w:val="20"/>
        </w:rPr>
        <w:t>Inczédy</w:t>
      </w:r>
      <w:proofErr w:type="spellEnd"/>
      <w:r w:rsidRPr="00296843">
        <w:rPr>
          <w:rFonts w:ascii="Arial" w:hAnsi="Arial" w:cs="Arial"/>
          <w:sz w:val="20"/>
          <w:szCs w:val="20"/>
        </w:rPr>
        <w:t xml:space="preserve"> György Szakgimnáziuma, Szakközépiskolája és Kollégiuma;</w:t>
      </w: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4400 Nyíregyháza, Árok u. 53. honlap: </w:t>
      </w:r>
      <w:hyperlink r:id="rId41" w:history="1">
        <w:r w:rsidRPr="00296843">
          <w:rPr>
            <w:rStyle w:val="Hiperhivatkozs"/>
            <w:rFonts w:ascii="Arial" w:hAnsi="Arial" w:cs="Arial"/>
            <w:sz w:val="20"/>
            <w:szCs w:val="20"/>
          </w:rPr>
          <w:t>www.inczedy.hu</w:t>
        </w:r>
      </w:hyperlink>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ind w:left="5664" w:hanging="5664"/>
        <w:rPr>
          <w:rFonts w:ascii="Arial" w:hAnsi="Arial" w:cs="Arial"/>
          <w:sz w:val="20"/>
          <w:szCs w:val="20"/>
        </w:rPr>
      </w:pPr>
      <w:r w:rsidRPr="00296843">
        <w:rPr>
          <w:rFonts w:ascii="Arial" w:hAnsi="Arial" w:cs="Arial"/>
          <w:sz w:val="20"/>
          <w:szCs w:val="20"/>
        </w:rPr>
        <w:tab/>
      </w: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Nyíregyházi Szakképzési Centrum Bencs László Szakközépiskolája;</w:t>
      </w:r>
    </w:p>
    <w:p w:rsidR="004D37B4" w:rsidRPr="00296843" w:rsidRDefault="004D37B4" w:rsidP="004D37B4">
      <w:pPr>
        <w:ind w:left="5670" w:right="-428"/>
        <w:jc w:val="both"/>
        <w:rPr>
          <w:rFonts w:ascii="Arial" w:hAnsi="Arial" w:cs="Arial"/>
          <w:sz w:val="20"/>
          <w:szCs w:val="20"/>
        </w:rPr>
      </w:pPr>
      <w:r w:rsidRPr="00296843">
        <w:rPr>
          <w:rFonts w:ascii="Arial" w:hAnsi="Arial" w:cs="Arial"/>
          <w:sz w:val="20"/>
          <w:szCs w:val="20"/>
        </w:rPr>
        <w:t xml:space="preserve">4400 Nyíregyháza, Tiszavasvári út 12. honlap: </w:t>
      </w:r>
      <w:hyperlink r:id="rId42" w:history="1">
        <w:r w:rsidRPr="00296843">
          <w:rPr>
            <w:rStyle w:val="Hiperhivatkozs"/>
            <w:rFonts w:ascii="Arial" w:hAnsi="Arial" w:cs="Arial"/>
            <w:sz w:val="20"/>
            <w:szCs w:val="20"/>
          </w:rPr>
          <w:t>www.bencsl-nyh.sulinet.hu</w:t>
        </w:r>
      </w:hyperlink>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ind w:left="5664" w:firstLine="6"/>
        <w:rPr>
          <w:rFonts w:ascii="Arial" w:hAnsi="Arial" w:cs="Arial"/>
          <w:sz w:val="20"/>
          <w:szCs w:val="20"/>
        </w:rPr>
      </w:pP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Nyíregyházi Szakképzési Centrum </w:t>
      </w:r>
      <w:proofErr w:type="spellStart"/>
      <w:r w:rsidRPr="00296843">
        <w:rPr>
          <w:rFonts w:ascii="Arial" w:hAnsi="Arial" w:cs="Arial"/>
          <w:sz w:val="20"/>
          <w:szCs w:val="20"/>
        </w:rPr>
        <w:t>Zay</w:t>
      </w:r>
      <w:proofErr w:type="spellEnd"/>
      <w:r w:rsidRPr="00296843">
        <w:rPr>
          <w:rFonts w:ascii="Arial" w:hAnsi="Arial" w:cs="Arial"/>
          <w:sz w:val="20"/>
          <w:szCs w:val="20"/>
        </w:rPr>
        <w:t xml:space="preserve"> Anna Egészségügyi, Informatikai Szakgimnáziuma és Kollégiuma;</w:t>
      </w: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4400 Nyíregyháza, Család u. 11. honlap: </w:t>
      </w:r>
      <w:hyperlink r:id="rId43" w:history="1">
        <w:r w:rsidRPr="00296843">
          <w:rPr>
            <w:rStyle w:val="Hiperhivatkozs"/>
            <w:rFonts w:ascii="Arial" w:hAnsi="Arial" w:cs="Arial"/>
            <w:sz w:val="20"/>
            <w:szCs w:val="20"/>
          </w:rPr>
          <w:t>www.zay.hu</w:t>
        </w:r>
      </w:hyperlink>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ind w:left="5664" w:firstLine="6"/>
        <w:rPr>
          <w:rFonts w:ascii="Arial" w:hAnsi="Arial" w:cs="Arial"/>
          <w:sz w:val="20"/>
          <w:szCs w:val="20"/>
        </w:rPr>
      </w:pP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Nyíregyházi Szakképzési Centrum Wesselényi Miklós Szakgimnáziuma, Szakközépiskolája és Kollégiuma;</w:t>
      </w:r>
    </w:p>
    <w:p w:rsidR="004D37B4" w:rsidRPr="00296843" w:rsidRDefault="004D37B4" w:rsidP="004D37B4">
      <w:pPr>
        <w:ind w:left="5664" w:right="-428" w:firstLine="12"/>
        <w:jc w:val="both"/>
        <w:rPr>
          <w:rFonts w:ascii="Arial" w:hAnsi="Arial" w:cs="Arial"/>
          <w:sz w:val="20"/>
          <w:szCs w:val="20"/>
        </w:rPr>
      </w:pPr>
      <w:r w:rsidRPr="00296843">
        <w:rPr>
          <w:rFonts w:ascii="Arial" w:hAnsi="Arial" w:cs="Arial"/>
          <w:sz w:val="20"/>
          <w:szCs w:val="20"/>
        </w:rPr>
        <w:t xml:space="preserve">4400 Nyíregyháza, Dugonics utca 10-12. </w:t>
      </w:r>
    </w:p>
    <w:p w:rsidR="004D37B4" w:rsidRPr="00296843" w:rsidRDefault="004D37B4" w:rsidP="004D37B4">
      <w:pPr>
        <w:ind w:left="5664" w:firstLine="12"/>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44" w:history="1">
        <w:r w:rsidRPr="00296843">
          <w:rPr>
            <w:rStyle w:val="Hiperhivatkozs"/>
            <w:rFonts w:ascii="Arial" w:hAnsi="Arial" w:cs="Arial"/>
            <w:sz w:val="20"/>
            <w:szCs w:val="20"/>
          </w:rPr>
          <w:t>www.wmk.hu</w:t>
        </w:r>
      </w:hyperlink>
    </w:p>
    <w:p w:rsidR="004D37B4" w:rsidRPr="00296843" w:rsidRDefault="004D37B4" w:rsidP="004D37B4">
      <w:pPr>
        <w:ind w:left="5664" w:firstLine="12"/>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ind w:left="5664" w:firstLine="6"/>
        <w:rPr>
          <w:rFonts w:ascii="Arial" w:hAnsi="Arial" w:cs="Arial"/>
          <w:sz w:val="20"/>
          <w:szCs w:val="20"/>
        </w:rPr>
      </w:pP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Nyíregyházi Szakképzési Centrum Bánki Donát Műszaki Középiskolája és Kollégiuma</w:t>
      </w: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4400 Nyíregyháza, Korányi F. </w:t>
      </w:r>
      <w:proofErr w:type="gramStart"/>
      <w:r w:rsidRPr="00296843">
        <w:rPr>
          <w:rFonts w:ascii="Arial" w:hAnsi="Arial" w:cs="Arial"/>
          <w:sz w:val="20"/>
          <w:szCs w:val="20"/>
        </w:rPr>
        <w:t>u.</w:t>
      </w:r>
      <w:proofErr w:type="gramEnd"/>
      <w:r w:rsidRPr="00296843">
        <w:rPr>
          <w:rFonts w:ascii="Arial" w:hAnsi="Arial" w:cs="Arial"/>
          <w:sz w:val="20"/>
          <w:szCs w:val="20"/>
        </w:rPr>
        <w:t xml:space="preserve"> 15. honlap: </w:t>
      </w:r>
      <w:hyperlink r:id="rId45" w:history="1">
        <w:r w:rsidRPr="00296843">
          <w:rPr>
            <w:rStyle w:val="Hiperhivatkozs"/>
            <w:rFonts w:ascii="Arial" w:hAnsi="Arial" w:cs="Arial"/>
            <w:sz w:val="20"/>
            <w:szCs w:val="20"/>
          </w:rPr>
          <w:t>www.bankidonat.hu</w:t>
        </w:r>
      </w:hyperlink>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ind w:left="5664" w:firstLine="6"/>
        <w:rPr>
          <w:rFonts w:ascii="Arial" w:hAnsi="Arial" w:cs="Arial"/>
          <w:sz w:val="20"/>
          <w:szCs w:val="20"/>
        </w:rPr>
      </w:pP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Nyíregyházi Szakképzési Centrum </w:t>
      </w:r>
      <w:proofErr w:type="spellStart"/>
      <w:r w:rsidRPr="00296843">
        <w:rPr>
          <w:rFonts w:ascii="Arial" w:hAnsi="Arial" w:cs="Arial"/>
          <w:sz w:val="20"/>
          <w:szCs w:val="20"/>
        </w:rPr>
        <w:t>Sipkay</w:t>
      </w:r>
      <w:proofErr w:type="spellEnd"/>
      <w:r w:rsidRPr="00296843">
        <w:rPr>
          <w:rFonts w:ascii="Arial" w:hAnsi="Arial" w:cs="Arial"/>
          <w:sz w:val="20"/>
          <w:szCs w:val="20"/>
        </w:rPr>
        <w:t xml:space="preserve"> Barna Kereskedelmi, </w:t>
      </w:r>
      <w:proofErr w:type="spellStart"/>
      <w:r w:rsidRPr="00296843">
        <w:rPr>
          <w:rFonts w:ascii="Arial" w:hAnsi="Arial" w:cs="Arial"/>
          <w:sz w:val="20"/>
          <w:szCs w:val="20"/>
        </w:rPr>
        <w:t>Vendéglátóipari</w:t>
      </w:r>
      <w:proofErr w:type="spellEnd"/>
      <w:r w:rsidRPr="00296843">
        <w:rPr>
          <w:rFonts w:ascii="Arial" w:hAnsi="Arial" w:cs="Arial"/>
          <w:sz w:val="20"/>
          <w:szCs w:val="20"/>
        </w:rPr>
        <w:t xml:space="preserve">, Idegenforgalmi Szakgimnáziuma, Szakközépiskolája és Kollégiuma </w:t>
      </w: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4400 Nyíregyháza, Krúdy </w:t>
      </w:r>
      <w:proofErr w:type="spellStart"/>
      <w:r w:rsidRPr="00296843">
        <w:rPr>
          <w:rFonts w:ascii="Arial" w:hAnsi="Arial" w:cs="Arial"/>
          <w:sz w:val="20"/>
          <w:szCs w:val="20"/>
        </w:rPr>
        <w:t>Gy</w:t>
      </w:r>
      <w:proofErr w:type="spellEnd"/>
      <w:r w:rsidRPr="00296843">
        <w:rPr>
          <w:rFonts w:ascii="Arial" w:hAnsi="Arial" w:cs="Arial"/>
          <w:sz w:val="20"/>
          <w:szCs w:val="20"/>
        </w:rPr>
        <w:t xml:space="preserve">. </w:t>
      </w:r>
      <w:proofErr w:type="gramStart"/>
      <w:r w:rsidRPr="00296843">
        <w:rPr>
          <w:rFonts w:ascii="Arial" w:hAnsi="Arial" w:cs="Arial"/>
          <w:sz w:val="20"/>
          <w:szCs w:val="20"/>
        </w:rPr>
        <w:t>u.</w:t>
      </w:r>
      <w:proofErr w:type="gramEnd"/>
      <w:r w:rsidRPr="00296843">
        <w:rPr>
          <w:rFonts w:ascii="Arial" w:hAnsi="Arial" w:cs="Arial"/>
          <w:sz w:val="20"/>
          <w:szCs w:val="20"/>
        </w:rPr>
        <w:t xml:space="preserve"> 32. honlap: </w:t>
      </w:r>
      <w:hyperlink r:id="rId46" w:history="1">
        <w:r w:rsidRPr="00296843">
          <w:rPr>
            <w:rStyle w:val="Hiperhivatkozs"/>
            <w:rFonts w:ascii="Arial" w:hAnsi="Arial" w:cs="Arial"/>
            <w:sz w:val="20"/>
            <w:szCs w:val="20"/>
          </w:rPr>
          <w:t>www.sipkay.hu</w:t>
        </w:r>
      </w:hyperlink>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ind w:left="5664" w:firstLine="6"/>
        <w:rPr>
          <w:rFonts w:ascii="Arial" w:hAnsi="Arial" w:cs="Arial"/>
          <w:sz w:val="20"/>
          <w:szCs w:val="20"/>
        </w:rPr>
      </w:pP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Nyíregyházi Szakképzési Centrum Vásárhelyi Pál Építőipari és Környezetvédelmi - Vízügyi </w:t>
      </w:r>
      <w:proofErr w:type="spellStart"/>
      <w:r w:rsidRPr="00296843">
        <w:rPr>
          <w:rFonts w:ascii="Arial" w:hAnsi="Arial" w:cs="Arial"/>
          <w:sz w:val="20"/>
          <w:szCs w:val="20"/>
        </w:rPr>
        <w:t>Szakgim-náziuma</w:t>
      </w:r>
      <w:proofErr w:type="spellEnd"/>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4400 Nyíregyháza, Krúdy </w:t>
      </w:r>
      <w:proofErr w:type="spellStart"/>
      <w:r w:rsidRPr="00296843">
        <w:rPr>
          <w:rFonts w:ascii="Arial" w:hAnsi="Arial" w:cs="Arial"/>
          <w:sz w:val="20"/>
          <w:szCs w:val="20"/>
        </w:rPr>
        <w:t>Gy</w:t>
      </w:r>
      <w:proofErr w:type="spellEnd"/>
      <w:r w:rsidRPr="00296843">
        <w:rPr>
          <w:rFonts w:ascii="Arial" w:hAnsi="Arial" w:cs="Arial"/>
          <w:sz w:val="20"/>
          <w:szCs w:val="20"/>
        </w:rPr>
        <w:t xml:space="preserve">. </w:t>
      </w:r>
      <w:proofErr w:type="gramStart"/>
      <w:r w:rsidRPr="00296843">
        <w:rPr>
          <w:rFonts w:ascii="Arial" w:hAnsi="Arial" w:cs="Arial"/>
          <w:sz w:val="20"/>
          <w:szCs w:val="20"/>
        </w:rPr>
        <w:t>u.</w:t>
      </w:r>
      <w:proofErr w:type="gramEnd"/>
      <w:r w:rsidRPr="00296843">
        <w:rPr>
          <w:rFonts w:ascii="Arial" w:hAnsi="Arial" w:cs="Arial"/>
          <w:sz w:val="20"/>
          <w:szCs w:val="20"/>
        </w:rPr>
        <w:t xml:space="preserve"> 32. honlap: </w:t>
      </w:r>
      <w:hyperlink r:id="rId47" w:history="1">
        <w:r w:rsidRPr="00296843">
          <w:rPr>
            <w:rStyle w:val="Hiperhivatkozs"/>
            <w:rFonts w:ascii="Arial" w:hAnsi="Arial" w:cs="Arial"/>
            <w:sz w:val="20"/>
            <w:szCs w:val="20"/>
          </w:rPr>
          <w:t>www.nyszcevisz.hu</w:t>
        </w:r>
      </w:hyperlink>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ind w:left="5664" w:firstLine="6"/>
        <w:rPr>
          <w:rFonts w:ascii="Arial" w:hAnsi="Arial" w:cs="Arial"/>
          <w:sz w:val="20"/>
          <w:szCs w:val="20"/>
        </w:rPr>
      </w:pP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Nyíregyházi Szakképzési Centrum Széchenyi István Közgazdasági, Informatikai Szakgimnáziuma és Kollégiuma</w:t>
      </w: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4400 Nyíregyháza, Városmajor u. 4 honlap: </w:t>
      </w:r>
      <w:hyperlink r:id="rId48" w:history="1">
        <w:r w:rsidRPr="00296843">
          <w:rPr>
            <w:rStyle w:val="Hiperhivatkozs"/>
            <w:rFonts w:ascii="Arial" w:hAnsi="Arial" w:cs="Arial"/>
            <w:sz w:val="20"/>
            <w:szCs w:val="20"/>
          </w:rPr>
          <w:t>www.nyirszikszi.hu</w:t>
        </w:r>
      </w:hyperlink>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ind w:left="5664" w:firstLine="6"/>
        <w:rPr>
          <w:rFonts w:ascii="Arial" w:hAnsi="Arial" w:cs="Arial"/>
          <w:sz w:val="20"/>
          <w:szCs w:val="20"/>
        </w:rPr>
      </w:pPr>
    </w:p>
    <w:p w:rsidR="004D37B4" w:rsidRPr="00296843" w:rsidRDefault="004D37B4" w:rsidP="004D37B4">
      <w:pPr>
        <w:ind w:left="5664" w:right="-428" w:firstLine="6"/>
        <w:rPr>
          <w:rFonts w:ascii="Arial" w:hAnsi="Arial" w:cs="Arial"/>
          <w:b/>
          <w:sz w:val="20"/>
          <w:szCs w:val="20"/>
        </w:rPr>
      </w:pPr>
      <w:r w:rsidRPr="00296843">
        <w:rPr>
          <w:rFonts w:ascii="Arial" w:hAnsi="Arial" w:cs="Arial"/>
          <w:b/>
          <w:sz w:val="20"/>
          <w:szCs w:val="20"/>
        </w:rPr>
        <w:t xml:space="preserve">Nyíregyházi </w:t>
      </w:r>
      <w:proofErr w:type="spellStart"/>
      <w:r w:rsidRPr="00296843">
        <w:rPr>
          <w:rFonts w:ascii="Arial" w:hAnsi="Arial" w:cs="Arial"/>
          <w:b/>
          <w:sz w:val="20"/>
          <w:szCs w:val="20"/>
        </w:rPr>
        <w:t>Göllesz</w:t>
      </w:r>
      <w:proofErr w:type="spellEnd"/>
      <w:r w:rsidRPr="00296843">
        <w:rPr>
          <w:rFonts w:ascii="Arial" w:hAnsi="Arial" w:cs="Arial"/>
          <w:b/>
          <w:sz w:val="20"/>
          <w:szCs w:val="20"/>
        </w:rPr>
        <w:t xml:space="preserve"> Viktor Speciális Szakiskola</w:t>
      </w:r>
      <w:proofErr w:type="gramStart"/>
      <w:r w:rsidRPr="00296843">
        <w:rPr>
          <w:rFonts w:ascii="Arial" w:hAnsi="Arial" w:cs="Arial"/>
          <w:b/>
          <w:sz w:val="20"/>
          <w:szCs w:val="20"/>
        </w:rPr>
        <w:t>,  Általános</w:t>
      </w:r>
      <w:proofErr w:type="gramEnd"/>
      <w:r w:rsidRPr="00296843">
        <w:rPr>
          <w:rFonts w:ascii="Arial" w:hAnsi="Arial" w:cs="Arial"/>
          <w:b/>
          <w:sz w:val="20"/>
          <w:szCs w:val="20"/>
        </w:rPr>
        <w:t xml:space="preserve"> Iskola és Egységes Gyógypedagógiai Módszertani Intézmény</w:t>
      </w:r>
    </w:p>
    <w:p w:rsidR="004D37B4" w:rsidRPr="00296843" w:rsidRDefault="004D37B4" w:rsidP="004D37B4">
      <w:pPr>
        <w:ind w:left="5664"/>
        <w:jc w:val="both"/>
        <w:rPr>
          <w:rFonts w:ascii="Arial" w:hAnsi="Arial" w:cs="Arial"/>
          <w:sz w:val="20"/>
          <w:szCs w:val="20"/>
        </w:rPr>
      </w:pPr>
      <w:r w:rsidRPr="00296843">
        <w:rPr>
          <w:rFonts w:ascii="Arial" w:hAnsi="Arial" w:cs="Arial"/>
          <w:sz w:val="20"/>
          <w:szCs w:val="20"/>
        </w:rPr>
        <w:t>4400 Nyíregyháza, Báthory u. 30.</w:t>
      </w:r>
    </w:p>
    <w:p w:rsidR="004D37B4" w:rsidRPr="00296843" w:rsidRDefault="004D37B4" w:rsidP="004D37B4">
      <w:pPr>
        <w:ind w:left="4956"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49" w:history="1">
        <w:r w:rsidRPr="00296843">
          <w:rPr>
            <w:rStyle w:val="Hiperhivatkozs"/>
            <w:rFonts w:ascii="Arial" w:hAnsi="Arial" w:cs="Arial"/>
            <w:sz w:val="20"/>
            <w:szCs w:val="20"/>
          </w:rPr>
          <w:t>www.gollesz.hu</w:t>
        </w:r>
      </w:hyperlink>
    </w:p>
    <w:p w:rsidR="004D37B4" w:rsidRPr="00296843" w:rsidRDefault="004D37B4" w:rsidP="004D37B4">
      <w:pPr>
        <w:ind w:left="4956" w:firstLine="708"/>
        <w:jc w:val="both"/>
        <w:rPr>
          <w:rFonts w:ascii="Arial" w:hAnsi="Arial" w:cs="Arial"/>
          <w:sz w:val="20"/>
          <w:szCs w:val="20"/>
        </w:rPr>
      </w:pPr>
      <w:r w:rsidRPr="00296843">
        <w:rPr>
          <w:rFonts w:ascii="Arial" w:hAnsi="Arial" w:cs="Arial"/>
          <w:sz w:val="20"/>
          <w:szCs w:val="20"/>
        </w:rPr>
        <w:t>OM – azonosító:</w:t>
      </w:r>
      <w:r w:rsidRPr="00296843">
        <w:rPr>
          <w:rFonts w:ascii="Arial" w:hAnsi="Arial" w:cs="Arial"/>
          <w:sz w:val="20"/>
          <w:szCs w:val="20"/>
        </w:rPr>
        <w:tab/>
        <w:t>038396</w:t>
      </w:r>
    </w:p>
    <w:p w:rsidR="004D37B4" w:rsidRPr="00296843" w:rsidRDefault="004D37B4" w:rsidP="004D37B4">
      <w:pPr>
        <w:jc w:val="both"/>
        <w:rPr>
          <w:rFonts w:ascii="Arial" w:hAnsi="Arial" w:cs="Arial"/>
          <w:sz w:val="20"/>
          <w:szCs w:val="20"/>
        </w:rPr>
      </w:pPr>
    </w:p>
    <w:p w:rsidR="004D37B4" w:rsidRPr="00296843" w:rsidRDefault="004D37B4" w:rsidP="004D37B4">
      <w:pPr>
        <w:ind w:right="-428"/>
        <w:rPr>
          <w:rFonts w:ascii="Arial" w:hAnsi="Arial" w:cs="Arial"/>
          <w:b/>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 xml:space="preserve">             </w:t>
      </w:r>
      <w:r w:rsidRPr="00296843">
        <w:rPr>
          <w:rFonts w:ascii="Arial" w:hAnsi="Arial" w:cs="Arial"/>
          <w:b/>
          <w:sz w:val="20"/>
          <w:szCs w:val="20"/>
        </w:rPr>
        <w:t>Nyíregyházi Művészeti Szakgimnázium</w:t>
      </w:r>
    </w:p>
    <w:p w:rsidR="004D37B4" w:rsidRPr="00296843" w:rsidRDefault="004D37B4" w:rsidP="004D37B4">
      <w:pPr>
        <w:ind w:left="4956" w:firstLine="708"/>
        <w:jc w:val="both"/>
        <w:rPr>
          <w:rFonts w:ascii="Arial" w:hAnsi="Arial" w:cs="Arial"/>
          <w:sz w:val="20"/>
          <w:szCs w:val="20"/>
        </w:rPr>
      </w:pPr>
      <w:r w:rsidRPr="00296843">
        <w:rPr>
          <w:rFonts w:ascii="Arial" w:hAnsi="Arial" w:cs="Arial"/>
          <w:sz w:val="20"/>
          <w:szCs w:val="20"/>
        </w:rPr>
        <w:t>4400 Nyíregyháza, Búza u. 1-3.</w:t>
      </w:r>
    </w:p>
    <w:p w:rsidR="004D37B4" w:rsidRPr="00296843" w:rsidRDefault="004D37B4" w:rsidP="004D37B4">
      <w:pPr>
        <w:ind w:left="4956"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50" w:history="1">
        <w:r w:rsidRPr="00296843">
          <w:rPr>
            <w:rStyle w:val="Hiperhivatkozs"/>
            <w:rFonts w:ascii="Arial" w:hAnsi="Arial" w:cs="Arial"/>
            <w:sz w:val="20"/>
            <w:szCs w:val="20"/>
          </w:rPr>
          <w:t>www.muveszetinyh.hu</w:t>
        </w:r>
      </w:hyperlink>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033687</w:t>
      </w:r>
    </w:p>
    <w:p w:rsidR="004D37B4" w:rsidRPr="00296843" w:rsidRDefault="004D37B4" w:rsidP="004D37B4">
      <w:pPr>
        <w:jc w:val="both"/>
        <w:rPr>
          <w:rFonts w:ascii="Arial" w:hAnsi="Arial" w:cs="Arial"/>
          <w:sz w:val="20"/>
          <w:szCs w:val="20"/>
        </w:rPr>
      </w:pPr>
    </w:p>
    <w:p w:rsidR="004D37B4" w:rsidRPr="00296843" w:rsidRDefault="004D37B4" w:rsidP="004D37B4">
      <w:pPr>
        <w:ind w:left="5664" w:firstLine="6"/>
        <w:rPr>
          <w:rFonts w:ascii="Arial" w:hAnsi="Arial" w:cs="Arial"/>
          <w:sz w:val="20"/>
          <w:szCs w:val="20"/>
        </w:rPr>
      </w:pPr>
      <w:r w:rsidRPr="00296843">
        <w:rPr>
          <w:rFonts w:ascii="Arial" w:hAnsi="Arial" w:cs="Arial"/>
          <w:b/>
          <w:sz w:val="20"/>
          <w:szCs w:val="20"/>
        </w:rPr>
        <w:t>Lippai János Mezőgazdasági Szakképző Iskola</w:t>
      </w:r>
    </w:p>
    <w:p w:rsidR="004D37B4" w:rsidRPr="00296843" w:rsidRDefault="004D37B4" w:rsidP="004D37B4">
      <w:pPr>
        <w:ind w:left="4956" w:firstLine="708"/>
        <w:jc w:val="both"/>
        <w:rPr>
          <w:rFonts w:ascii="Arial" w:hAnsi="Arial" w:cs="Arial"/>
          <w:sz w:val="20"/>
          <w:szCs w:val="20"/>
        </w:rPr>
      </w:pPr>
      <w:r w:rsidRPr="00296843">
        <w:rPr>
          <w:rFonts w:ascii="Arial" w:hAnsi="Arial" w:cs="Arial"/>
          <w:sz w:val="20"/>
          <w:szCs w:val="20"/>
        </w:rPr>
        <w:t>4400 Nyíregyháza, Krúdy köz 2.</w:t>
      </w:r>
    </w:p>
    <w:p w:rsidR="004D37B4" w:rsidRPr="00296843" w:rsidRDefault="004D37B4" w:rsidP="004D37B4">
      <w:pPr>
        <w:ind w:left="4956"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51" w:history="1">
        <w:r w:rsidRPr="00296843">
          <w:rPr>
            <w:rStyle w:val="Hiperhivatkozs"/>
            <w:rFonts w:ascii="Arial" w:hAnsi="Arial" w:cs="Arial"/>
            <w:sz w:val="20"/>
            <w:szCs w:val="20"/>
          </w:rPr>
          <w:t>www.lippai-nyh.hu</w:t>
        </w:r>
      </w:hyperlink>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033685</w:t>
      </w:r>
    </w:p>
    <w:p w:rsidR="004D37B4" w:rsidRPr="00296843" w:rsidRDefault="004D37B4" w:rsidP="004D37B4">
      <w:pPr>
        <w:jc w:val="both"/>
        <w:rPr>
          <w:rFonts w:ascii="Arial" w:hAnsi="Arial" w:cs="Arial"/>
          <w:sz w:val="20"/>
          <w:szCs w:val="20"/>
        </w:rPr>
      </w:pPr>
    </w:p>
    <w:p w:rsidR="004D37B4" w:rsidRPr="00296843" w:rsidRDefault="004D37B4" w:rsidP="004D37B4">
      <w:pPr>
        <w:ind w:left="5664" w:firstLine="6"/>
        <w:rPr>
          <w:rFonts w:ascii="Arial" w:hAnsi="Arial" w:cs="Arial"/>
          <w:b/>
          <w:sz w:val="20"/>
          <w:szCs w:val="20"/>
        </w:rPr>
      </w:pPr>
      <w:proofErr w:type="spellStart"/>
      <w:r w:rsidRPr="00296843">
        <w:rPr>
          <w:rFonts w:ascii="Arial" w:hAnsi="Arial" w:cs="Arial"/>
          <w:b/>
          <w:sz w:val="20"/>
          <w:szCs w:val="20"/>
        </w:rPr>
        <w:t>Westsik</w:t>
      </w:r>
      <w:proofErr w:type="spellEnd"/>
      <w:r w:rsidRPr="00296843">
        <w:rPr>
          <w:rFonts w:ascii="Arial" w:hAnsi="Arial" w:cs="Arial"/>
          <w:b/>
          <w:sz w:val="20"/>
          <w:szCs w:val="20"/>
        </w:rPr>
        <w:t xml:space="preserve"> Vilmos Élelmiszeripari Szakképző Iskola</w:t>
      </w:r>
    </w:p>
    <w:p w:rsidR="004D37B4" w:rsidRPr="00296843" w:rsidRDefault="004D37B4" w:rsidP="004D37B4">
      <w:pPr>
        <w:ind w:left="4956"/>
        <w:rPr>
          <w:rFonts w:ascii="Arial" w:hAnsi="Arial" w:cs="Arial"/>
          <w:sz w:val="20"/>
          <w:szCs w:val="20"/>
        </w:rPr>
      </w:pPr>
      <w:r w:rsidRPr="00296843">
        <w:rPr>
          <w:rFonts w:ascii="Arial" w:hAnsi="Arial" w:cs="Arial"/>
          <w:sz w:val="20"/>
          <w:szCs w:val="20"/>
        </w:rPr>
        <w:t xml:space="preserve">            4400 Nyíregyháza, Semmelweis u. 15.</w:t>
      </w:r>
    </w:p>
    <w:p w:rsidR="004D37B4" w:rsidRPr="00296843" w:rsidRDefault="004D37B4" w:rsidP="004D37B4">
      <w:pPr>
        <w:ind w:left="4956" w:firstLine="708"/>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52" w:history="1">
        <w:r w:rsidRPr="00296843">
          <w:rPr>
            <w:rStyle w:val="Hiperhivatkozs"/>
            <w:rFonts w:ascii="Arial" w:hAnsi="Arial" w:cs="Arial"/>
            <w:sz w:val="20"/>
            <w:szCs w:val="20"/>
          </w:rPr>
          <w:t>www.westsik.sulinet.hu</w:t>
        </w:r>
      </w:hyperlink>
    </w:p>
    <w:p w:rsidR="004D37B4" w:rsidRPr="00296843" w:rsidRDefault="004D37B4" w:rsidP="004D37B4">
      <w:pPr>
        <w:jc w:val="both"/>
        <w:rPr>
          <w:rFonts w:ascii="Arial" w:hAnsi="Arial" w:cs="Arial"/>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OM – azonosító:</w:t>
      </w:r>
      <w:r w:rsidRPr="00296843">
        <w:rPr>
          <w:rFonts w:ascii="Arial" w:hAnsi="Arial" w:cs="Arial"/>
          <w:sz w:val="20"/>
          <w:szCs w:val="20"/>
        </w:rPr>
        <w:tab/>
        <w:t>033699</w:t>
      </w:r>
    </w:p>
    <w:p w:rsidR="004D37B4" w:rsidRPr="00296843" w:rsidRDefault="004D37B4" w:rsidP="004D37B4">
      <w:pPr>
        <w:rPr>
          <w:rFonts w:ascii="Arial" w:hAnsi="Arial" w:cs="Arial"/>
          <w:sz w:val="20"/>
          <w:szCs w:val="20"/>
        </w:rPr>
      </w:pPr>
    </w:p>
    <w:p w:rsidR="004D37B4" w:rsidRPr="00296843" w:rsidRDefault="004D37B4" w:rsidP="004D37B4">
      <w:pPr>
        <w:ind w:left="5664" w:hanging="4248"/>
        <w:jc w:val="both"/>
        <w:rPr>
          <w:rFonts w:ascii="Arial" w:hAnsi="Arial" w:cs="Arial"/>
          <w:sz w:val="20"/>
          <w:szCs w:val="20"/>
        </w:rPr>
      </w:pPr>
      <w:r w:rsidRPr="00296843">
        <w:rPr>
          <w:rFonts w:ascii="Arial" w:hAnsi="Arial" w:cs="Arial"/>
          <w:sz w:val="20"/>
          <w:szCs w:val="20"/>
        </w:rPr>
        <w:t xml:space="preserve">3.1.5.5.) Nyíregyházi </w:t>
      </w:r>
      <w:proofErr w:type="gramStart"/>
      <w:r w:rsidRPr="00296843">
        <w:rPr>
          <w:rFonts w:ascii="Arial" w:hAnsi="Arial" w:cs="Arial"/>
          <w:sz w:val="20"/>
          <w:szCs w:val="20"/>
        </w:rPr>
        <w:t xml:space="preserve">Egyetem                           </w:t>
      </w:r>
      <w:r w:rsidRPr="00296843">
        <w:rPr>
          <w:rFonts w:ascii="Arial" w:hAnsi="Arial" w:cs="Arial"/>
          <w:b/>
          <w:sz w:val="20"/>
          <w:szCs w:val="20"/>
        </w:rPr>
        <w:t>Nyíregyházi</w:t>
      </w:r>
      <w:proofErr w:type="gramEnd"/>
      <w:r w:rsidRPr="00296843">
        <w:rPr>
          <w:rFonts w:ascii="Arial" w:hAnsi="Arial" w:cs="Arial"/>
          <w:b/>
          <w:sz w:val="20"/>
          <w:szCs w:val="20"/>
        </w:rPr>
        <w:t xml:space="preserve"> Egyetem</w:t>
      </w:r>
    </w:p>
    <w:p w:rsidR="004D37B4" w:rsidRPr="00296843" w:rsidRDefault="004D37B4" w:rsidP="004D37B4">
      <w:pPr>
        <w:ind w:left="5664" w:hanging="4248"/>
        <w:jc w:val="both"/>
        <w:rPr>
          <w:rFonts w:ascii="Arial" w:hAnsi="Arial" w:cs="Arial"/>
          <w:sz w:val="20"/>
          <w:szCs w:val="20"/>
        </w:rPr>
      </w:pPr>
      <w:r w:rsidRPr="00296843">
        <w:rPr>
          <w:rFonts w:ascii="Arial" w:hAnsi="Arial" w:cs="Arial"/>
          <w:sz w:val="20"/>
          <w:szCs w:val="20"/>
        </w:rPr>
        <w:tab/>
        <w:t xml:space="preserve">Székhely: 4401 Nyíregyháza, </w:t>
      </w:r>
      <w:proofErr w:type="gramStart"/>
      <w:r w:rsidRPr="00296843">
        <w:rPr>
          <w:rFonts w:ascii="Arial" w:hAnsi="Arial" w:cs="Arial"/>
          <w:sz w:val="20"/>
          <w:szCs w:val="20"/>
        </w:rPr>
        <w:t>Sóstói  utca</w:t>
      </w:r>
      <w:proofErr w:type="gramEnd"/>
      <w:r w:rsidRPr="00296843">
        <w:rPr>
          <w:rFonts w:ascii="Arial" w:hAnsi="Arial" w:cs="Arial"/>
          <w:sz w:val="20"/>
          <w:szCs w:val="20"/>
        </w:rPr>
        <w:t xml:space="preserve"> 31</w:t>
      </w:r>
      <w:r w:rsidRPr="00296843">
        <w:rPr>
          <w:rFonts w:ascii="Arial" w:hAnsi="Arial" w:cs="Arial"/>
          <w:b/>
          <w:sz w:val="20"/>
          <w:szCs w:val="20"/>
        </w:rPr>
        <w:t>/</w:t>
      </w:r>
      <w:r w:rsidRPr="00296843">
        <w:rPr>
          <w:rFonts w:ascii="Arial" w:hAnsi="Arial" w:cs="Arial"/>
          <w:sz w:val="20"/>
          <w:szCs w:val="20"/>
        </w:rPr>
        <w:t>b.</w:t>
      </w:r>
    </w:p>
    <w:p w:rsidR="004D37B4" w:rsidRPr="00296843" w:rsidRDefault="004D37B4" w:rsidP="004D37B4">
      <w:pPr>
        <w:jc w:val="both"/>
        <w:rPr>
          <w:rFonts w:ascii="Arial" w:hAnsi="Arial" w:cs="Arial"/>
          <w:sz w:val="20"/>
          <w:szCs w:val="20"/>
        </w:rPr>
      </w:pPr>
    </w:p>
    <w:p w:rsidR="004D37B4" w:rsidRPr="00296843" w:rsidRDefault="004D37B4" w:rsidP="004D37B4">
      <w:pPr>
        <w:ind w:left="5664" w:hanging="4248"/>
        <w:jc w:val="both"/>
        <w:rPr>
          <w:rFonts w:ascii="Arial" w:hAnsi="Arial" w:cs="Arial"/>
          <w:sz w:val="20"/>
          <w:szCs w:val="20"/>
        </w:rPr>
      </w:pPr>
      <w:r w:rsidRPr="00296843">
        <w:rPr>
          <w:rFonts w:ascii="Arial" w:hAnsi="Arial" w:cs="Arial"/>
          <w:sz w:val="20"/>
          <w:szCs w:val="20"/>
        </w:rPr>
        <w:t xml:space="preserve">3.1.5.6.) Tiszavasvári Város Önkormányzata     </w:t>
      </w:r>
    </w:p>
    <w:p w:rsidR="004D37B4" w:rsidRPr="00296843" w:rsidRDefault="004D37B4" w:rsidP="004D37B4">
      <w:pPr>
        <w:jc w:val="both"/>
        <w:rPr>
          <w:rFonts w:ascii="Arial" w:hAnsi="Arial" w:cs="Arial"/>
          <w:b/>
          <w:sz w:val="20"/>
          <w:szCs w:val="20"/>
        </w:rPr>
      </w:pP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b/>
          <w:sz w:val="20"/>
          <w:szCs w:val="20"/>
        </w:rPr>
        <w:t>Nyíregyházi Szakképzési Centrum</w:t>
      </w:r>
    </w:p>
    <w:p w:rsidR="004D37B4" w:rsidRPr="00296843" w:rsidRDefault="004D37B4" w:rsidP="004D37B4">
      <w:pPr>
        <w:ind w:left="5664" w:firstLine="12"/>
        <w:jc w:val="both"/>
        <w:rPr>
          <w:rFonts w:ascii="Arial" w:hAnsi="Arial" w:cs="Arial"/>
          <w:sz w:val="20"/>
          <w:szCs w:val="20"/>
        </w:rPr>
      </w:pPr>
      <w:r w:rsidRPr="00296843">
        <w:rPr>
          <w:rFonts w:ascii="Arial" w:hAnsi="Arial" w:cs="Arial"/>
          <w:sz w:val="20"/>
          <w:szCs w:val="20"/>
        </w:rPr>
        <w:t xml:space="preserve">4400 Nyíregyháza, Dugonics utca </w:t>
      </w:r>
      <w:proofErr w:type="gramStart"/>
      <w:r w:rsidRPr="00296843">
        <w:rPr>
          <w:rFonts w:ascii="Arial" w:hAnsi="Arial" w:cs="Arial"/>
          <w:sz w:val="20"/>
          <w:szCs w:val="20"/>
        </w:rPr>
        <w:t>10-   12</w:t>
      </w:r>
      <w:proofErr w:type="gramEnd"/>
      <w:r w:rsidRPr="00296843">
        <w:rPr>
          <w:rFonts w:ascii="Arial" w:hAnsi="Arial" w:cs="Arial"/>
          <w:sz w:val="20"/>
          <w:szCs w:val="20"/>
        </w:rPr>
        <w:t xml:space="preserve">. </w:t>
      </w:r>
    </w:p>
    <w:p w:rsidR="004D37B4" w:rsidRPr="00296843" w:rsidRDefault="004D37B4" w:rsidP="004D37B4">
      <w:pPr>
        <w:ind w:left="5664" w:firstLine="12"/>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53" w:history="1">
        <w:r w:rsidRPr="00296843">
          <w:rPr>
            <w:rStyle w:val="Hiperhivatkozs"/>
            <w:rFonts w:ascii="Arial" w:hAnsi="Arial" w:cs="Arial"/>
            <w:sz w:val="20"/>
            <w:szCs w:val="20"/>
          </w:rPr>
          <w:t>www.nyiregyhaziszc.hu</w:t>
        </w:r>
      </w:hyperlink>
    </w:p>
    <w:p w:rsidR="004D37B4" w:rsidRPr="00296843" w:rsidRDefault="004D37B4" w:rsidP="004D37B4">
      <w:pPr>
        <w:ind w:left="5664" w:firstLine="12"/>
        <w:jc w:val="both"/>
        <w:rPr>
          <w:rFonts w:ascii="Arial" w:hAnsi="Arial" w:cs="Arial"/>
          <w:sz w:val="20"/>
          <w:szCs w:val="20"/>
        </w:rPr>
      </w:pPr>
      <w:r w:rsidRPr="00296843">
        <w:rPr>
          <w:rFonts w:ascii="Arial" w:hAnsi="Arial" w:cs="Arial"/>
          <w:sz w:val="20"/>
          <w:szCs w:val="20"/>
        </w:rPr>
        <w:t xml:space="preserve">OM – azonosító: </w:t>
      </w:r>
      <w:r w:rsidRPr="00296843">
        <w:rPr>
          <w:rFonts w:ascii="Arial" w:hAnsi="Arial" w:cs="Arial"/>
          <w:sz w:val="20"/>
          <w:szCs w:val="20"/>
        </w:rPr>
        <w:tab/>
        <w:t>203045</w:t>
      </w:r>
    </w:p>
    <w:p w:rsidR="004D37B4" w:rsidRPr="00296843" w:rsidRDefault="004D37B4" w:rsidP="004D37B4">
      <w:pPr>
        <w:ind w:left="5664" w:hanging="4248"/>
        <w:jc w:val="both"/>
        <w:rPr>
          <w:rFonts w:ascii="Arial" w:hAnsi="Arial" w:cs="Arial"/>
          <w:sz w:val="20"/>
          <w:szCs w:val="20"/>
        </w:rPr>
      </w:pPr>
    </w:p>
    <w:p w:rsidR="004D37B4" w:rsidRPr="00296843" w:rsidRDefault="004D37B4" w:rsidP="004D37B4">
      <w:pPr>
        <w:ind w:left="5664" w:firstLine="6"/>
        <w:jc w:val="both"/>
        <w:rPr>
          <w:rFonts w:ascii="Arial" w:hAnsi="Arial" w:cs="Arial"/>
          <w:sz w:val="20"/>
          <w:szCs w:val="20"/>
        </w:rPr>
      </w:pPr>
      <w:r w:rsidRPr="00296843">
        <w:rPr>
          <w:rFonts w:ascii="Arial" w:hAnsi="Arial" w:cs="Arial"/>
          <w:sz w:val="20"/>
          <w:szCs w:val="20"/>
        </w:rPr>
        <w:t>Nyíregyházi Szakképzési Centrum Tiszavasvári Szakgimnáziuma, Szakközépiskolája és Kollégiuma</w:t>
      </w: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4440 Tiszavasvári, Petőfi u. 1.</w:t>
      </w:r>
    </w:p>
    <w:p w:rsidR="004D37B4" w:rsidRPr="00296843" w:rsidRDefault="004D37B4" w:rsidP="004D37B4">
      <w:pPr>
        <w:ind w:left="5670"/>
        <w:jc w:val="both"/>
        <w:rPr>
          <w:rFonts w:ascii="Arial" w:hAnsi="Arial" w:cs="Arial"/>
          <w:sz w:val="20"/>
          <w:szCs w:val="20"/>
        </w:rPr>
      </w:pPr>
      <w:proofErr w:type="gramStart"/>
      <w:r w:rsidRPr="00296843">
        <w:rPr>
          <w:rFonts w:ascii="Arial" w:hAnsi="Arial" w:cs="Arial"/>
          <w:sz w:val="20"/>
          <w:szCs w:val="20"/>
        </w:rPr>
        <w:t>honlap</w:t>
      </w:r>
      <w:proofErr w:type="gramEnd"/>
      <w:r w:rsidRPr="00296843">
        <w:rPr>
          <w:rFonts w:ascii="Arial" w:hAnsi="Arial" w:cs="Arial"/>
          <w:sz w:val="20"/>
          <w:szCs w:val="20"/>
        </w:rPr>
        <w:t xml:space="preserve">: </w:t>
      </w:r>
      <w:hyperlink r:id="rId54" w:history="1">
        <w:r w:rsidRPr="00296843">
          <w:rPr>
            <w:rStyle w:val="Hiperhivatkozs"/>
            <w:rFonts w:ascii="Arial" w:hAnsi="Arial" w:cs="Arial"/>
            <w:sz w:val="20"/>
            <w:szCs w:val="20"/>
          </w:rPr>
          <w:t>www.vpkszk.sulinet.hu</w:t>
        </w:r>
      </w:hyperlink>
      <w:r w:rsidRPr="00296843">
        <w:rPr>
          <w:rFonts w:ascii="Arial" w:hAnsi="Arial" w:cs="Arial"/>
          <w:sz w:val="20"/>
          <w:szCs w:val="20"/>
        </w:rPr>
        <w:t>)</w:t>
      </w:r>
    </w:p>
    <w:p w:rsidR="004D37B4" w:rsidRPr="00296843" w:rsidRDefault="004D37B4" w:rsidP="004D37B4">
      <w:pPr>
        <w:ind w:left="5670"/>
        <w:jc w:val="both"/>
        <w:rPr>
          <w:rFonts w:ascii="Arial" w:hAnsi="Arial" w:cs="Arial"/>
          <w:sz w:val="20"/>
          <w:szCs w:val="20"/>
        </w:rPr>
      </w:pPr>
      <w:r w:rsidRPr="00296843">
        <w:rPr>
          <w:rFonts w:ascii="Arial" w:hAnsi="Arial" w:cs="Arial"/>
          <w:sz w:val="20"/>
          <w:szCs w:val="20"/>
        </w:rPr>
        <w:t>OM – azonosító:</w:t>
      </w:r>
      <w:r w:rsidRPr="00296843">
        <w:rPr>
          <w:rFonts w:ascii="Arial" w:hAnsi="Arial" w:cs="Arial"/>
          <w:sz w:val="20"/>
          <w:szCs w:val="20"/>
        </w:rPr>
        <w:tab/>
        <w:t>203045</w:t>
      </w:r>
    </w:p>
    <w:p w:rsidR="004D37B4" w:rsidRPr="00296843" w:rsidRDefault="004D37B4" w:rsidP="004D37B4">
      <w:pPr>
        <w:ind w:left="5664" w:hanging="4248"/>
        <w:jc w:val="both"/>
        <w:rPr>
          <w:rFonts w:ascii="Arial" w:hAnsi="Arial" w:cs="Arial"/>
          <w:sz w:val="20"/>
          <w:szCs w:val="20"/>
        </w:rPr>
      </w:pP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3.2.) A Társaság a civil törvény 34. § (1) </w:t>
      </w:r>
      <w:proofErr w:type="spellStart"/>
      <w:r w:rsidRPr="00296843">
        <w:rPr>
          <w:rFonts w:ascii="Arial" w:hAnsi="Arial" w:cs="Arial"/>
          <w:sz w:val="20"/>
          <w:szCs w:val="20"/>
        </w:rPr>
        <w:t>bek</w:t>
      </w:r>
      <w:proofErr w:type="spellEnd"/>
      <w:r w:rsidRPr="00296843">
        <w:rPr>
          <w:rFonts w:ascii="Arial" w:hAnsi="Arial" w:cs="Arial"/>
          <w:sz w:val="20"/>
          <w:szCs w:val="20"/>
        </w:rPr>
        <w:t xml:space="preserve">. </w:t>
      </w:r>
      <w:proofErr w:type="gramStart"/>
      <w:r w:rsidRPr="00296843">
        <w:rPr>
          <w:rFonts w:ascii="Arial" w:hAnsi="Arial" w:cs="Arial"/>
          <w:sz w:val="20"/>
          <w:szCs w:val="20"/>
        </w:rPr>
        <w:t>a</w:t>
      </w:r>
      <w:proofErr w:type="gramEnd"/>
      <w:r w:rsidRPr="00296843">
        <w:rPr>
          <w:rFonts w:ascii="Arial" w:hAnsi="Arial" w:cs="Arial"/>
          <w:sz w:val="20"/>
          <w:szCs w:val="20"/>
        </w:rPr>
        <w:t>) pontja alapulvételével közhasznú tevékenysége során olyan közfeladatot lát el, amelyről törvény vagy törvény felhatalmazása alapján más jogszabály rendelkezése szerint valamely állami szervnek vagy a helyi önkormányzatnak kell gondoskodnia.</w:t>
      </w:r>
    </w:p>
    <w:p w:rsidR="004D37B4" w:rsidRPr="00296843" w:rsidRDefault="004D37B4" w:rsidP="004D37B4">
      <w:pPr>
        <w:rPr>
          <w:rFonts w:ascii="Arial" w:hAnsi="Arial" w:cs="Arial"/>
          <w:sz w:val="20"/>
          <w:szCs w:val="20"/>
        </w:rPr>
      </w:pPr>
    </w:p>
    <w:p w:rsidR="004D37B4" w:rsidRPr="00296843" w:rsidRDefault="004D37B4" w:rsidP="004D37B4">
      <w:pPr>
        <w:rPr>
          <w:rFonts w:ascii="Arial" w:hAnsi="Arial" w:cs="Arial"/>
          <w:sz w:val="20"/>
          <w:szCs w:val="20"/>
        </w:rPr>
      </w:pPr>
      <w:r w:rsidRPr="00296843">
        <w:rPr>
          <w:rFonts w:ascii="Arial" w:hAnsi="Arial" w:cs="Arial"/>
          <w:sz w:val="20"/>
          <w:szCs w:val="20"/>
        </w:rPr>
        <w:t>Ezen tevékenységek alapvetően a következők:</w:t>
      </w:r>
    </w:p>
    <w:p w:rsidR="004D37B4" w:rsidRPr="00296843" w:rsidRDefault="004D37B4" w:rsidP="004D37B4">
      <w:pPr>
        <w:keepLines/>
        <w:numPr>
          <w:ilvl w:val="0"/>
          <w:numId w:val="1"/>
        </w:numPr>
        <w:jc w:val="both"/>
        <w:rPr>
          <w:rFonts w:ascii="Arial" w:hAnsi="Arial" w:cs="Arial"/>
          <w:sz w:val="20"/>
          <w:szCs w:val="20"/>
        </w:rPr>
      </w:pPr>
      <w:r w:rsidRPr="00296843">
        <w:rPr>
          <w:rFonts w:ascii="Arial" w:hAnsi="Arial" w:cs="Arial"/>
          <w:sz w:val="20"/>
          <w:szCs w:val="20"/>
        </w:rPr>
        <w:t>a szakképzésről szóló 2011. évi CLXXXVII. törvény rendelkezései alapján ellát gyakorlati képzéssel összefüggő feladatokat;</w:t>
      </w:r>
    </w:p>
    <w:p w:rsidR="004D37B4" w:rsidRPr="00296843" w:rsidRDefault="004D37B4" w:rsidP="004D37B4">
      <w:pPr>
        <w:keepLines/>
        <w:numPr>
          <w:ilvl w:val="0"/>
          <w:numId w:val="1"/>
        </w:numPr>
        <w:jc w:val="both"/>
        <w:rPr>
          <w:rFonts w:ascii="Arial" w:hAnsi="Arial" w:cs="Arial"/>
          <w:sz w:val="20"/>
          <w:szCs w:val="20"/>
        </w:rPr>
      </w:pPr>
      <w:r w:rsidRPr="00296843">
        <w:rPr>
          <w:rFonts w:ascii="Arial" w:hAnsi="Arial" w:cs="Arial"/>
          <w:sz w:val="20"/>
          <w:szCs w:val="20"/>
        </w:rPr>
        <w:t>a nemzeti köznevelésről szóló 2011. évi CXC. törvény rendelkezései alapján ellát elméleti jellegű képzési és nevelési feladatokat;</w:t>
      </w:r>
    </w:p>
    <w:p w:rsidR="004D37B4" w:rsidRPr="00296843" w:rsidRDefault="004D37B4" w:rsidP="004D37B4">
      <w:pPr>
        <w:keepLines/>
        <w:numPr>
          <w:ilvl w:val="0"/>
          <w:numId w:val="1"/>
        </w:numPr>
        <w:jc w:val="both"/>
        <w:rPr>
          <w:rFonts w:ascii="Arial" w:hAnsi="Arial" w:cs="Arial"/>
          <w:sz w:val="20"/>
          <w:szCs w:val="20"/>
        </w:rPr>
      </w:pPr>
      <w:r w:rsidRPr="00296843">
        <w:rPr>
          <w:rFonts w:ascii="Arial" w:hAnsi="Arial" w:cs="Arial"/>
          <w:sz w:val="20"/>
          <w:szCs w:val="20"/>
        </w:rPr>
        <w:t>a felnőttképzésről szóló 2013. évi LXXVII. törvény rendelkezései alapján ellát elméleti és gyakorlati jellegű képzési feladatokat;</w:t>
      </w:r>
    </w:p>
    <w:p w:rsidR="004D37B4" w:rsidRPr="00296843" w:rsidRDefault="004D37B4" w:rsidP="004D37B4">
      <w:pPr>
        <w:keepLines/>
        <w:numPr>
          <w:ilvl w:val="0"/>
          <w:numId w:val="1"/>
        </w:numPr>
        <w:jc w:val="both"/>
        <w:rPr>
          <w:rFonts w:ascii="Arial" w:hAnsi="Arial" w:cs="Arial"/>
          <w:sz w:val="20"/>
          <w:szCs w:val="20"/>
        </w:rPr>
      </w:pPr>
      <w:r w:rsidRPr="00296843">
        <w:rPr>
          <w:rFonts w:ascii="Arial" w:hAnsi="Arial" w:cs="Arial"/>
          <w:sz w:val="20"/>
          <w:szCs w:val="20"/>
        </w:rPr>
        <w:t>a foglalkoztatás elősegítéséről és a munkanélküliek ellátásáról szóló 1991. évi IV. törvény rendelkezései alapján ellát képzési – nevelési / átképzési, ismeretterjesztési, munkaerő-piaci szolgáltatás nyújtásával kapcsolatos feladatokat.</w:t>
      </w:r>
    </w:p>
    <w:p w:rsidR="004D37B4" w:rsidRPr="00296843" w:rsidRDefault="004D37B4" w:rsidP="004D37B4">
      <w:pPr>
        <w:jc w:val="center"/>
        <w:rPr>
          <w:rFonts w:ascii="Arial" w:hAnsi="Arial" w:cs="Arial"/>
          <w:sz w:val="20"/>
          <w:szCs w:val="20"/>
        </w:rPr>
      </w:pPr>
      <w:r w:rsidRPr="00296843">
        <w:rPr>
          <w:rFonts w:ascii="Arial" w:hAnsi="Arial" w:cs="Arial"/>
          <w:sz w:val="20"/>
          <w:szCs w:val="20"/>
        </w:rPr>
        <w:t>. / .</w:t>
      </w:r>
    </w:p>
    <w:p w:rsidR="004D37B4" w:rsidRPr="00296843" w:rsidRDefault="004D37B4" w:rsidP="004D37B4">
      <w:pPr>
        <w:jc w:val="both"/>
        <w:rPr>
          <w:rFonts w:ascii="Arial" w:hAnsi="Arial" w:cs="Arial"/>
          <w:sz w:val="20"/>
          <w:szCs w:val="20"/>
        </w:rPr>
      </w:pPr>
      <w:r w:rsidRPr="00296843">
        <w:rPr>
          <w:rFonts w:ascii="Arial" w:hAnsi="Arial" w:cs="Arial"/>
          <w:sz w:val="20"/>
          <w:szCs w:val="20"/>
        </w:rPr>
        <w:t>3.2.1.) A Társaság főtevékenysége a gazdasági tevékenységek egységes ágazati osztályozási rendszeréről szóló jogszabály szerinti besorolásban:</w:t>
      </w:r>
    </w:p>
    <w:p w:rsidR="004D37B4" w:rsidRPr="00296843" w:rsidRDefault="004D37B4" w:rsidP="004D37B4">
      <w:pPr>
        <w:ind w:firstLine="708"/>
        <w:jc w:val="both"/>
        <w:rPr>
          <w:rFonts w:ascii="Arial" w:hAnsi="Arial" w:cs="Arial"/>
          <w:sz w:val="20"/>
          <w:szCs w:val="20"/>
        </w:rPr>
      </w:pPr>
    </w:p>
    <w:p w:rsidR="004D37B4" w:rsidRPr="00296843" w:rsidRDefault="004D37B4" w:rsidP="004D37B4">
      <w:pPr>
        <w:numPr>
          <w:ilvl w:val="0"/>
          <w:numId w:val="2"/>
        </w:numPr>
        <w:jc w:val="both"/>
        <w:rPr>
          <w:rFonts w:ascii="Arial" w:hAnsi="Arial" w:cs="Arial"/>
          <w:sz w:val="20"/>
          <w:szCs w:val="20"/>
        </w:rPr>
      </w:pPr>
      <w:r w:rsidRPr="00296843">
        <w:rPr>
          <w:rFonts w:ascii="Arial" w:hAnsi="Arial" w:cs="Arial"/>
          <w:sz w:val="20"/>
          <w:szCs w:val="20"/>
        </w:rPr>
        <w:t>Szakmai középfokú oktatás</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3.2.2.) A Társaság cél szerinti közhasznú, közszolgáltató tevékenységei:</w:t>
      </w:r>
    </w:p>
    <w:p w:rsidR="004D37B4" w:rsidRPr="00296843" w:rsidRDefault="004D37B4" w:rsidP="004D37B4">
      <w:pPr>
        <w:ind w:firstLine="708"/>
        <w:jc w:val="both"/>
        <w:rPr>
          <w:rFonts w:ascii="Arial" w:hAnsi="Arial" w:cs="Arial"/>
          <w:sz w:val="20"/>
          <w:szCs w:val="20"/>
        </w:rPr>
      </w:pPr>
    </w:p>
    <w:p w:rsidR="004D37B4" w:rsidRPr="00296843" w:rsidRDefault="004D37B4" w:rsidP="004D37B4">
      <w:pPr>
        <w:numPr>
          <w:ilvl w:val="0"/>
          <w:numId w:val="2"/>
        </w:numPr>
        <w:jc w:val="both"/>
        <w:rPr>
          <w:rFonts w:ascii="Arial" w:hAnsi="Arial" w:cs="Arial"/>
          <w:sz w:val="20"/>
          <w:szCs w:val="20"/>
        </w:rPr>
      </w:pPr>
      <w:r w:rsidRPr="00296843">
        <w:rPr>
          <w:rFonts w:ascii="Arial" w:hAnsi="Arial" w:cs="Arial"/>
          <w:sz w:val="20"/>
          <w:szCs w:val="20"/>
        </w:rPr>
        <w:t>Általános középfokú oktatás</w:t>
      </w:r>
    </w:p>
    <w:p w:rsidR="004D37B4" w:rsidRPr="00296843" w:rsidRDefault="004D37B4" w:rsidP="004D37B4">
      <w:pPr>
        <w:numPr>
          <w:ilvl w:val="0"/>
          <w:numId w:val="2"/>
        </w:numPr>
        <w:jc w:val="both"/>
        <w:rPr>
          <w:rFonts w:ascii="Arial" w:hAnsi="Arial" w:cs="Arial"/>
          <w:sz w:val="20"/>
          <w:szCs w:val="20"/>
        </w:rPr>
      </w:pPr>
      <w:r w:rsidRPr="00296843">
        <w:rPr>
          <w:rFonts w:ascii="Arial" w:hAnsi="Arial" w:cs="Arial"/>
          <w:sz w:val="20"/>
          <w:szCs w:val="20"/>
        </w:rPr>
        <w:t>Szakmai középfokú oktatás</w:t>
      </w:r>
    </w:p>
    <w:p w:rsidR="004D37B4" w:rsidRPr="00296843" w:rsidRDefault="004D37B4" w:rsidP="004D37B4">
      <w:pPr>
        <w:numPr>
          <w:ilvl w:val="0"/>
          <w:numId w:val="2"/>
        </w:numPr>
        <w:jc w:val="both"/>
        <w:rPr>
          <w:rFonts w:ascii="Arial" w:hAnsi="Arial" w:cs="Arial"/>
          <w:sz w:val="20"/>
          <w:szCs w:val="20"/>
        </w:rPr>
      </w:pPr>
      <w:proofErr w:type="spellStart"/>
      <w:r w:rsidRPr="00296843">
        <w:rPr>
          <w:rFonts w:ascii="Arial" w:hAnsi="Arial" w:cs="Arial"/>
          <w:sz w:val="20"/>
          <w:szCs w:val="20"/>
        </w:rPr>
        <w:t>M.n.s</w:t>
      </w:r>
      <w:proofErr w:type="spellEnd"/>
      <w:r w:rsidRPr="00296843">
        <w:rPr>
          <w:rFonts w:ascii="Arial" w:hAnsi="Arial" w:cs="Arial"/>
          <w:sz w:val="20"/>
          <w:szCs w:val="20"/>
        </w:rPr>
        <w:t>. egyéb oktatás</w:t>
      </w:r>
    </w:p>
    <w:p w:rsidR="004D37B4" w:rsidRPr="00296843" w:rsidRDefault="004D37B4" w:rsidP="004D37B4">
      <w:pPr>
        <w:numPr>
          <w:ilvl w:val="0"/>
          <w:numId w:val="2"/>
        </w:numPr>
        <w:jc w:val="both"/>
        <w:rPr>
          <w:rFonts w:ascii="Arial" w:hAnsi="Arial" w:cs="Arial"/>
          <w:sz w:val="20"/>
          <w:szCs w:val="20"/>
        </w:rPr>
      </w:pPr>
      <w:r w:rsidRPr="00296843">
        <w:rPr>
          <w:rFonts w:ascii="Arial" w:hAnsi="Arial" w:cs="Arial"/>
          <w:sz w:val="20"/>
          <w:szCs w:val="20"/>
          <w:lang w:val="da-DK"/>
        </w:rPr>
        <w:t>M.n.s. egyéb közösségi, társadalmi tevékenység</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3.2.3.) A Társaság általános közhasznú, közszolgáltató tevékenységei:</w:t>
      </w:r>
    </w:p>
    <w:p w:rsidR="004D37B4" w:rsidRPr="00296843" w:rsidRDefault="004D37B4" w:rsidP="004D37B4">
      <w:pPr>
        <w:ind w:firstLine="708"/>
        <w:jc w:val="both"/>
        <w:rPr>
          <w:rFonts w:ascii="Arial" w:hAnsi="Arial" w:cs="Arial"/>
          <w:sz w:val="20"/>
          <w:szCs w:val="20"/>
        </w:rPr>
      </w:pPr>
    </w:p>
    <w:p w:rsidR="004D37B4" w:rsidRPr="00296843" w:rsidRDefault="004D37B4" w:rsidP="004D37B4">
      <w:pPr>
        <w:numPr>
          <w:ilvl w:val="0"/>
          <w:numId w:val="3"/>
        </w:numPr>
        <w:jc w:val="both"/>
        <w:rPr>
          <w:rFonts w:ascii="Arial" w:hAnsi="Arial" w:cs="Arial"/>
          <w:sz w:val="20"/>
          <w:szCs w:val="20"/>
        </w:rPr>
      </w:pPr>
      <w:r w:rsidRPr="00296843">
        <w:rPr>
          <w:rFonts w:ascii="Arial" w:hAnsi="Arial" w:cs="Arial"/>
          <w:sz w:val="20"/>
          <w:szCs w:val="20"/>
        </w:rPr>
        <w:t>Sport, szabadidős képzés</w:t>
      </w:r>
    </w:p>
    <w:p w:rsidR="004D37B4" w:rsidRPr="00296843" w:rsidRDefault="004D37B4" w:rsidP="004D37B4">
      <w:pPr>
        <w:numPr>
          <w:ilvl w:val="0"/>
          <w:numId w:val="3"/>
        </w:numPr>
        <w:jc w:val="both"/>
        <w:rPr>
          <w:rFonts w:ascii="Arial" w:hAnsi="Arial" w:cs="Arial"/>
          <w:sz w:val="20"/>
          <w:szCs w:val="20"/>
        </w:rPr>
      </w:pPr>
      <w:r w:rsidRPr="00296843">
        <w:rPr>
          <w:rFonts w:ascii="Arial" w:hAnsi="Arial" w:cs="Arial"/>
          <w:sz w:val="20"/>
          <w:szCs w:val="20"/>
        </w:rPr>
        <w:t>Kulturális képzés</w:t>
      </w:r>
    </w:p>
    <w:p w:rsidR="004D37B4" w:rsidRPr="00296843" w:rsidRDefault="004D37B4" w:rsidP="004D37B4">
      <w:pPr>
        <w:numPr>
          <w:ilvl w:val="0"/>
          <w:numId w:val="3"/>
        </w:numPr>
        <w:jc w:val="both"/>
        <w:rPr>
          <w:rFonts w:ascii="Arial" w:hAnsi="Arial" w:cs="Arial"/>
          <w:sz w:val="20"/>
          <w:szCs w:val="20"/>
        </w:rPr>
      </w:pPr>
      <w:r w:rsidRPr="00296843">
        <w:rPr>
          <w:rFonts w:ascii="Arial" w:hAnsi="Arial" w:cs="Arial"/>
          <w:sz w:val="20"/>
          <w:szCs w:val="20"/>
        </w:rPr>
        <w:t>Oktatást kiegészítő tevékenység</w:t>
      </w:r>
    </w:p>
    <w:p w:rsidR="004D37B4" w:rsidRPr="00296843" w:rsidRDefault="004D37B4" w:rsidP="004D37B4">
      <w:pPr>
        <w:ind w:firstLine="708"/>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3.3.) A Társaság vállalkozási tevékenységet kizárólag közhasznú céljainak megvalósítása érdekében, azokat nem veszélyeztetve végez.</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3.4.) A Társaság nem zárja ki, hogy a tagokon kívül más is részesülhessen közhasznú szolgáltatásaiból.</w:t>
      </w:r>
    </w:p>
    <w:p w:rsidR="004D37B4" w:rsidRPr="00296843" w:rsidRDefault="004D37B4" w:rsidP="004D37B4">
      <w:pPr>
        <w:jc w:val="both"/>
        <w:rPr>
          <w:rFonts w:ascii="Arial" w:hAnsi="Arial" w:cs="Arial"/>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4.</w:t>
      </w:r>
      <w:r w:rsidRPr="00296843">
        <w:rPr>
          <w:rFonts w:ascii="Arial" w:hAnsi="Arial" w:cs="Arial"/>
          <w:b/>
          <w:sz w:val="20"/>
          <w:szCs w:val="20"/>
        </w:rPr>
        <w:tab/>
        <w:t>A Társaság törzstőkéje</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4.1.) A Társaság jegyzett tőkéje, a Társaság törzstőkéje az egyes tagok törzsbetéteinek összessége.</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4.2.) A Társaság törzstőkéje </w:t>
      </w:r>
      <w:smartTag w:uri="urn:schemas-microsoft-com:office:smarttags" w:element="metricconverter">
        <w:smartTagPr>
          <w:attr w:name="ProductID" w:val="3.000.000 Ft"/>
        </w:smartTagPr>
        <w:r w:rsidRPr="00296843">
          <w:rPr>
            <w:rFonts w:ascii="Arial" w:hAnsi="Arial" w:cs="Arial"/>
            <w:sz w:val="20"/>
            <w:szCs w:val="20"/>
          </w:rPr>
          <w:t>3.000.000 Ft</w:t>
        </w:r>
      </w:smartTag>
      <w:r w:rsidRPr="00296843">
        <w:rPr>
          <w:rFonts w:ascii="Arial" w:hAnsi="Arial" w:cs="Arial"/>
          <w:sz w:val="20"/>
          <w:szCs w:val="20"/>
        </w:rPr>
        <w:t>, azaz Hárommillió 00/100 forint.</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4.3.) A tagok alapításkori törzsbetéteik összegét Társasági Szerződés aláírásától számított 15 napon belül a befizették a Társaság törzstőke letéti számlájára.</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4.4.) A tagok (megemelt) törzsbetéteinek mértéke, összege és egymás közötti aránya:</w:t>
      </w:r>
    </w:p>
    <w:p w:rsidR="004D37B4" w:rsidRDefault="004D37B4" w:rsidP="004D37B4">
      <w:pPr>
        <w:ind w:firstLine="708"/>
        <w:jc w:val="both"/>
        <w:rPr>
          <w:rFonts w:ascii="Arial" w:hAnsi="Arial" w:cs="Arial"/>
          <w:sz w:val="20"/>
          <w:szCs w:val="20"/>
        </w:rPr>
      </w:pP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 xml:space="preserve">Balkány Város </w:t>
      </w:r>
      <w:proofErr w:type="gramStart"/>
      <w:r w:rsidRPr="00296843">
        <w:rPr>
          <w:rFonts w:ascii="Arial" w:hAnsi="Arial" w:cs="Arial"/>
          <w:sz w:val="20"/>
          <w:szCs w:val="20"/>
        </w:rPr>
        <w:t>Önkormányzata</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 xml:space="preserve">   100.</w:t>
      </w:r>
      <w:proofErr w:type="gramEnd"/>
      <w:r w:rsidRPr="00296843">
        <w:rPr>
          <w:rFonts w:ascii="Arial" w:hAnsi="Arial" w:cs="Arial"/>
          <w:sz w:val="20"/>
          <w:szCs w:val="20"/>
        </w:rPr>
        <w:t>000,</w:t>
      </w:r>
      <w:proofErr w:type="spellStart"/>
      <w:r w:rsidRPr="00296843">
        <w:rPr>
          <w:rFonts w:ascii="Arial" w:hAnsi="Arial" w:cs="Arial"/>
          <w:sz w:val="20"/>
          <w:szCs w:val="20"/>
        </w:rPr>
        <w:t>-Ft</w:t>
      </w:r>
      <w:proofErr w:type="spellEnd"/>
      <w:r w:rsidRPr="00296843">
        <w:rPr>
          <w:rFonts w:ascii="Arial" w:hAnsi="Arial" w:cs="Arial"/>
          <w:sz w:val="20"/>
          <w:szCs w:val="20"/>
        </w:rPr>
        <w:tab/>
      </w:r>
      <w:r w:rsidRPr="00296843">
        <w:rPr>
          <w:rFonts w:ascii="Arial" w:hAnsi="Arial" w:cs="Arial"/>
          <w:sz w:val="20"/>
          <w:szCs w:val="20"/>
        </w:rPr>
        <w:tab/>
        <w:t xml:space="preserve"> 10 szavazat</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 xml:space="preserve">Helyi Jóléti Szolgálat </w:t>
      </w:r>
      <w:proofErr w:type="gramStart"/>
      <w:r w:rsidRPr="00296843">
        <w:rPr>
          <w:rFonts w:ascii="Arial" w:hAnsi="Arial" w:cs="Arial"/>
          <w:sz w:val="20"/>
          <w:szCs w:val="20"/>
        </w:rPr>
        <w:t>Alapítvány</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 xml:space="preserve">   100.</w:t>
      </w:r>
      <w:proofErr w:type="gramEnd"/>
      <w:r w:rsidRPr="00296843">
        <w:rPr>
          <w:rFonts w:ascii="Arial" w:hAnsi="Arial" w:cs="Arial"/>
          <w:sz w:val="20"/>
          <w:szCs w:val="20"/>
        </w:rPr>
        <w:t>000,</w:t>
      </w:r>
      <w:proofErr w:type="spellStart"/>
      <w:r w:rsidRPr="00296843">
        <w:rPr>
          <w:rFonts w:ascii="Arial" w:hAnsi="Arial" w:cs="Arial"/>
          <w:sz w:val="20"/>
          <w:szCs w:val="20"/>
        </w:rPr>
        <w:t>-Ft</w:t>
      </w:r>
      <w:proofErr w:type="spellEnd"/>
      <w:r w:rsidRPr="00296843">
        <w:rPr>
          <w:rFonts w:ascii="Arial" w:hAnsi="Arial" w:cs="Arial"/>
          <w:sz w:val="20"/>
          <w:szCs w:val="20"/>
        </w:rPr>
        <w:tab/>
      </w:r>
      <w:r w:rsidRPr="00296843">
        <w:rPr>
          <w:rFonts w:ascii="Arial" w:hAnsi="Arial" w:cs="Arial"/>
          <w:sz w:val="20"/>
          <w:szCs w:val="20"/>
        </w:rPr>
        <w:tab/>
        <w:t xml:space="preserve"> 10 szavazat</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 xml:space="preserve">Nagykálló Város </w:t>
      </w:r>
      <w:proofErr w:type="gramStart"/>
      <w:r w:rsidRPr="00296843">
        <w:rPr>
          <w:rFonts w:ascii="Arial" w:hAnsi="Arial" w:cs="Arial"/>
          <w:sz w:val="20"/>
          <w:szCs w:val="20"/>
        </w:rPr>
        <w:t>Önkormányzata</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 xml:space="preserve">   410.</w:t>
      </w:r>
      <w:proofErr w:type="gramEnd"/>
      <w:r w:rsidRPr="00296843">
        <w:rPr>
          <w:rFonts w:ascii="Arial" w:hAnsi="Arial" w:cs="Arial"/>
          <w:sz w:val="20"/>
          <w:szCs w:val="20"/>
        </w:rPr>
        <w:t>000,</w:t>
      </w:r>
      <w:proofErr w:type="spellStart"/>
      <w:r w:rsidRPr="00296843">
        <w:rPr>
          <w:rFonts w:ascii="Arial" w:hAnsi="Arial" w:cs="Arial"/>
          <w:sz w:val="20"/>
          <w:szCs w:val="20"/>
        </w:rPr>
        <w:t>-Ft</w:t>
      </w:r>
      <w:proofErr w:type="spellEnd"/>
      <w:r w:rsidRPr="00296843">
        <w:rPr>
          <w:rFonts w:ascii="Arial" w:hAnsi="Arial" w:cs="Arial"/>
          <w:sz w:val="20"/>
          <w:szCs w:val="20"/>
        </w:rPr>
        <w:tab/>
      </w:r>
      <w:r w:rsidRPr="00296843">
        <w:rPr>
          <w:rFonts w:ascii="Arial" w:hAnsi="Arial" w:cs="Arial"/>
          <w:sz w:val="20"/>
          <w:szCs w:val="20"/>
        </w:rPr>
        <w:tab/>
        <w:t xml:space="preserve"> 41 szavazat</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 xml:space="preserve">Nyíregyháza Megyei Jogú Város </w:t>
      </w:r>
      <w:proofErr w:type="gramStart"/>
      <w:r w:rsidRPr="00296843">
        <w:rPr>
          <w:rFonts w:ascii="Arial" w:hAnsi="Arial" w:cs="Arial"/>
          <w:sz w:val="20"/>
          <w:szCs w:val="20"/>
        </w:rPr>
        <w:t>Önkormányzata</w:t>
      </w:r>
      <w:r w:rsidRPr="00296843">
        <w:rPr>
          <w:rFonts w:ascii="Arial" w:hAnsi="Arial" w:cs="Arial"/>
          <w:sz w:val="20"/>
          <w:szCs w:val="20"/>
        </w:rPr>
        <w:tab/>
        <w:t xml:space="preserve">   930.</w:t>
      </w:r>
      <w:proofErr w:type="gramEnd"/>
      <w:r w:rsidRPr="00296843">
        <w:rPr>
          <w:rFonts w:ascii="Arial" w:hAnsi="Arial" w:cs="Arial"/>
          <w:sz w:val="20"/>
          <w:szCs w:val="20"/>
        </w:rPr>
        <w:t>000,</w:t>
      </w:r>
      <w:proofErr w:type="spellStart"/>
      <w:r w:rsidRPr="00296843">
        <w:rPr>
          <w:rFonts w:ascii="Arial" w:hAnsi="Arial" w:cs="Arial"/>
          <w:sz w:val="20"/>
          <w:szCs w:val="20"/>
        </w:rPr>
        <w:t>-Ft</w:t>
      </w:r>
      <w:proofErr w:type="spellEnd"/>
      <w:r w:rsidRPr="00296843">
        <w:rPr>
          <w:rFonts w:ascii="Arial" w:hAnsi="Arial" w:cs="Arial"/>
          <w:sz w:val="20"/>
          <w:szCs w:val="20"/>
        </w:rPr>
        <w:tab/>
      </w:r>
      <w:r w:rsidRPr="00296843">
        <w:rPr>
          <w:rFonts w:ascii="Arial" w:hAnsi="Arial" w:cs="Arial"/>
          <w:sz w:val="20"/>
          <w:szCs w:val="20"/>
        </w:rPr>
        <w:tab/>
        <w:t xml:space="preserve"> 93 szavazat</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 xml:space="preserve">Nyíregyházi </w:t>
      </w:r>
      <w:proofErr w:type="gramStart"/>
      <w:r w:rsidRPr="00296843">
        <w:rPr>
          <w:rFonts w:ascii="Arial" w:hAnsi="Arial" w:cs="Arial"/>
          <w:sz w:val="20"/>
          <w:szCs w:val="20"/>
        </w:rPr>
        <w:t>Egyetem</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 xml:space="preserve">   110.</w:t>
      </w:r>
      <w:proofErr w:type="gramEnd"/>
      <w:r w:rsidRPr="00296843">
        <w:rPr>
          <w:rFonts w:ascii="Arial" w:hAnsi="Arial" w:cs="Arial"/>
          <w:sz w:val="20"/>
          <w:szCs w:val="20"/>
        </w:rPr>
        <w:t>000,</w:t>
      </w:r>
      <w:proofErr w:type="spellStart"/>
      <w:r w:rsidRPr="00296843">
        <w:rPr>
          <w:rFonts w:ascii="Arial" w:hAnsi="Arial" w:cs="Arial"/>
          <w:sz w:val="20"/>
          <w:szCs w:val="20"/>
        </w:rPr>
        <w:t>-Ft</w:t>
      </w:r>
      <w:proofErr w:type="spellEnd"/>
      <w:r w:rsidRPr="00296843">
        <w:rPr>
          <w:rFonts w:ascii="Arial" w:hAnsi="Arial" w:cs="Arial"/>
          <w:sz w:val="20"/>
          <w:szCs w:val="20"/>
        </w:rPr>
        <w:tab/>
      </w:r>
      <w:r w:rsidRPr="00296843">
        <w:rPr>
          <w:rFonts w:ascii="Arial" w:hAnsi="Arial" w:cs="Arial"/>
          <w:sz w:val="20"/>
          <w:szCs w:val="20"/>
        </w:rPr>
        <w:tab/>
        <w:t xml:space="preserve"> 11 szavazat</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 xml:space="preserve">Tiszavasvári Város </w:t>
      </w:r>
      <w:proofErr w:type="gramStart"/>
      <w:r w:rsidRPr="00296843">
        <w:rPr>
          <w:rFonts w:ascii="Arial" w:hAnsi="Arial" w:cs="Arial"/>
          <w:sz w:val="20"/>
          <w:szCs w:val="20"/>
        </w:rPr>
        <w:t>Önkormányzata</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 xml:space="preserve">   360.</w:t>
      </w:r>
      <w:proofErr w:type="gramEnd"/>
      <w:r w:rsidRPr="00296843">
        <w:rPr>
          <w:rFonts w:ascii="Arial" w:hAnsi="Arial" w:cs="Arial"/>
          <w:sz w:val="20"/>
          <w:szCs w:val="20"/>
        </w:rPr>
        <w:t>000,</w:t>
      </w:r>
      <w:proofErr w:type="spellStart"/>
      <w:r w:rsidRPr="00296843">
        <w:rPr>
          <w:rFonts w:ascii="Arial" w:hAnsi="Arial" w:cs="Arial"/>
          <w:sz w:val="20"/>
          <w:szCs w:val="20"/>
        </w:rPr>
        <w:t>-Ft</w:t>
      </w:r>
      <w:proofErr w:type="spellEnd"/>
      <w:r w:rsidRPr="00296843">
        <w:rPr>
          <w:rFonts w:ascii="Arial" w:hAnsi="Arial" w:cs="Arial"/>
          <w:sz w:val="20"/>
          <w:szCs w:val="20"/>
        </w:rPr>
        <w:tab/>
      </w:r>
      <w:r w:rsidRPr="00296843">
        <w:rPr>
          <w:rFonts w:ascii="Arial" w:hAnsi="Arial" w:cs="Arial"/>
          <w:sz w:val="20"/>
          <w:szCs w:val="20"/>
        </w:rPr>
        <w:tab/>
        <w:t xml:space="preserve"> 36 szavazat</w:t>
      </w:r>
    </w:p>
    <w:p w:rsidR="004D37B4" w:rsidRPr="00296843" w:rsidRDefault="004D37B4" w:rsidP="004D37B4">
      <w:pPr>
        <w:jc w:val="both"/>
        <w:rPr>
          <w:rFonts w:ascii="Arial" w:hAnsi="Arial" w:cs="Arial"/>
          <w:sz w:val="20"/>
          <w:szCs w:val="20"/>
        </w:rPr>
      </w:pPr>
      <w:r w:rsidRPr="00296843">
        <w:rPr>
          <w:rFonts w:ascii="Arial" w:hAnsi="Arial" w:cs="Arial"/>
          <w:sz w:val="20"/>
          <w:szCs w:val="20"/>
        </w:rPr>
        <w:tab/>
        <w:t xml:space="preserve">NYÍRVIDÉK Képző Központ Nonprofit </w:t>
      </w:r>
      <w:proofErr w:type="gramStart"/>
      <w:r w:rsidRPr="00296843">
        <w:rPr>
          <w:rFonts w:ascii="Arial" w:hAnsi="Arial" w:cs="Arial"/>
          <w:sz w:val="20"/>
          <w:szCs w:val="20"/>
        </w:rPr>
        <w:t>Kft.</w:t>
      </w:r>
      <w:r w:rsidRPr="00296843">
        <w:rPr>
          <w:rFonts w:ascii="Arial" w:hAnsi="Arial" w:cs="Arial"/>
          <w:sz w:val="20"/>
          <w:szCs w:val="20"/>
        </w:rPr>
        <w:tab/>
      </w:r>
      <w:r w:rsidRPr="00296843">
        <w:rPr>
          <w:rFonts w:ascii="Arial" w:hAnsi="Arial" w:cs="Arial"/>
          <w:sz w:val="20"/>
          <w:szCs w:val="20"/>
        </w:rPr>
        <w:tab/>
        <w:t xml:space="preserve">   990.</w:t>
      </w:r>
      <w:proofErr w:type="gramEnd"/>
      <w:r w:rsidRPr="00296843">
        <w:rPr>
          <w:rFonts w:ascii="Arial" w:hAnsi="Arial" w:cs="Arial"/>
          <w:sz w:val="20"/>
          <w:szCs w:val="20"/>
        </w:rPr>
        <w:t>000,</w:t>
      </w:r>
      <w:proofErr w:type="spellStart"/>
      <w:r w:rsidRPr="00296843">
        <w:rPr>
          <w:rFonts w:ascii="Arial" w:hAnsi="Arial" w:cs="Arial"/>
          <w:sz w:val="20"/>
          <w:szCs w:val="20"/>
        </w:rPr>
        <w:t>-Ft</w:t>
      </w:r>
      <w:proofErr w:type="spellEnd"/>
      <w:r w:rsidRPr="00296843">
        <w:rPr>
          <w:rFonts w:ascii="Arial" w:hAnsi="Arial" w:cs="Arial"/>
          <w:sz w:val="20"/>
          <w:szCs w:val="20"/>
        </w:rPr>
        <w:tab/>
      </w:r>
      <w:r w:rsidRPr="00296843">
        <w:rPr>
          <w:rFonts w:ascii="Arial" w:hAnsi="Arial" w:cs="Arial"/>
          <w:sz w:val="20"/>
          <w:szCs w:val="20"/>
        </w:rPr>
        <w:tab/>
        <w:t xml:space="preserve"> 99 szavazat</w:t>
      </w:r>
    </w:p>
    <w:p w:rsidR="004D37B4" w:rsidRPr="00296843" w:rsidRDefault="004D37B4" w:rsidP="004D37B4">
      <w:pPr>
        <w:jc w:val="both"/>
        <w:rPr>
          <w:rFonts w:ascii="Arial" w:hAnsi="Arial" w:cs="Arial"/>
          <w:sz w:val="20"/>
          <w:szCs w:val="20"/>
        </w:rPr>
      </w:pP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Összesen:</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3.000.000,</w:t>
      </w:r>
      <w:proofErr w:type="spellStart"/>
      <w:r w:rsidRPr="00296843">
        <w:rPr>
          <w:rFonts w:ascii="Arial" w:hAnsi="Arial" w:cs="Arial"/>
          <w:sz w:val="20"/>
          <w:szCs w:val="20"/>
        </w:rPr>
        <w:t>-Ft</w:t>
      </w:r>
      <w:proofErr w:type="spellEnd"/>
      <w:r w:rsidRPr="00296843">
        <w:rPr>
          <w:rFonts w:ascii="Arial" w:hAnsi="Arial" w:cs="Arial"/>
          <w:sz w:val="20"/>
          <w:szCs w:val="20"/>
        </w:rPr>
        <w:tab/>
      </w:r>
      <w:r w:rsidRPr="00296843">
        <w:rPr>
          <w:rFonts w:ascii="Arial" w:hAnsi="Arial" w:cs="Arial"/>
          <w:sz w:val="20"/>
          <w:szCs w:val="20"/>
        </w:rPr>
        <w:tab/>
        <w:t>300 szavazat</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4.5.) A Társaság tőkeemelésben részt vevő tagjai a Társaság törzstőkéjének új befizetéssel történő emelése során a törzstőke-emelés szerinti összegek 100%-át a törzstőke-emelésről szóló taggyűlési határozat meghozatalát követően, 2014. július hó 15. napján a Társaság rendelkezésére bocsátották.</w:t>
      </w:r>
    </w:p>
    <w:p w:rsidR="004D37B4" w:rsidRPr="00296843" w:rsidRDefault="004D37B4" w:rsidP="004D37B4">
      <w:pPr>
        <w:jc w:val="both"/>
        <w:rPr>
          <w:rFonts w:ascii="Arial" w:hAnsi="Arial" w:cs="Arial"/>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5.</w:t>
      </w:r>
      <w:r w:rsidRPr="00296843">
        <w:rPr>
          <w:rFonts w:ascii="Arial" w:hAnsi="Arial" w:cs="Arial"/>
          <w:b/>
          <w:sz w:val="20"/>
          <w:szCs w:val="20"/>
        </w:rPr>
        <w:tab/>
        <w:t>Az üzletrész</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5.1.) Az üzletrész a törzsbetéthez kapcsolódó tagsági jogok és kötelezettségek összessége.  Az üzletrész a társaság nyilvántartásban vételével keletkezik. Az üzletrész mértéke a tagok törzsbetéteihez igazodik. Azonos mértékű üzletrészhez azonos tagsági jogok fűződnek, azonban a Társasági Szerződés egyes üzletrészeket a többiekétől eltérő Társasági jogokkal ruházhat fel.</w:t>
      </w:r>
    </w:p>
    <w:p w:rsidR="004D37B4" w:rsidRPr="00296843" w:rsidRDefault="004D37B4" w:rsidP="004D37B4">
      <w:pPr>
        <w:jc w:val="both"/>
        <w:rPr>
          <w:rFonts w:ascii="Arial" w:hAnsi="Arial" w:cs="Arial"/>
          <w:sz w:val="20"/>
          <w:szCs w:val="20"/>
        </w:rPr>
      </w:pPr>
      <w:r w:rsidRPr="00296843">
        <w:rPr>
          <w:rFonts w:ascii="Arial" w:hAnsi="Arial" w:cs="Arial"/>
          <w:sz w:val="20"/>
          <w:szCs w:val="20"/>
        </w:rPr>
        <w:t>5.2.) Az üzletrész bevonása: a Társaság a saját üzletrészét a 6.12 pont rendelkezéseiben meghatározottak szerint szerezheti meg és vonhatja be.</w:t>
      </w:r>
    </w:p>
    <w:p w:rsidR="004D37B4" w:rsidRPr="00296843" w:rsidRDefault="004D37B4" w:rsidP="004D37B4">
      <w:pPr>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5.3.) Az üzletrész felosztása: az üzletrész csak átruházás, valamint a jogi személy tag szétválása folytán bekövetkező jogutódlás, illetve az új jogosult hiányában a tag jogutód nélküli megszűnése esetén osztható fel.</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5.4.) A Társaság jogutód nélküli megszűnése esetén a tagok részére a tartozások kiegyenlítését követően csak a törzsbetét alapításkori értéke adható ki. </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A tagok vállalják, hogy ebben az esetben az ezt meghaladó vagyont a Társaságéval azonos vagy hasonló közhasznú tevékenységet ellátó szervezetnek juttatják. Ezen szervezet kijelöléséről a tagok a jogutód nélküli megszűnés időpontjában, azzal egyidejűleg döntenek.</w:t>
      </w:r>
    </w:p>
    <w:p w:rsidR="004D37B4" w:rsidRPr="00296843" w:rsidRDefault="004D37B4" w:rsidP="004D37B4">
      <w:pPr>
        <w:jc w:val="both"/>
        <w:rPr>
          <w:rFonts w:ascii="Arial" w:hAnsi="Arial" w:cs="Arial"/>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6.</w:t>
      </w:r>
      <w:r w:rsidRPr="00296843">
        <w:rPr>
          <w:rFonts w:ascii="Arial" w:hAnsi="Arial" w:cs="Arial"/>
          <w:b/>
          <w:sz w:val="20"/>
          <w:szCs w:val="20"/>
        </w:rPr>
        <w:tab/>
        <w:t>A taggyűlés kizárólagos hatásköre</w:t>
      </w:r>
    </w:p>
    <w:p w:rsidR="004D37B4" w:rsidRPr="00296843" w:rsidRDefault="004D37B4" w:rsidP="004D37B4">
      <w:pPr>
        <w:jc w:val="both"/>
        <w:rPr>
          <w:rFonts w:ascii="Arial" w:hAnsi="Arial" w:cs="Arial"/>
          <w:sz w:val="20"/>
          <w:szCs w:val="20"/>
        </w:rPr>
      </w:pPr>
    </w:p>
    <w:p w:rsidR="004D37B4" w:rsidRDefault="004D37B4" w:rsidP="004D37B4">
      <w:pPr>
        <w:jc w:val="both"/>
        <w:rPr>
          <w:rFonts w:ascii="Arial" w:hAnsi="Arial" w:cs="Arial"/>
          <w:sz w:val="20"/>
          <w:szCs w:val="20"/>
        </w:rPr>
      </w:pPr>
      <w:r w:rsidRPr="00296843">
        <w:rPr>
          <w:rFonts w:ascii="Arial" w:hAnsi="Arial" w:cs="Arial"/>
          <w:sz w:val="20"/>
          <w:szCs w:val="20"/>
        </w:rPr>
        <w:t>6.1.) A Társaság legfőbb szerve a taggyűlés, amely a Társaság valamennyi ügyében jogosult dönteni.</w:t>
      </w:r>
    </w:p>
    <w:p w:rsidR="004D37B4" w:rsidRDefault="004D37B4" w:rsidP="004D37B4">
      <w:pPr>
        <w:ind w:left="420"/>
        <w:jc w:val="both"/>
        <w:rPr>
          <w:rFonts w:ascii="Arial" w:hAnsi="Arial" w:cs="Arial"/>
          <w:b/>
          <w:i/>
          <w:sz w:val="20"/>
          <w:szCs w:val="20"/>
        </w:rPr>
      </w:pPr>
    </w:p>
    <w:p w:rsidR="004D37B4" w:rsidRDefault="004D37B4" w:rsidP="004D37B4">
      <w:pPr>
        <w:ind w:left="420"/>
        <w:jc w:val="both"/>
        <w:rPr>
          <w:rFonts w:ascii="Arial" w:hAnsi="Arial" w:cs="Arial"/>
          <w:b/>
          <w:i/>
          <w:sz w:val="20"/>
          <w:szCs w:val="20"/>
        </w:rPr>
      </w:pPr>
      <w:r w:rsidRPr="008203E3">
        <w:rPr>
          <w:rFonts w:ascii="Arial" w:hAnsi="Arial" w:cs="Arial"/>
          <w:b/>
          <w:i/>
          <w:sz w:val="20"/>
          <w:szCs w:val="20"/>
        </w:rPr>
        <w:t>A közhasznú</w:t>
      </w:r>
      <w:r>
        <w:rPr>
          <w:rFonts w:ascii="Arial" w:hAnsi="Arial" w:cs="Arial"/>
          <w:b/>
          <w:i/>
          <w:sz w:val="20"/>
          <w:szCs w:val="20"/>
        </w:rPr>
        <w:t xml:space="preserve"> jelleg kapcsán a társaság működésével, tevékenységével és gazdálkodásával kapcsolatos taggyűlés nyilvánosságának biztosítása kötelező.</w:t>
      </w:r>
    </w:p>
    <w:p w:rsidR="004D37B4" w:rsidRDefault="004D37B4" w:rsidP="004D37B4">
      <w:pPr>
        <w:ind w:left="420"/>
        <w:jc w:val="both"/>
        <w:rPr>
          <w:rFonts w:ascii="Arial" w:hAnsi="Arial" w:cs="Arial"/>
          <w:b/>
          <w:i/>
          <w:sz w:val="20"/>
          <w:szCs w:val="20"/>
        </w:rPr>
      </w:pPr>
      <w:r>
        <w:rPr>
          <w:rFonts w:ascii="Arial" w:hAnsi="Arial" w:cs="Arial"/>
          <w:b/>
          <w:i/>
          <w:sz w:val="20"/>
          <w:szCs w:val="20"/>
        </w:rPr>
        <w:t>Ezért minden olyan kérdéskörben, amely a társaság működésével, tevékenységével és gazdálkodásával kapcsolatban a nyilvánosság biztosítása kötelező, a taggyűlés döntéshozatala során a nyilvánosságot nem zárhatja ki.</w:t>
      </w:r>
    </w:p>
    <w:p w:rsidR="004D37B4" w:rsidRPr="008203E3" w:rsidRDefault="004D37B4" w:rsidP="004D37B4">
      <w:pPr>
        <w:jc w:val="both"/>
        <w:rPr>
          <w:rFonts w:ascii="Arial" w:hAnsi="Arial" w:cs="Arial"/>
          <w:b/>
          <w:i/>
          <w:sz w:val="20"/>
          <w:szCs w:val="20"/>
        </w:rPr>
      </w:pPr>
      <w:r>
        <w:rPr>
          <w:rFonts w:ascii="Arial" w:hAnsi="Arial" w:cs="Arial"/>
          <w:b/>
          <w:i/>
          <w:sz w:val="20"/>
          <w:szCs w:val="20"/>
        </w:rPr>
        <w:tab/>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6.2.) A taggyűlés teljes jogú részvevői a tagok, akik közokiratban, vagy teljes bizonyító erejű magánokiratban meghatalmazott tag útján is képviseltethetik magukat. Nem lehet meghatalmazott az ügyvezető, a cégvezető kijelölése esetén a cégvezető, felügyelő bizottság vagy könyvvizsgáló választása esetén a felügyelő bizottság tagja, valamint a könyvvizsgáló.</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6.3.) A taggyűlés kizárólagos hatáskörébe tartoznak az alábbi kérdésekben történő döntési jogosultságok:</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6.3.1.)</w:t>
      </w:r>
      <w:r w:rsidRPr="00296843">
        <w:rPr>
          <w:rFonts w:ascii="Arial" w:hAnsi="Arial" w:cs="Arial"/>
          <w:sz w:val="20"/>
          <w:szCs w:val="20"/>
        </w:rPr>
        <w:tab/>
        <w:t xml:space="preserve">a számviteli törvény szerinti beszámoló elfogadása, azonban erről a felügyelő bizottság írásbeli jelentésének és a könyvvizsgáló véleményének meghallgatása nélkül nem határozhat; </w:t>
      </w:r>
    </w:p>
    <w:p w:rsidR="004D37B4" w:rsidRPr="00296843" w:rsidRDefault="004D37B4" w:rsidP="004D37B4">
      <w:pPr>
        <w:ind w:firstLine="705"/>
        <w:jc w:val="both"/>
        <w:rPr>
          <w:rFonts w:ascii="Arial" w:hAnsi="Arial" w:cs="Arial"/>
          <w:sz w:val="20"/>
          <w:szCs w:val="20"/>
        </w:rPr>
      </w:pPr>
      <w:r w:rsidRPr="00296843">
        <w:rPr>
          <w:rFonts w:ascii="Arial" w:hAnsi="Arial" w:cs="Arial"/>
          <w:sz w:val="20"/>
          <w:szCs w:val="20"/>
        </w:rPr>
        <w:t>6.3.2.)</w:t>
      </w:r>
      <w:r w:rsidRPr="00296843">
        <w:rPr>
          <w:rFonts w:ascii="Arial" w:hAnsi="Arial" w:cs="Arial"/>
          <w:sz w:val="20"/>
          <w:szCs w:val="20"/>
        </w:rPr>
        <w:tab/>
        <w:t xml:space="preserve">a Társaság üzleti tervének és a Társaság működéséről szóló éves beszámolónak és </w:t>
      </w:r>
      <w:proofErr w:type="gramStart"/>
      <w:r w:rsidRPr="00296843">
        <w:rPr>
          <w:rFonts w:ascii="Arial" w:hAnsi="Arial" w:cs="Arial"/>
          <w:sz w:val="20"/>
          <w:szCs w:val="20"/>
        </w:rPr>
        <w:t>a</w:t>
      </w:r>
      <w:proofErr w:type="gramEnd"/>
      <w:r w:rsidRPr="00296843">
        <w:rPr>
          <w:rFonts w:ascii="Arial" w:hAnsi="Arial" w:cs="Arial"/>
          <w:sz w:val="20"/>
          <w:szCs w:val="20"/>
        </w:rPr>
        <w:t xml:space="preserve"> </w:t>
      </w:r>
    </w:p>
    <w:p w:rsidR="004D37B4" w:rsidRPr="00296843" w:rsidRDefault="004D37B4" w:rsidP="004D37B4">
      <w:pPr>
        <w:ind w:left="708" w:firstLine="708"/>
        <w:jc w:val="both"/>
        <w:rPr>
          <w:rFonts w:ascii="Arial" w:hAnsi="Arial" w:cs="Arial"/>
          <w:sz w:val="20"/>
          <w:szCs w:val="20"/>
        </w:rPr>
      </w:pPr>
      <w:proofErr w:type="gramStart"/>
      <w:r w:rsidRPr="00296843">
        <w:rPr>
          <w:rFonts w:ascii="Arial" w:hAnsi="Arial" w:cs="Arial"/>
          <w:sz w:val="20"/>
          <w:szCs w:val="20"/>
        </w:rPr>
        <w:t>könyvvizsgáló</w:t>
      </w:r>
      <w:proofErr w:type="gramEnd"/>
      <w:r w:rsidRPr="00296843">
        <w:rPr>
          <w:rFonts w:ascii="Arial" w:hAnsi="Arial" w:cs="Arial"/>
          <w:sz w:val="20"/>
          <w:szCs w:val="20"/>
        </w:rPr>
        <w:t xml:space="preserve"> jelentésének az elfogadása; </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6.3.3.)</w:t>
      </w:r>
      <w:r w:rsidRPr="00296843">
        <w:rPr>
          <w:rFonts w:ascii="Arial" w:hAnsi="Arial" w:cs="Arial"/>
          <w:sz w:val="20"/>
          <w:szCs w:val="20"/>
        </w:rPr>
        <w:tab/>
        <w:t xml:space="preserve">a Társasági Szerződés módosítása; </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6.3.4.)</w:t>
      </w:r>
      <w:r w:rsidRPr="00296843">
        <w:rPr>
          <w:rFonts w:ascii="Arial" w:hAnsi="Arial" w:cs="Arial"/>
          <w:sz w:val="20"/>
          <w:szCs w:val="20"/>
        </w:rPr>
        <w:tab/>
        <w:t>a Társaság törzstőkéjének felemelése és leszállítása;</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6.3.5.)</w:t>
      </w:r>
      <w:r w:rsidRPr="00296843">
        <w:rPr>
          <w:rFonts w:ascii="Arial" w:hAnsi="Arial" w:cs="Arial"/>
          <w:sz w:val="20"/>
          <w:szCs w:val="20"/>
        </w:rPr>
        <w:tab/>
        <w:t xml:space="preserve">az üzletrész felosztásának jóváhagyása; </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6.3.6.)</w:t>
      </w:r>
      <w:r w:rsidRPr="00296843">
        <w:rPr>
          <w:rFonts w:ascii="Arial" w:hAnsi="Arial" w:cs="Arial"/>
          <w:sz w:val="20"/>
          <w:szCs w:val="20"/>
        </w:rPr>
        <w:tab/>
        <w:t xml:space="preserve">a könyvvizsgáló kijelölése, visszahívása, díjazásának megállapítása; </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6.3.7.)</w:t>
      </w:r>
      <w:r w:rsidRPr="00296843">
        <w:rPr>
          <w:rFonts w:ascii="Arial" w:hAnsi="Arial" w:cs="Arial"/>
          <w:sz w:val="20"/>
          <w:szCs w:val="20"/>
        </w:rPr>
        <w:tab/>
        <w:t xml:space="preserve">a felügyelő bizottság tagjainak kijelölése, visszahívása, díjázásának megállapítása, </w:t>
      </w:r>
      <w:proofErr w:type="gramStart"/>
      <w:r w:rsidRPr="00296843">
        <w:rPr>
          <w:rFonts w:ascii="Arial" w:hAnsi="Arial" w:cs="Arial"/>
          <w:sz w:val="20"/>
          <w:szCs w:val="20"/>
        </w:rPr>
        <w:t>a</w:t>
      </w:r>
      <w:proofErr w:type="gramEnd"/>
      <w:r w:rsidRPr="00296843">
        <w:rPr>
          <w:rFonts w:ascii="Arial" w:hAnsi="Arial" w:cs="Arial"/>
          <w:sz w:val="20"/>
          <w:szCs w:val="20"/>
        </w:rPr>
        <w:t xml:space="preserve"> </w:t>
      </w:r>
    </w:p>
    <w:p w:rsidR="004D37B4" w:rsidRPr="00296843" w:rsidRDefault="004D37B4" w:rsidP="004D37B4">
      <w:pPr>
        <w:ind w:left="708" w:firstLine="708"/>
        <w:jc w:val="both"/>
        <w:rPr>
          <w:rFonts w:ascii="Arial" w:hAnsi="Arial" w:cs="Arial"/>
          <w:sz w:val="20"/>
          <w:szCs w:val="20"/>
        </w:rPr>
      </w:pPr>
      <w:proofErr w:type="gramStart"/>
      <w:r w:rsidRPr="00296843">
        <w:rPr>
          <w:rFonts w:ascii="Arial" w:hAnsi="Arial" w:cs="Arial"/>
          <w:sz w:val="20"/>
          <w:szCs w:val="20"/>
        </w:rPr>
        <w:t>felügyelő</w:t>
      </w:r>
      <w:proofErr w:type="gramEnd"/>
      <w:r w:rsidRPr="00296843">
        <w:rPr>
          <w:rFonts w:ascii="Arial" w:hAnsi="Arial" w:cs="Arial"/>
          <w:sz w:val="20"/>
          <w:szCs w:val="20"/>
        </w:rPr>
        <w:t xml:space="preserve"> bizottság ügyrendjének elfogadása; </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6.3.8.)</w:t>
      </w:r>
      <w:r w:rsidRPr="00296843">
        <w:rPr>
          <w:rFonts w:ascii="Arial" w:hAnsi="Arial" w:cs="Arial"/>
          <w:sz w:val="20"/>
          <w:szCs w:val="20"/>
        </w:rPr>
        <w:tab/>
        <w:t xml:space="preserve">a cégbejegyzést megelőzően a Társaság nevében kötött szerződések jóváhagyása; </w:t>
      </w: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6.3.9.)</w:t>
      </w:r>
      <w:r w:rsidRPr="00296843">
        <w:rPr>
          <w:rFonts w:ascii="Arial" w:hAnsi="Arial" w:cs="Arial"/>
          <w:sz w:val="20"/>
          <w:szCs w:val="20"/>
        </w:rPr>
        <w:tab/>
        <w:t xml:space="preserve">a felügyelő bizottság tagjai ellen kártérítési igény érvényesítése, továbbá intézkedés az ügyvezető ellen indított perekben a Társaság képviseletéről; </w:t>
      </w: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6.3.10.)</w:t>
      </w:r>
      <w:r w:rsidRPr="00296843">
        <w:rPr>
          <w:rFonts w:ascii="Arial" w:hAnsi="Arial" w:cs="Arial"/>
          <w:sz w:val="20"/>
          <w:szCs w:val="20"/>
        </w:rPr>
        <w:tab/>
        <w:t>a Társaság átalakulásának, egyesülésének, beolvadásának, szétválásának, kiválásának, jogutód nélküli megszűnésének elhatározása;</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6.3.11.)</w:t>
      </w:r>
      <w:r w:rsidRPr="00296843">
        <w:rPr>
          <w:rFonts w:ascii="Arial" w:hAnsi="Arial" w:cs="Arial"/>
          <w:sz w:val="20"/>
          <w:szCs w:val="20"/>
        </w:rPr>
        <w:tab/>
        <w:t xml:space="preserve">azon szerződés megkötésének előzetes jóváhagyása, amelyet a Társaság az </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ügyvezetőjével, ennek közeli hozzátartozójával [Ptk. 8:1. </w:t>
      </w:r>
      <w:proofErr w:type="gramStart"/>
      <w:r w:rsidRPr="00296843">
        <w:rPr>
          <w:rFonts w:ascii="Arial" w:hAnsi="Arial" w:cs="Arial"/>
          <w:sz w:val="20"/>
          <w:szCs w:val="20"/>
        </w:rPr>
        <w:t>§ ]</w:t>
      </w:r>
      <w:proofErr w:type="gramEnd"/>
      <w:r w:rsidRPr="00296843">
        <w:rPr>
          <w:rFonts w:ascii="Arial" w:hAnsi="Arial" w:cs="Arial"/>
          <w:sz w:val="20"/>
          <w:szCs w:val="20"/>
        </w:rPr>
        <w:t xml:space="preserve"> köt;</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6.3.12.)</w:t>
      </w:r>
      <w:r w:rsidRPr="00296843">
        <w:rPr>
          <w:rFonts w:ascii="Arial" w:hAnsi="Arial" w:cs="Arial"/>
          <w:sz w:val="20"/>
          <w:szCs w:val="20"/>
        </w:rPr>
        <w:tab/>
        <w:t xml:space="preserve">döntés a Társaság által történő hitelfelvételről, ha az a 3 millió forintot meghaladja; </w:t>
      </w: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6.3.13.)</w:t>
      </w:r>
      <w:r w:rsidRPr="00296843">
        <w:rPr>
          <w:rFonts w:ascii="Arial" w:hAnsi="Arial" w:cs="Arial"/>
          <w:sz w:val="20"/>
          <w:szCs w:val="20"/>
        </w:rPr>
        <w:tab/>
        <w:t>a közhasznú szerződés megkötésével, illetve módosításával kapcsolatos döntések, azaz az olyan szerződés jóváhagyása, amelyet a Társaság – a tagokon kívül – a társadalom közös szükségleteinek kielégítéséért felelős szervvel köt a közhasznú tevékenység feltételeiről (</w:t>
      </w:r>
      <w:proofErr w:type="gramStart"/>
      <w:r w:rsidRPr="00296843">
        <w:rPr>
          <w:rFonts w:ascii="Arial" w:hAnsi="Arial" w:cs="Arial"/>
          <w:sz w:val="20"/>
          <w:szCs w:val="20"/>
        </w:rPr>
        <w:t>ezen</w:t>
      </w:r>
      <w:proofErr w:type="gramEnd"/>
      <w:r w:rsidRPr="00296843">
        <w:rPr>
          <w:rFonts w:ascii="Arial" w:hAnsi="Arial" w:cs="Arial"/>
          <w:sz w:val="20"/>
          <w:szCs w:val="20"/>
        </w:rPr>
        <w:t xml:space="preserve"> szerződések nyilvánosak, azokba bármely érintett személy betekinthet);</w:t>
      </w: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6.3.14.)</w:t>
      </w:r>
      <w:r w:rsidRPr="00296843">
        <w:rPr>
          <w:rFonts w:ascii="Arial" w:hAnsi="Arial" w:cs="Arial"/>
          <w:sz w:val="20"/>
          <w:szCs w:val="20"/>
        </w:rPr>
        <w:tab/>
        <w:t>a Társaság munkaszervezetének kialakítása körében a Szervezeti és Működési Szabályzat elfogadása;</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6.3.15.)</w:t>
      </w:r>
      <w:r w:rsidRPr="00296843">
        <w:rPr>
          <w:rFonts w:ascii="Arial" w:hAnsi="Arial" w:cs="Arial"/>
          <w:sz w:val="20"/>
          <w:szCs w:val="20"/>
        </w:rPr>
        <w:tab/>
        <w:t xml:space="preserve">a számviteli beszámoló részeként a Civil törvény előírásainak megfelelő </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közhasznúsági melléklet elfogadása;</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6.3.16.)</w:t>
      </w:r>
      <w:r w:rsidRPr="00296843">
        <w:rPr>
          <w:rFonts w:ascii="Arial" w:hAnsi="Arial" w:cs="Arial"/>
          <w:sz w:val="20"/>
          <w:szCs w:val="20"/>
        </w:rPr>
        <w:tab/>
        <w:t xml:space="preserve">a 16.1 pont megvalósulása esetén a befektetési szabályzat elfogadása; </w:t>
      </w: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6.3.17.)</w:t>
      </w:r>
      <w:r w:rsidRPr="00296843">
        <w:rPr>
          <w:rFonts w:ascii="Arial" w:hAnsi="Arial" w:cs="Arial"/>
          <w:sz w:val="20"/>
          <w:szCs w:val="20"/>
        </w:rPr>
        <w:tab/>
        <w:t xml:space="preserve">az </w:t>
      </w:r>
      <w:proofErr w:type="gramStart"/>
      <w:r w:rsidRPr="00296843">
        <w:rPr>
          <w:rFonts w:ascii="Arial" w:hAnsi="Arial" w:cs="Arial"/>
          <w:sz w:val="20"/>
          <w:szCs w:val="20"/>
        </w:rPr>
        <w:t>ügyvezető</w:t>
      </w:r>
      <w:proofErr w:type="gramEnd"/>
      <w:r w:rsidRPr="00296843">
        <w:rPr>
          <w:rFonts w:ascii="Arial" w:hAnsi="Arial" w:cs="Arial"/>
          <w:sz w:val="20"/>
          <w:szCs w:val="20"/>
        </w:rPr>
        <w:t xml:space="preserve"> ill. a felügyelő bizottsági tagok felmentése írásban a titoktartási kötelezettség alól;</w:t>
      </w: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6.3.18.)</w:t>
      </w:r>
      <w:r w:rsidRPr="00296843">
        <w:rPr>
          <w:rFonts w:ascii="Arial" w:hAnsi="Arial" w:cs="Arial"/>
          <w:sz w:val="20"/>
          <w:szCs w:val="20"/>
        </w:rPr>
        <w:tab/>
        <w:t>a felügyelő bizottsági tagok és más, a taggyűlés által meghatározott vezető állású munkavállalók javadalmazása módjának, mértékének főbb elveiről, rendszeréről szóló szabályzat megalkotása;</w:t>
      </w:r>
    </w:p>
    <w:p w:rsidR="004D37B4" w:rsidRPr="00296843" w:rsidRDefault="004D37B4" w:rsidP="004D37B4">
      <w:pPr>
        <w:ind w:firstLine="705"/>
        <w:jc w:val="both"/>
        <w:rPr>
          <w:rFonts w:ascii="Arial" w:hAnsi="Arial" w:cs="Arial"/>
          <w:sz w:val="20"/>
          <w:szCs w:val="20"/>
        </w:rPr>
      </w:pPr>
      <w:r w:rsidRPr="00296843">
        <w:rPr>
          <w:rFonts w:ascii="Arial" w:hAnsi="Arial" w:cs="Arial"/>
          <w:sz w:val="20"/>
          <w:szCs w:val="20"/>
        </w:rPr>
        <w:t>6.3.19.)</w:t>
      </w:r>
      <w:r w:rsidRPr="00296843">
        <w:rPr>
          <w:rFonts w:ascii="Arial" w:hAnsi="Arial" w:cs="Arial"/>
          <w:sz w:val="20"/>
          <w:szCs w:val="20"/>
        </w:rPr>
        <w:tab/>
        <w:t>elfogadja a társaság költségvetését;</w:t>
      </w: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6.3.20.)</w:t>
      </w:r>
      <w:r w:rsidRPr="00296843">
        <w:rPr>
          <w:rFonts w:ascii="Arial" w:hAnsi="Arial" w:cs="Arial"/>
          <w:sz w:val="20"/>
          <w:szCs w:val="20"/>
        </w:rPr>
        <w:tab/>
        <w:t xml:space="preserve"> a szakképzés egyéb szereplőinek bevonása a szakképzésbe, megállapodás megkötése;</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6.3.21.)</w:t>
      </w:r>
      <w:r w:rsidRPr="00296843">
        <w:rPr>
          <w:rFonts w:ascii="Arial" w:hAnsi="Arial" w:cs="Arial"/>
          <w:sz w:val="20"/>
          <w:szCs w:val="20"/>
        </w:rPr>
        <w:tab/>
        <w:t xml:space="preserve">döntés pályázatokon, pályázat lebonyolításában, fejlesztési projektek </w:t>
      </w:r>
      <w:r w:rsidRPr="00296843">
        <w:rPr>
          <w:rFonts w:ascii="Arial" w:hAnsi="Arial" w:cs="Arial"/>
          <w:sz w:val="20"/>
          <w:szCs w:val="20"/>
        </w:rPr>
        <w:tab/>
        <w:t xml:space="preserve">megvalósításában történő </w:t>
      </w:r>
      <w:proofErr w:type="spellStart"/>
      <w:r w:rsidRPr="00296843">
        <w:rPr>
          <w:rFonts w:ascii="Arial" w:hAnsi="Arial" w:cs="Arial"/>
          <w:sz w:val="20"/>
          <w:szCs w:val="20"/>
        </w:rPr>
        <w:t>résztvételről</w:t>
      </w:r>
      <w:proofErr w:type="spellEnd"/>
      <w:r w:rsidRPr="00296843">
        <w:rPr>
          <w:rFonts w:ascii="Arial" w:hAnsi="Arial" w:cs="Arial"/>
          <w:sz w:val="20"/>
          <w:szCs w:val="20"/>
        </w:rPr>
        <w:t>;</w:t>
      </w: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6.3.22.)</w:t>
      </w:r>
      <w:r w:rsidRPr="00296843">
        <w:rPr>
          <w:rFonts w:ascii="Arial" w:hAnsi="Arial" w:cs="Arial"/>
          <w:sz w:val="20"/>
          <w:szCs w:val="20"/>
        </w:rPr>
        <w:tab/>
        <w:t>mindazon ügyek, amelyeket a Társasági Szerződés vagy jogszabály a taggyűlés kizárólagos hatáskörébe utal;</w:t>
      </w:r>
    </w:p>
    <w:p w:rsidR="004D37B4" w:rsidRPr="00296843" w:rsidRDefault="004D37B4" w:rsidP="004D37B4">
      <w:pPr>
        <w:ind w:left="1413" w:hanging="705"/>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6.4.) Az ügyvezető a taggyűlés kizárólagos hatáskörébe tartozó kérdésekben a taggyűlés határozatát annak meghozatalától számított 15 napon belül köteles írásban közölni a Társaság valamennyi tagjával, és azt köteles a határozatok könyvébe bevezetni. Az ügyvezető a taggyűlés döntéseinek érintettekkel való közlését a nyilvánosság útján is biztosítja. </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6.5.) Az ügyvezető a döntéshozatalt megelőzően köteles a felügyelő bizottság, valamint a könyvvizsgáló írásos véleményét beszerezni. Az írásos vélemények nyilvánosak.</w:t>
      </w:r>
    </w:p>
    <w:p w:rsidR="004D37B4" w:rsidRPr="00296843" w:rsidRDefault="004D37B4" w:rsidP="004D37B4">
      <w:pPr>
        <w:jc w:val="both"/>
        <w:rPr>
          <w:rFonts w:ascii="Arial" w:hAnsi="Arial" w:cs="Arial"/>
          <w:sz w:val="20"/>
          <w:szCs w:val="20"/>
        </w:rPr>
      </w:pP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6.5.1.)</w:t>
      </w:r>
      <w:r w:rsidRPr="00296843">
        <w:rPr>
          <w:rFonts w:ascii="Arial" w:hAnsi="Arial" w:cs="Arial"/>
          <w:sz w:val="20"/>
          <w:szCs w:val="20"/>
        </w:rPr>
        <w:tab/>
        <w:t xml:space="preserve">A taggyűlés a felügyelő bizottság és a könyvvizsgáló írásos véleményének megismerése érdekében a döntéshozatalt legalább 7nappal megelőzően postai vagy elektronikus úton írásban fordul a felügyelő bizottság elnökéhez, valamint az ügyvezetőhöz a döntéshozatal konkrét tárgyának megjelölésével. </w:t>
      </w:r>
    </w:p>
    <w:p w:rsidR="004D37B4" w:rsidRPr="00296843" w:rsidRDefault="004D37B4" w:rsidP="004D37B4">
      <w:pPr>
        <w:ind w:left="1413"/>
        <w:jc w:val="both"/>
        <w:rPr>
          <w:rFonts w:ascii="Arial" w:hAnsi="Arial" w:cs="Arial"/>
          <w:sz w:val="20"/>
          <w:szCs w:val="20"/>
        </w:rPr>
      </w:pPr>
      <w:r w:rsidRPr="00296843">
        <w:rPr>
          <w:rFonts w:ascii="Arial" w:hAnsi="Arial" w:cs="Arial"/>
          <w:sz w:val="20"/>
          <w:szCs w:val="20"/>
        </w:rPr>
        <w:t>Halaszthatatlan döntés esetében a vélemény beszerzése rövid úton (távbeszélő, fax, e-mail) is történhet, azonban az így véleményt nyilvánító személy 5 napon belül köteles véleményét írásban is a taggyűlés rendelkezésére bocsátani.</w:t>
      </w: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6.5.2.)</w:t>
      </w:r>
      <w:r w:rsidRPr="00296843">
        <w:rPr>
          <w:rFonts w:ascii="Arial" w:hAnsi="Arial" w:cs="Arial"/>
          <w:sz w:val="20"/>
          <w:szCs w:val="20"/>
        </w:rPr>
        <w:tab/>
        <w:t>A felügyelő bizottság és a könyvvizsgáló a véleményükről írásban kötelesek tájékoztatni a taggyűlést, a kézhezvételtől számított 5 napon belül (a nyilvánosság biztosítása érekében az írásos véleményeket egyidejűleg az ügyvezető részére is meg kell küldeni).</w:t>
      </w: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 xml:space="preserve">6.5.3.) </w:t>
      </w:r>
      <w:r w:rsidRPr="00296843">
        <w:rPr>
          <w:rFonts w:ascii="Arial" w:hAnsi="Arial" w:cs="Arial"/>
          <w:sz w:val="20"/>
          <w:szCs w:val="20"/>
        </w:rPr>
        <w:tab/>
        <w:t>A felügyelő bizottság tagjainak, valamint a könyvvizsgálónak a véleménye a taggyűlést nem kötelezi.</w:t>
      </w:r>
    </w:p>
    <w:p w:rsidR="004D37B4" w:rsidRPr="00296843" w:rsidRDefault="004D37B4" w:rsidP="004D37B4">
      <w:pPr>
        <w:ind w:left="1413" w:hanging="705"/>
        <w:jc w:val="both"/>
        <w:rPr>
          <w:rFonts w:ascii="Arial" w:hAnsi="Arial" w:cs="Arial"/>
          <w:sz w:val="20"/>
          <w:szCs w:val="20"/>
        </w:rPr>
      </w:pPr>
      <w:r w:rsidRPr="00296843">
        <w:rPr>
          <w:rFonts w:ascii="Arial" w:hAnsi="Arial" w:cs="Arial"/>
          <w:sz w:val="20"/>
          <w:szCs w:val="20"/>
        </w:rPr>
        <w:t xml:space="preserve">6.5.4.) </w:t>
      </w:r>
      <w:r w:rsidRPr="00296843">
        <w:rPr>
          <w:rFonts w:ascii="Arial" w:hAnsi="Arial" w:cs="Arial"/>
          <w:sz w:val="20"/>
          <w:szCs w:val="20"/>
        </w:rPr>
        <w:tab/>
        <w:t>Az írásos vélemények nyilvánosak, a nyilvánosságot a taggyűlés az ügyvezető útján biztosítja.</w:t>
      </w:r>
    </w:p>
    <w:p w:rsidR="004D37B4" w:rsidRPr="00296843" w:rsidRDefault="004D37B4" w:rsidP="004D37B4">
      <w:pPr>
        <w:jc w:val="both"/>
        <w:rPr>
          <w:rFonts w:ascii="Arial" w:hAnsi="Arial" w:cs="Arial"/>
          <w:sz w:val="20"/>
          <w:szCs w:val="20"/>
        </w:rPr>
      </w:pPr>
    </w:p>
    <w:p w:rsidR="004D37B4" w:rsidRDefault="004D37B4" w:rsidP="004D37B4">
      <w:pPr>
        <w:jc w:val="both"/>
        <w:rPr>
          <w:rFonts w:ascii="Arial" w:hAnsi="Arial" w:cs="Arial"/>
          <w:sz w:val="20"/>
          <w:szCs w:val="20"/>
        </w:rPr>
      </w:pPr>
      <w:r w:rsidRPr="00296843">
        <w:rPr>
          <w:rFonts w:ascii="Arial" w:hAnsi="Arial" w:cs="Arial"/>
          <w:sz w:val="20"/>
          <w:szCs w:val="20"/>
        </w:rPr>
        <w:t xml:space="preserve">6.6.) A taggyűlés határozatképes, ha azon a törzstőke legalább 75 %-a képviselve van. A határozatképtelenség miatt első alkalommal megismételt taggyűlés az eredeti </w:t>
      </w:r>
      <w:proofErr w:type="gramStart"/>
      <w:r w:rsidRPr="00296843">
        <w:rPr>
          <w:rFonts w:ascii="Arial" w:hAnsi="Arial" w:cs="Arial"/>
          <w:sz w:val="20"/>
          <w:szCs w:val="20"/>
        </w:rPr>
        <w:t>napirendben</w:t>
      </w:r>
      <w:proofErr w:type="gramEnd"/>
      <w:r w:rsidRPr="00296843">
        <w:rPr>
          <w:rFonts w:ascii="Arial" w:hAnsi="Arial" w:cs="Arial"/>
          <w:sz w:val="20"/>
          <w:szCs w:val="20"/>
        </w:rPr>
        <w:t xml:space="preserve"> szereplő ügyekben a jelenlévők által képviselt törzstőke, illetve a szavazati jog mértékétől függetlenül határozatképes.</w:t>
      </w:r>
    </w:p>
    <w:p w:rsidR="004D37B4" w:rsidRPr="008203E3" w:rsidRDefault="004D37B4" w:rsidP="004D37B4">
      <w:pPr>
        <w:jc w:val="both"/>
        <w:rPr>
          <w:rFonts w:ascii="Arial" w:hAnsi="Arial" w:cs="Arial"/>
          <w:b/>
          <w:i/>
          <w:sz w:val="20"/>
          <w:szCs w:val="20"/>
        </w:rPr>
      </w:pPr>
      <w:r>
        <w:rPr>
          <w:rFonts w:ascii="Arial" w:hAnsi="Arial" w:cs="Arial"/>
          <w:b/>
          <w:i/>
          <w:sz w:val="20"/>
          <w:szCs w:val="20"/>
        </w:rPr>
        <w:t>A határozatképtelenség miatt megismételt taggyűlés összehívása az eredeti taggyűlés meghívójában megjelölt feltételekkel történik.</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6.7.) A taggyűlést – amennyiben a Társasági Szerződés vagy jogszabály másként nem rendelkezik – az ügyvezető hívja össze évente legalább egy alkalommal. </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6.8.) Az éves rendes taggyűlést a 6.3.1 pontban meghatározott határozathozatal érdekében a gazdasági évet követő év május 23. napjáig össze kell hívni.</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6.9.) Rendkívüli taggyűlés szükség esetén bármikor összehívható. A törzstőke egytizedét képviselő tagok az ok és cél megjelölésével, írásban bármikor kérhetik a taggyűlés összehívását.</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6.10.) A taggyűlést a társaság székhelyére vagy telephelyére kell összehívni, ettől eltérni csak a tagok egyszerű szótöbbséggel hozott előzetes hozzájárulásával lehet. A taggyűlést a napirendi pontok közlésével, írásos meghívóval kell összehívni, a meghívók elküldése és a taggyűlés napja között legalább 7 napnak kell lennie. </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A határozatképtelenség miatt megismételt taggyűlést írásban, az eredeti napirendi pontok közlésével és a megismételt taggyűlés </w:t>
      </w:r>
      <w:proofErr w:type="spellStart"/>
      <w:r w:rsidRPr="00296843">
        <w:rPr>
          <w:rFonts w:ascii="Arial" w:hAnsi="Arial" w:cs="Arial"/>
          <w:sz w:val="20"/>
          <w:szCs w:val="20"/>
        </w:rPr>
        <w:t>tényére</w:t>
      </w:r>
      <w:proofErr w:type="spellEnd"/>
      <w:r w:rsidRPr="00296843">
        <w:rPr>
          <w:rFonts w:ascii="Arial" w:hAnsi="Arial" w:cs="Arial"/>
          <w:sz w:val="20"/>
          <w:szCs w:val="20"/>
        </w:rPr>
        <w:t xml:space="preserve"> történő utalással, az eredeti taggyűlést legalább 3 nappal követő időpontra lehet összehívni, a meghívót legkésőbb az eredeti taggyűlést követő napon el kell küldeni. A határozatképtelenség miatt megismételt taggyűlés napja az eredeti taggyűlési meghívóban is közölhető a tagokkal.</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6.11.) A taggyűlés határozatait - a jelen szerződésben meghatározott esetek kivételével - a jelenlévő tagok törzsbetéteinek nagysága szerint számított egyszerű szótöbbséggel hozza. A taggyűlést az éves rendes taggyűlésen az ügyvezető, mint a taggyűlés elnöke vezeti. </w:t>
      </w:r>
    </w:p>
    <w:p w:rsidR="004D37B4" w:rsidRPr="00296843" w:rsidRDefault="004D37B4" w:rsidP="004D37B4">
      <w:pPr>
        <w:jc w:val="both"/>
        <w:rPr>
          <w:rFonts w:ascii="Arial" w:hAnsi="Arial" w:cs="Arial"/>
          <w:sz w:val="20"/>
          <w:szCs w:val="20"/>
          <w:highlight w:val="yellow"/>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6.12.) Az alább felsorolt kérdésekben, a döntéshez a tagok 3/4-es szótöbbsége szükséges, melynek legalább négy tag szavazatából kell összeállnia:</w:t>
      </w:r>
    </w:p>
    <w:p w:rsidR="004D37B4" w:rsidRPr="00296843" w:rsidRDefault="004D37B4" w:rsidP="004D37B4">
      <w:pPr>
        <w:jc w:val="both"/>
        <w:rPr>
          <w:rFonts w:ascii="Arial" w:hAnsi="Arial" w:cs="Arial"/>
          <w:sz w:val="20"/>
          <w:szCs w:val="20"/>
        </w:rPr>
      </w:pP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6.12.1.) az üzletrésznek a Társaság által történő megvásárlásához (saját üzletrész);</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6.12.2.) a tag kizárásának kezdeményezéséről való határozat meghozatalához;</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6.12.3.) a Társasági Szerződés módosításához;</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6.12.4.) a Társaság jogutód nélküli megszűnésének elhatározásához;</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6.12.5.) a Társaság átalakulásához, egyesüléséhez, szétválásához vagy beolvadásához;</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6.12.6.) új tag felvételéhez;</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6.12.7.) a 16.1 pont szerinti befektetési szabályzat megalkotásához.</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6.13.) A taggyűlés egyhangú határozatára van szükség: </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6.13.1.) a tagok Társasági Szerződésben foglalt kötelezettségeinek növeléséhez;</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6.13.2.) új kötelezettségek megállapításához;</w:t>
      </w:r>
    </w:p>
    <w:p w:rsidR="004D37B4" w:rsidRPr="00296843" w:rsidRDefault="004D37B4" w:rsidP="004D37B4">
      <w:pPr>
        <w:ind w:firstLine="708"/>
        <w:jc w:val="both"/>
        <w:rPr>
          <w:rFonts w:ascii="Arial" w:hAnsi="Arial" w:cs="Arial"/>
          <w:sz w:val="20"/>
          <w:szCs w:val="20"/>
        </w:rPr>
      </w:pPr>
      <w:r w:rsidRPr="00296843">
        <w:rPr>
          <w:rFonts w:ascii="Arial" w:hAnsi="Arial" w:cs="Arial"/>
          <w:sz w:val="20"/>
          <w:szCs w:val="20"/>
        </w:rPr>
        <w:t>6.13.3.) az egyes tagok külön jogainak csorbításához.</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6.14.) A Társaság taggyűlésein a tagokat a már szolgáltatott, minden </w:t>
      </w:r>
      <w:smartTag w:uri="urn:schemas-microsoft-com:office:smarttags" w:element="metricconverter">
        <w:smartTagPr>
          <w:attr w:name="ProductID" w:val="10ﾠ000ﾠFt"/>
        </w:smartTagPr>
        <w:r w:rsidRPr="00296843">
          <w:rPr>
            <w:rFonts w:ascii="Arial" w:hAnsi="Arial" w:cs="Arial"/>
            <w:sz w:val="20"/>
            <w:szCs w:val="20"/>
          </w:rPr>
          <w:t>10 000 Ft</w:t>
        </w:r>
      </w:smartTag>
      <w:r w:rsidRPr="00296843">
        <w:rPr>
          <w:rFonts w:ascii="Arial" w:hAnsi="Arial" w:cs="Arial"/>
          <w:sz w:val="20"/>
          <w:szCs w:val="20"/>
        </w:rPr>
        <w:t xml:space="preserve"> névértékű törzsbetét után 1 db szavazat illeti meg, a jelen Társasági Szerződés 4.4 pontjában meghatározottak szerint.</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6.15.) A tagok határozataikat taggyűlésen hozzák, de a számviteli törvény szerinti beszámoló elfogadásáról és az adózott eredmény felhasználásáról hozandó határozatokat kivéve a tagok taggyűlés tartása nélkül is határozhatnak. </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Ez utóbbi esetben a határozat tervezetét - 8 napos határidő kitűzésével - írásban közölni kell a tagokkal, akik szavazatukat írásban adják meg. A határozatot az utolsó szavazat beérkezését követő napon meghozottnak kell tekinteni. A szavazás eredményéről a tagokat az utolsó szavazat beérkezését követő 8 napon belül az ügyvezető írásban tájékoztatja. Bármelyik tag kérésére össze kell hívni a taggyűlést a határozat-tervezet megtárgyalására.</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6.16.) A taggyűlésről az ügyvezető köteles jegyzőkönyvet készíteni, amely tartalmazza a taggyűlés helyét és idejét, a jelenlévőket és az általuk képviselt szavazati jog mértékét, továbbá a taggyűlésen lezajlott fontosabb eseményeket, nyilatkozatokat és a határozatokat az azokra leadott szavazatok és ellenszavazatok számát, illetve a szavazástól tartózkodókat, vagy az abban részt nem vevőket. A jegyzőkönyvet az ügyvezető és egy – a taggyűlésen jelenlevő, hitelesítőnek megválasztott tag – írja alá.</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6.17.) A határozatokat az ügyvezetőnek meghozataluk után haladéktalanul be kell vezetnie a Határozatok Könyvébe.</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6.18.) Bármelyik tag jogosult az általa megjelölt napirendi kérdés megtárgyalását kérni, ha javaslatát a taggyűlés előtt legalább 3 nappal ismerteti a tagokkal.</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6.19.) A jegyzőkönyvekbe és a Határozatok Könyvébe bármelyik tag betekinthet, és az azokban foglaltakról az ügyvezető által hitelesített másolatot kérhet.</w:t>
      </w:r>
    </w:p>
    <w:p w:rsidR="004D37B4" w:rsidRPr="00296843" w:rsidRDefault="004D37B4" w:rsidP="004D37B4">
      <w:pPr>
        <w:jc w:val="both"/>
        <w:rPr>
          <w:rFonts w:ascii="Arial" w:hAnsi="Arial" w:cs="Arial"/>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7.</w:t>
      </w:r>
      <w:r w:rsidRPr="00296843">
        <w:rPr>
          <w:rFonts w:ascii="Arial" w:hAnsi="Arial" w:cs="Arial"/>
          <w:b/>
          <w:sz w:val="20"/>
          <w:szCs w:val="20"/>
        </w:rPr>
        <w:tab/>
        <w:t>Az ügyvezető</w:t>
      </w:r>
    </w:p>
    <w:p w:rsidR="004D37B4" w:rsidRPr="00296843" w:rsidRDefault="004D37B4" w:rsidP="004D37B4">
      <w:pPr>
        <w:jc w:val="both"/>
        <w:rPr>
          <w:rFonts w:ascii="Arial" w:hAnsi="Arial" w:cs="Arial"/>
          <w:sz w:val="20"/>
          <w:szCs w:val="20"/>
        </w:rPr>
      </w:pPr>
    </w:p>
    <w:p w:rsidR="004D37B4" w:rsidRPr="00975811" w:rsidRDefault="004D37B4" w:rsidP="004D37B4">
      <w:pPr>
        <w:jc w:val="both"/>
        <w:rPr>
          <w:rFonts w:ascii="Arial" w:hAnsi="Arial" w:cs="Arial"/>
          <w:sz w:val="20"/>
          <w:szCs w:val="20"/>
        </w:rPr>
      </w:pPr>
      <w:r w:rsidRPr="00975811">
        <w:rPr>
          <w:rFonts w:ascii="Arial" w:hAnsi="Arial" w:cs="Arial"/>
          <w:sz w:val="20"/>
          <w:szCs w:val="20"/>
        </w:rPr>
        <w:t>7.1.) A Társaság ügyvezetője:</w:t>
      </w:r>
    </w:p>
    <w:p w:rsidR="004D37B4" w:rsidRPr="00975811" w:rsidRDefault="004D37B4" w:rsidP="004D37B4">
      <w:pPr>
        <w:jc w:val="both"/>
        <w:rPr>
          <w:rFonts w:ascii="Arial" w:hAnsi="Arial" w:cs="Arial"/>
          <w:sz w:val="20"/>
          <w:szCs w:val="20"/>
        </w:rPr>
      </w:pPr>
    </w:p>
    <w:p w:rsidR="004D37B4" w:rsidRPr="00975811" w:rsidRDefault="004D37B4" w:rsidP="004D37B4">
      <w:pPr>
        <w:overflowPunct w:val="0"/>
        <w:autoSpaceDE w:val="0"/>
        <w:autoSpaceDN w:val="0"/>
        <w:adjustRightInd w:val="0"/>
        <w:jc w:val="both"/>
        <w:textAlignment w:val="baseline"/>
        <w:rPr>
          <w:rFonts w:ascii="Arial" w:hAnsi="Arial" w:cs="Arial"/>
          <w:sz w:val="20"/>
          <w:szCs w:val="20"/>
        </w:rPr>
      </w:pPr>
      <w:r w:rsidRPr="00975811">
        <w:rPr>
          <w:rFonts w:ascii="Arial" w:hAnsi="Arial" w:cs="Arial"/>
          <w:sz w:val="20"/>
          <w:szCs w:val="20"/>
        </w:rPr>
        <w:t xml:space="preserve">A Társaság </w:t>
      </w:r>
      <w:proofErr w:type="gramStart"/>
      <w:r w:rsidRPr="00975811">
        <w:rPr>
          <w:rFonts w:ascii="Arial" w:hAnsi="Arial" w:cs="Arial"/>
          <w:sz w:val="20"/>
          <w:szCs w:val="20"/>
        </w:rPr>
        <w:t xml:space="preserve">ügyvezetője   </w:t>
      </w:r>
      <w:r w:rsidRPr="00975811">
        <w:rPr>
          <w:rFonts w:ascii="Arial" w:hAnsi="Arial" w:cs="Arial"/>
          <w:bCs/>
          <w:sz w:val="20"/>
          <w:szCs w:val="20"/>
        </w:rPr>
        <w:t>Kőhegyi</w:t>
      </w:r>
      <w:proofErr w:type="gramEnd"/>
      <w:r w:rsidRPr="00975811">
        <w:rPr>
          <w:rFonts w:ascii="Arial" w:hAnsi="Arial" w:cs="Arial"/>
          <w:bCs/>
          <w:sz w:val="20"/>
          <w:szCs w:val="20"/>
        </w:rPr>
        <w:t xml:space="preserve"> Edit Zsuzsanna   (</w:t>
      </w:r>
      <w:r w:rsidRPr="00975811">
        <w:rPr>
          <w:rFonts w:ascii="Arial" w:hAnsi="Arial" w:cs="Arial"/>
          <w:sz w:val="20"/>
          <w:szCs w:val="20"/>
        </w:rPr>
        <w:t xml:space="preserve">szül. Kőhegyi Edit Zsuzsanna; Nyíregyháza, 1972. június 08.; </w:t>
      </w:r>
      <w:proofErr w:type="spellStart"/>
      <w:r w:rsidRPr="00975811">
        <w:rPr>
          <w:rFonts w:ascii="Arial" w:hAnsi="Arial" w:cs="Arial"/>
          <w:sz w:val="20"/>
          <w:szCs w:val="20"/>
        </w:rPr>
        <w:t>a.n</w:t>
      </w:r>
      <w:proofErr w:type="spellEnd"/>
      <w:r w:rsidRPr="00975811">
        <w:rPr>
          <w:rFonts w:ascii="Arial" w:hAnsi="Arial" w:cs="Arial"/>
          <w:sz w:val="20"/>
          <w:szCs w:val="20"/>
        </w:rPr>
        <w:t xml:space="preserve">. Kovács Piroska; 4400 Nyíregyháza, Ady Endre utca 11. 1 em. </w:t>
      </w:r>
      <w:smartTag w:uri="urn:schemas-microsoft-com:office:smarttags" w:element="metricconverter">
        <w:smartTagPr>
          <w:attr w:name="ProductID" w:val="6 a"/>
        </w:smartTagPr>
        <w:r w:rsidRPr="00975811">
          <w:rPr>
            <w:rFonts w:ascii="Arial" w:hAnsi="Arial" w:cs="Arial"/>
            <w:sz w:val="20"/>
            <w:szCs w:val="20"/>
          </w:rPr>
          <w:t xml:space="preserve">6 </w:t>
        </w:r>
        <w:proofErr w:type="gramStart"/>
        <w:r w:rsidRPr="00975811">
          <w:rPr>
            <w:rFonts w:ascii="Arial" w:hAnsi="Arial" w:cs="Arial"/>
            <w:sz w:val="20"/>
            <w:szCs w:val="20"/>
          </w:rPr>
          <w:t>a</w:t>
        </w:r>
      </w:smartTag>
      <w:r w:rsidRPr="00975811">
        <w:rPr>
          <w:rFonts w:ascii="Arial" w:hAnsi="Arial" w:cs="Arial"/>
          <w:sz w:val="20"/>
          <w:szCs w:val="20"/>
        </w:rPr>
        <w:t>.</w:t>
      </w:r>
      <w:proofErr w:type="gramEnd"/>
      <w:r w:rsidRPr="00975811">
        <w:rPr>
          <w:rFonts w:ascii="Arial" w:hAnsi="Arial" w:cs="Arial"/>
          <w:sz w:val="20"/>
          <w:szCs w:val="20"/>
        </w:rPr>
        <w:t xml:space="preserve"> </w:t>
      </w:r>
      <w:proofErr w:type="gramStart"/>
      <w:r w:rsidRPr="00975811">
        <w:rPr>
          <w:rFonts w:ascii="Arial" w:hAnsi="Arial" w:cs="Arial"/>
          <w:sz w:val="20"/>
          <w:szCs w:val="20"/>
        </w:rPr>
        <w:t>sz.</w:t>
      </w:r>
      <w:proofErr w:type="gramEnd"/>
      <w:r w:rsidRPr="00975811">
        <w:rPr>
          <w:rFonts w:ascii="Arial" w:hAnsi="Arial" w:cs="Arial"/>
          <w:sz w:val="20"/>
          <w:szCs w:val="20"/>
        </w:rPr>
        <w:t xml:space="preserve"> alatti lakos, aki önállóan jogosult és köteles a társaság képviseletére.</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7.2.) Az ügyvezető megbízatása 2016. augusztus 01–</w:t>
      </w:r>
      <w:proofErr w:type="spellStart"/>
      <w:r w:rsidRPr="00296843">
        <w:rPr>
          <w:rFonts w:ascii="Arial" w:hAnsi="Arial" w:cs="Arial"/>
          <w:sz w:val="20"/>
          <w:szCs w:val="20"/>
        </w:rPr>
        <w:t>től</w:t>
      </w:r>
      <w:proofErr w:type="spellEnd"/>
      <w:r w:rsidRPr="00296843">
        <w:rPr>
          <w:rFonts w:ascii="Arial" w:hAnsi="Arial" w:cs="Arial"/>
          <w:sz w:val="20"/>
          <w:szCs w:val="20"/>
        </w:rPr>
        <w:t xml:space="preserve"> kezdődően meghatározatlan időre szól.</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7.3.) Az ügyvezető feladat és hatásköre: </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 xml:space="preserve">7.3.1.) </w:t>
      </w:r>
      <w:r w:rsidRPr="00296843">
        <w:rPr>
          <w:rFonts w:ascii="Arial" w:hAnsi="Arial" w:cs="Arial"/>
          <w:sz w:val="20"/>
          <w:szCs w:val="20"/>
        </w:rPr>
        <w:tab/>
        <w:t>képviseli a Társaságot a bíróságok, a hatóságok előtt és harmadik személyekkel szemben, feladata a Társaság ügyeinek vitele, irányítása;</w:t>
      </w:r>
    </w:p>
    <w:p w:rsidR="004D37B4" w:rsidRPr="00296843" w:rsidRDefault="004D37B4" w:rsidP="004D37B4">
      <w:pPr>
        <w:ind w:firstLine="705"/>
        <w:jc w:val="both"/>
        <w:rPr>
          <w:rFonts w:ascii="Arial" w:hAnsi="Arial" w:cs="Arial"/>
          <w:sz w:val="20"/>
          <w:szCs w:val="20"/>
        </w:rPr>
      </w:pPr>
      <w:r w:rsidRPr="00296843">
        <w:rPr>
          <w:rFonts w:ascii="Arial" w:hAnsi="Arial" w:cs="Arial"/>
          <w:sz w:val="20"/>
          <w:szCs w:val="20"/>
        </w:rPr>
        <w:t xml:space="preserve">7.3.2.) </w:t>
      </w:r>
      <w:r w:rsidRPr="00296843">
        <w:rPr>
          <w:rFonts w:ascii="Arial" w:hAnsi="Arial" w:cs="Arial"/>
          <w:sz w:val="20"/>
          <w:szCs w:val="20"/>
        </w:rPr>
        <w:tab/>
        <w:t>kialakítja a Társaság munkaszervezetét;</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 xml:space="preserve">7.3.3.) </w:t>
      </w:r>
      <w:r w:rsidRPr="00296843">
        <w:rPr>
          <w:rFonts w:ascii="Arial" w:hAnsi="Arial" w:cs="Arial"/>
          <w:sz w:val="20"/>
          <w:szCs w:val="20"/>
        </w:rPr>
        <w:tab/>
        <w:t xml:space="preserve">gondoskodik a Társaság üzleti könyveinek és egyéb nyilvántartásainak szabályszerű vezetéséről, e körben köteles a taggyűlés határozatait a határozatok könyvében nyilvántartani. A taggyűlés döntéseit a döntés kézhezvételétől számított legkésőbb 15 napon belül kell bevezetni a határozatok könyvébe, a nyilvántartásból a taggyűlés döntése tartalmának, időpontjának és hatályának megállapíthatónak kell lennie; </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 xml:space="preserve">7.3.4.) </w:t>
      </w:r>
      <w:r w:rsidRPr="00296843">
        <w:rPr>
          <w:rFonts w:ascii="Arial" w:hAnsi="Arial" w:cs="Arial"/>
          <w:sz w:val="20"/>
          <w:szCs w:val="20"/>
        </w:rPr>
        <w:tab/>
        <w:t>gyakorolja a munkáltatói jogokat a Társaság alkalmazottai felett, amelyet az ügyek bizonyos csoportjára nézve a Társasággal munkaviszonyban álló vezető állású munkavállalóra átruházhat;</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 xml:space="preserve">7.3.5.) </w:t>
      </w:r>
      <w:r w:rsidRPr="00296843">
        <w:rPr>
          <w:rFonts w:ascii="Arial" w:hAnsi="Arial" w:cs="Arial"/>
          <w:sz w:val="20"/>
          <w:szCs w:val="20"/>
        </w:rPr>
        <w:tab/>
        <w:t>a Társaság részéről per indítása vagy a Társaság perlése esetén az ügyvezető jogi képviseleti megbízás adásával – a taggyűléssel egyeztetve – köteles gondoskodni a társaság szakszerű jogi képviseletének ellátásáról, e kötelezettség alól csak a taggyűlés adhat felmentést;</w:t>
      </w:r>
    </w:p>
    <w:p w:rsidR="004D37B4" w:rsidRPr="00296843" w:rsidRDefault="004D37B4" w:rsidP="004D37B4">
      <w:pPr>
        <w:ind w:left="1410" w:hanging="705"/>
        <w:jc w:val="both"/>
        <w:rPr>
          <w:rFonts w:ascii="Arial" w:hAnsi="Arial" w:cs="Arial"/>
          <w:sz w:val="20"/>
          <w:szCs w:val="20"/>
        </w:rPr>
      </w:pPr>
      <w:proofErr w:type="gramStart"/>
      <w:r w:rsidRPr="00296843">
        <w:rPr>
          <w:rFonts w:ascii="Arial" w:hAnsi="Arial" w:cs="Arial"/>
          <w:sz w:val="20"/>
          <w:szCs w:val="20"/>
        </w:rPr>
        <w:t xml:space="preserve">7.3.6.) </w:t>
      </w:r>
      <w:r w:rsidRPr="00296843">
        <w:rPr>
          <w:rFonts w:ascii="Arial" w:hAnsi="Arial" w:cs="Arial"/>
          <w:sz w:val="20"/>
          <w:szCs w:val="20"/>
        </w:rPr>
        <w:tab/>
        <w:t xml:space="preserve">minden üzleti év lezárását követően a taggyűlés által elfogadott – könyvvizsgálói záradékot vagy a záradék megadásának elutasítását is tartalmazó – éves beszámolót vagy egyszerűsített éves beszámolót, valamint az adózott eredmény felhasználására  </w:t>
      </w:r>
      <w:r w:rsidRPr="00296843">
        <w:rPr>
          <w:rFonts w:ascii="Arial" w:hAnsi="Arial" w:cs="Arial"/>
          <w:sz w:val="20"/>
          <w:szCs w:val="20"/>
        </w:rPr>
        <w:tab/>
        <w:t>vonatkozó határozatot az adott üzleti év mérlegforduló napjától számított 15 napon belül a cégbíróságnál letétbe helyezi ugyanolyan formában és tartalommal (szövegezésben), mint amelynek alapján a könyvvizsgáló az éves beszámolót vagy az egyszerűsített éves beszámolót felülvizsgálta;</w:t>
      </w:r>
      <w:proofErr w:type="gramEnd"/>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 xml:space="preserve">7.3.7.) </w:t>
      </w:r>
      <w:r w:rsidRPr="00296843">
        <w:rPr>
          <w:rFonts w:ascii="Arial" w:hAnsi="Arial" w:cs="Arial"/>
          <w:sz w:val="20"/>
          <w:szCs w:val="20"/>
        </w:rPr>
        <w:tab/>
        <w:t>a hatályos közhasznú szerződésben meghatározott időpontig általános és szakmai, valamint gazdasági programot magába foglaló üzleti és szakmai tervet készít a következő üzleti évre, amelyet a taggyűlés elé terjeszt a következő évi közhasznú szerződés tartalmának és pénzügyi irányszámainak kialakítása végett;</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 xml:space="preserve">7.3.8.) </w:t>
      </w:r>
      <w:r w:rsidRPr="00296843">
        <w:rPr>
          <w:rFonts w:ascii="Arial" w:hAnsi="Arial" w:cs="Arial"/>
          <w:sz w:val="20"/>
          <w:szCs w:val="20"/>
        </w:rPr>
        <w:tab/>
        <w:t xml:space="preserve">a Társaság alapításának, a Társasági Szerződés módosításának, a cégjegyzékbe bejegyzett jogoknak, tényeknek és adatoknak, ezek változásának, valamint törvényben előírt más adatoknak cégbírósági vagy más hatóságnak történő bejelentése; </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 xml:space="preserve">7.3.9.) </w:t>
      </w:r>
      <w:r w:rsidRPr="00296843">
        <w:rPr>
          <w:rFonts w:ascii="Arial" w:hAnsi="Arial" w:cs="Arial"/>
          <w:sz w:val="20"/>
          <w:szCs w:val="20"/>
        </w:rPr>
        <w:tab/>
        <w:t xml:space="preserve">a taggyűlést a Társaság működéséről - igény szerint - folyamatosan tájékoztatja, lehetővé teszi a Társaság üzleti könyveibe és irataiba való betekintést; </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7.3.10.)</w:t>
      </w:r>
      <w:r w:rsidRPr="00296843">
        <w:rPr>
          <w:rFonts w:ascii="Arial" w:hAnsi="Arial" w:cs="Arial"/>
          <w:sz w:val="20"/>
          <w:szCs w:val="20"/>
        </w:rPr>
        <w:tab/>
        <w:t>a taggyűlés hatáskörébe tartozó kérdésekben határozat hozatalát kezdeményezi és a meghozott határozatokat végrehajtja;</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7.3.11.)</w:t>
      </w:r>
      <w:r w:rsidRPr="00296843">
        <w:rPr>
          <w:rFonts w:ascii="Arial" w:hAnsi="Arial" w:cs="Arial"/>
          <w:sz w:val="20"/>
          <w:szCs w:val="20"/>
        </w:rPr>
        <w:tab/>
        <w:t>jogosult dönteni minden olyan kérdésben, amely nem tartozik a taggyűlés kizárólagos hatáskörébe;</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7.3.12.)</w:t>
      </w:r>
      <w:r w:rsidRPr="00296843">
        <w:rPr>
          <w:rFonts w:ascii="Arial" w:hAnsi="Arial" w:cs="Arial"/>
          <w:sz w:val="20"/>
          <w:szCs w:val="20"/>
        </w:rPr>
        <w:tab/>
        <w:t xml:space="preserve">a Civil törvény rendelkezéseinek megfelelően az éves beszámoló jóváhagyásával egyidejűleg (a számviteli beszámoló részeként) a Civil törvény előírásainak </w:t>
      </w:r>
      <w:proofErr w:type="gramStart"/>
      <w:r w:rsidRPr="00296843">
        <w:rPr>
          <w:rFonts w:ascii="Arial" w:hAnsi="Arial" w:cs="Arial"/>
          <w:sz w:val="20"/>
          <w:szCs w:val="20"/>
        </w:rPr>
        <w:t>megfelelő  közhasznúsági</w:t>
      </w:r>
      <w:proofErr w:type="gramEnd"/>
      <w:r w:rsidRPr="00296843">
        <w:rPr>
          <w:rFonts w:ascii="Arial" w:hAnsi="Arial" w:cs="Arial"/>
          <w:sz w:val="20"/>
          <w:szCs w:val="20"/>
        </w:rPr>
        <w:t xml:space="preserve"> mellékletet készít;</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7.3.13.)</w:t>
      </w:r>
      <w:r w:rsidRPr="00296843">
        <w:rPr>
          <w:rFonts w:ascii="Arial" w:hAnsi="Arial" w:cs="Arial"/>
          <w:sz w:val="20"/>
          <w:szCs w:val="20"/>
        </w:rPr>
        <w:tab/>
        <w:t>a taggyűlés általi kijelölést követően, a polgári jog általános szabályai szerint szerződést köt a kijelölt könyvvizsgálóval;</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7.3.14.)</w:t>
      </w:r>
      <w:r w:rsidRPr="00296843">
        <w:rPr>
          <w:rFonts w:ascii="Arial" w:hAnsi="Arial" w:cs="Arial"/>
          <w:sz w:val="20"/>
          <w:szCs w:val="20"/>
        </w:rPr>
        <w:tab/>
        <w:t>minden üzleti évet követően a közhasznú szerződés előírásainak megfelelő szakmai és előzetes pénzügyi beszámolót készít a taggyűlés részére a Társaság vagyoni helyzetéről, a kapott működési támogatás felhasználásáról, üzleti és szakmai eredményeinek alakulásáról;</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7.3.15.)</w:t>
      </w:r>
      <w:r w:rsidRPr="00296843">
        <w:rPr>
          <w:rFonts w:ascii="Arial" w:hAnsi="Arial" w:cs="Arial"/>
          <w:sz w:val="20"/>
          <w:szCs w:val="20"/>
        </w:rPr>
        <w:tab/>
        <w:t xml:space="preserve">a Társaság tagjairól nyilvántartást, tagjegyzéket vezet, a tagjegyzékben beállt változásokat benyújtja a cégbíróságnak; </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7.3.16.)</w:t>
      </w:r>
      <w:r w:rsidRPr="00296843">
        <w:rPr>
          <w:rFonts w:ascii="Arial" w:hAnsi="Arial" w:cs="Arial"/>
          <w:sz w:val="20"/>
          <w:szCs w:val="20"/>
        </w:rPr>
        <w:tab/>
        <w:t xml:space="preserve">az ügyek meghatározott csoportjára nézve – határozott, vagy határozatlan időre szólóan – képviseleti joggal ruházhatja fel a Társaság munkavállalóit; </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7.3.17.)</w:t>
      </w:r>
      <w:r w:rsidRPr="00296843">
        <w:rPr>
          <w:rFonts w:ascii="Arial" w:hAnsi="Arial" w:cs="Arial"/>
          <w:sz w:val="20"/>
          <w:szCs w:val="20"/>
        </w:rPr>
        <w:tab/>
        <w:t>a vonatkozó jogszabályok és a Társasági Szerződés előírásai szerint gondoskodik a Társaság működése nyilvánosságának biztosításáról;</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7.3.18.)</w:t>
      </w:r>
      <w:r w:rsidRPr="00296843">
        <w:rPr>
          <w:rFonts w:ascii="Arial" w:hAnsi="Arial" w:cs="Arial"/>
          <w:sz w:val="20"/>
          <w:szCs w:val="20"/>
        </w:rPr>
        <w:tab/>
        <w:t>a taggyűlés döntéseinek érintettekkel való közlését a nyilvánosság útján biztosítja;</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7.3.19.)</w:t>
      </w:r>
      <w:r w:rsidRPr="00296843">
        <w:rPr>
          <w:rFonts w:ascii="Arial" w:hAnsi="Arial" w:cs="Arial"/>
          <w:sz w:val="20"/>
          <w:szCs w:val="20"/>
        </w:rPr>
        <w:tab/>
        <w:t>elkészíti a Társaság Szervezeti és Működési Szabályzatát – figyelemmel a Civil törvényben foglaltakra is – és azt a taggyűlés elé terjeszti jóváhagyásra;</w:t>
      </w:r>
    </w:p>
    <w:p w:rsidR="004D37B4" w:rsidRPr="00296843" w:rsidRDefault="004D37B4" w:rsidP="004D37B4">
      <w:pPr>
        <w:ind w:left="1410" w:hanging="705"/>
        <w:jc w:val="both"/>
        <w:rPr>
          <w:rFonts w:ascii="Arial" w:hAnsi="Arial"/>
          <w:sz w:val="20"/>
          <w:szCs w:val="20"/>
        </w:rPr>
      </w:pPr>
      <w:r w:rsidRPr="00296843">
        <w:rPr>
          <w:rFonts w:ascii="Arial" w:hAnsi="Arial" w:cs="Arial"/>
          <w:sz w:val="20"/>
          <w:szCs w:val="20"/>
        </w:rPr>
        <w:t>7.3.20.</w:t>
      </w:r>
      <w:r w:rsidRPr="00296843">
        <w:rPr>
          <w:rFonts w:ascii="Arial" w:hAnsi="Arial" w:cs="Arial"/>
          <w:sz w:val="20"/>
          <w:szCs w:val="20"/>
        </w:rPr>
        <w:tab/>
      </w:r>
      <w:r w:rsidRPr="00296843">
        <w:rPr>
          <w:rFonts w:ascii="Arial" w:hAnsi="Arial"/>
          <w:sz w:val="20"/>
          <w:szCs w:val="20"/>
        </w:rPr>
        <w:t>az irányító szervezet vezetőjeként közreműködik – tanácskozási joggal – a térségi integrált szakképző központ tanácsadó testületében;</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7.3.21.</w:t>
      </w:r>
      <w:r w:rsidRPr="00296843">
        <w:rPr>
          <w:rFonts w:ascii="Arial" w:hAnsi="Arial" w:cs="Arial"/>
          <w:sz w:val="20"/>
          <w:szCs w:val="20"/>
        </w:rPr>
        <w:tab/>
        <w:t>ellátja mindazon feladatokat, amelyek ellátására a vonatkozó jogszabályok alapján, vagy a Társaság működése során, annak nevében kötött szerződések alapján köteles.</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7.4.) Az ügyvezetőre (vezető tisztségviselő) vonatkozó összeférhetetlenségi szabályok:</w:t>
      </w:r>
    </w:p>
    <w:p w:rsidR="004D37B4" w:rsidRPr="00296843" w:rsidRDefault="004D37B4" w:rsidP="004D37B4">
      <w:pPr>
        <w:jc w:val="both"/>
        <w:rPr>
          <w:rFonts w:ascii="Arial" w:hAnsi="Arial" w:cs="Arial"/>
          <w:sz w:val="20"/>
          <w:szCs w:val="20"/>
        </w:rPr>
      </w:pP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7.4.1.)</w:t>
      </w:r>
      <w:r w:rsidRPr="00296843">
        <w:rPr>
          <w:rFonts w:ascii="Arial" w:hAnsi="Arial" w:cs="Arial"/>
          <w:sz w:val="20"/>
          <w:szCs w:val="20"/>
        </w:rPr>
        <w:tab/>
        <w:t>Nem lehet a Társaság ügyvezetője az, akit bűncselekmény elkövetése miatt jogerősen szabadságvesztés büntetésre ítéltek, amíg a büntetett előélethez fűződő hátrányos jogkövetkezmények alól nem mentesült.</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7.4.2.)</w:t>
      </w:r>
      <w:r w:rsidRPr="00296843">
        <w:rPr>
          <w:rFonts w:ascii="Arial" w:hAnsi="Arial" w:cs="Arial"/>
          <w:sz w:val="20"/>
          <w:szCs w:val="20"/>
        </w:rPr>
        <w:tab/>
        <w:t>Akit jogerős bírói ítélettel a vezető tisztség gyakorlásától eltiltottak, e tilalom hatálya alatt nem lehet vezető tisztségviselő. Akit valamely más foglalkozástól jogerős bírói ítélettel eltiltottak, az ítélet hatálya alatt az abban megjelölt tevékenységet főtevékenységként folytató gazdasági társaságban nem lehet vezető tisztségviselő.</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7.4.3.)</w:t>
      </w:r>
      <w:r w:rsidRPr="00296843">
        <w:rPr>
          <w:rFonts w:ascii="Arial" w:hAnsi="Arial" w:cs="Arial"/>
          <w:sz w:val="20"/>
          <w:szCs w:val="20"/>
        </w:rPr>
        <w:tab/>
        <w:t xml:space="preserve">Más gazdasági társaságnak megszüntetési eljárás során való törlését követő öt évig nem lehet a </w:t>
      </w:r>
      <w:proofErr w:type="gramStart"/>
      <w:r w:rsidRPr="00296843">
        <w:rPr>
          <w:rFonts w:ascii="Arial" w:hAnsi="Arial" w:cs="Arial"/>
          <w:sz w:val="20"/>
          <w:szCs w:val="20"/>
        </w:rPr>
        <w:t>Társaság vezető</w:t>
      </w:r>
      <w:proofErr w:type="gramEnd"/>
      <w:r w:rsidRPr="00296843">
        <w:rPr>
          <w:rFonts w:ascii="Arial" w:hAnsi="Arial" w:cs="Arial"/>
          <w:sz w:val="20"/>
          <w:szCs w:val="20"/>
        </w:rPr>
        <w:t xml:space="preserve"> tisztségviselője az a személy, aki a törlést megelőző naptári évben a gazdasági társaságnál vezető tisztségviselő volt. </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 xml:space="preserve">7.4.4.) </w:t>
      </w:r>
      <w:r w:rsidRPr="00296843">
        <w:rPr>
          <w:rFonts w:ascii="Arial" w:hAnsi="Arial" w:cs="Arial"/>
          <w:sz w:val="20"/>
          <w:szCs w:val="20"/>
        </w:rPr>
        <w:tab/>
        <w:t>A vezető tisztségviselő - a nyilvánosan működő részvénytársaságban való részvényszerzés kivételével - nem szerezhet részesedést a Társaságéval azonos tevékenységet főtevékenységként megjelölő más gazdálkodó szervezetben, továbbá nem lehet vezető tisztségviselő a Társaságéval azonos főtevékenységet végző más gazdasági társaságban, illetve szövetkezetben, kivéve, ha ezt a Társasági Szerződés lehetővé teszi, vagy a taggyűlés ehhez hozzájárul.</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 xml:space="preserve">7.4.5.) </w:t>
      </w:r>
      <w:r w:rsidRPr="00296843">
        <w:rPr>
          <w:rFonts w:ascii="Arial" w:hAnsi="Arial" w:cs="Arial"/>
          <w:sz w:val="20"/>
          <w:szCs w:val="20"/>
        </w:rPr>
        <w:tab/>
        <w:t>A vezető tisztségviselő és közeli hozzátartozója (Ptk. 8:1. §), valamint élettársa nem köthet a saját nevében vagy javára a Társaság főtevékenysége körébe tartozó ügyleteket, kivéve, ha ezt a Társasági Szerződés megengedi.</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 xml:space="preserve">7.4.6.) </w:t>
      </w:r>
      <w:r w:rsidRPr="00296843">
        <w:rPr>
          <w:rFonts w:ascii="Arial" w:hAnsi="Arial" w:cs="Arial"/>
          <w:sz w:val="20"/>
          <w:szCs w:val="20"/>
        </w:rPr>
        <w:tab/>
        <w:t xml:space="preserve">A </w:t>
      </w:r>
      <w:proofErr w:type="gramStart"/>
      <w:r w:rsidRPr="00296843">
        <w:rPr>
          <w:rFonts w:ascii="Arial" w:hAnsi="Arial" w:cs="Arial"/>
          <w:sz w:val="20"/>
          <w:szCs w:val="20"/>
        </w:rPr>
        <w:t>Társaság vezető</w:t>
      </w:r>
      <w:proofErr w:type="gramEnd"/>
      <w:r w:rsidRPr="00296843">
        <w:rPr>
          <w:rFonts w:ascii="Arial" w:hAnsi="Arial" w:cs="Arial"/>
          <w:sz w:val="20"/>
          <w:szCs w:val="20"/>
        </w:rPr>
        <w:t xml:space="preserve"> tisztségviselője és közeli hozzátartozója (Ptk. 8:1. §), valamint élettársa a felügyelő bizottság tagjává nem választható meg.</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 xml:space="preserve">7.4.7.) </w:t>
      </w:r>
      <w:r w:rsidRPr="00296843">
        <w:rPr>
          <w:rFonts w:ascii="Arial" w:hAnsi="Arial" w:cs="Arial"/>
          <w:sz w:val="20"/>
          <w:szCs w:val="20"/>
        </w:rPr>
        <w:tab/>
      </w:r>
      <w:proofErr w:type="gramStart"/>
      <w:r w:rsidRPr="00296843">
        <w:rPr>
          <w:rFonts w:ascii="Arial" w:hAnsi="Arial" w:cs="Arial"/>
          <w:sz w:val="20"/>
          <w:szCs w:val="20"/>
        </w:rPr>
        <w:t>A közhasznú szervezet megszűnését követő 5 évig nem lehet más közhasznú szervezetnél a felügyelő bizottság tagja az a személy, aki korábban olyan közhasznú szervezetnél volt vezető tisztségviselő (ügyvezető, felügyelő bizottsági tag, a megszűnést megelőző két évben legalább egy évig), amely a jogutód nélküli megszűnésekor az állami adó- és vámtartozását nem egyenlítette ki; illetve vele szemben az állami adó- és vámhatóság jelentős összegű adóhiányt tárt fel; vagy üzletlezárásra (üzletlezárást helyettesítő bírságra) került sor; illetve  adószáma felfüggesztetésre vagy törlésre került.</w:t>
      </w:r>
      <w:proofErr w:type="gramEnd"/>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 xml:space="preserve">7.4.8.) </w:t>
      </w:r>
      <w:r w:rsidRPr="00296843">
        <w:rPr>
          <w:rFonts w:ascii="Arial" w:hAnsi="Arial" w:cs="Arial"/>
          <w:sz w:val="20"/>
          <w:szCs w:val="20"/>
        </w:rPr>
        <w:tab/>
        <w:t>A vezető tisztségviselő, illetve az ennek jelölt személy köteles a Taggyűlést előzetesen tájékoztatni arról, hogy ilyen tisztséget egyidejűleg más közhasznú szervezetnél is betölt.</w:t>
      </w:r>
    </w:p>
    <w:p w:rsidR="004D37B4" w:rsidRPr="00296843" w:rsidRDefault="004D37B4" w:rsidP="004D37B4">
      <w:pPr>
        <w:jc w:val="both"/>
        <w:rPr>
          <w:rFonts w:ascii="Arial" w:hAnsi="Arial" w:cs="Arial"/>
          <w:sz w:val="20"/>
          <w:szCs w:val="20"/>
        </w:rPr>
      </w:pPr>
    </w:p>
    <w:p w:rsidR="004D37B4" w:rsidRPr="00296843" w:rsidRDefault="004D37B4" w:rsidP="004D37B4">
      <w:pPr>
        <w:jc w:val="center"/>
        <w:rPr>
          <w:rFonts w:ascii="Arial" w:hAnsi="Arial" w:cs="Arial"/>
          <w:b/>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8.</w:t>
      </w:r>
      <w:r w:rsidRPr="00296843">
        <w:rPr>
          <w:rFonts w:ascii="Arial" w:hAnsi="Arial" w:cs="Arial"/>
          <w:b/>
          <w:sz w:val="20"/>
          <w:szCs w:val="20"/>
        </w:rPr>
        <w:tab/>
        <w:t>Cégjegyzés</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Az ügyvezető önállóan jogosult a cégjegyzésre. A cégjegyzés akként történik, hogy a cég kézzel vagy géppel írt, előírt, előnyomott vagy nyomtatott neve fölé a képviseletre jogosult személy nevét a hiteles cégaláírási nyilatkozata / aláírás-mintája szerint önállóan aláírja.</w:t>
      </w:r>
    </w:p>
    <w:p w:rsidR="004D37B4" w:rsidRPr="00296843" w:rsidRDefault="004D37B4" w:rsidP="004D37B4">
      <w:pPr>
        <w:jc w:val="center"/>
        <w:rPr>
          <w:rFonts w:ascii="Arial" w:hAnsi="Arial" w:cs="Arial"/>
          <w:b/>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9.</w:t>
      </w:r>
      <w:r w:rsidRPr="00296843">
        <w:rPr>
          <w:rFonts w:ascii="Arial" w:hAnsi="Arial" w:cs="Arial"/>
          <w:b/>
          <w:sz w:val="20"/>
          <w:szCs w:val="20"/>
        </w:rPr>
        <w:tab/>
        <w:t>A felügyelő bizottság</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9.1.) A Társaságnál </w:t>
      </w:r>
      <w:proofErr w:type="gramStart"/>
      <w:r w:rsidRPr="00296843">
        <w:rPr>
          <w:rFonts w:ascii="Arial" w:hAnsi="Arial" w:cs="Arial"/>
          <w:sz w:val="20"/>
          <w:szCs w:val="20"/>
        </w:rPr>
        <w:t>három tagú</w:t>
      </w:r>
      <w:proofErr w:type="gramEnd"/>
      <w:r w:rsidRPr="00296843">
        <w:rPr>
          <w:rFonts w:ascii="Arial" w:hAnsi="Arial" w:cs="Arial"/>
          <w:sz w:val="20"/>
          <w:szCs w:val="20"/>
        </w:rPr>
        <w:t xml:space="preserve"> felügyelő bizottság működik, amelynek tagjait a taggyűlés jelöli ki.</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9.2.) A felügyelő bizottsági tagok:</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9.2.1.</w:t>
      </w:r>
      <w:r w:rsidRPr="00296843">
        <w:rPr>
          <w:rFonts w:ascii="Arial" w:hAnsi="Arial" w:cs="Arial"/>
          <w:sz w:val="20"/>
          <w:szCs w:val="20"/>
        </w:rPr>
        <w:tab/>
      </w:r>
      <w:r w:rsidRPr="00296843">
        <w:rPr>
          <w:rFonts w:ascii="Arial" w:hAnsi="Arial" w:cs="Arial"/>
          <w:sz w:val="20"/>
          <w:szCs w:val="20"/>
        </w:rPr>
        <w:tab/>
        <w:t>Molnár Tamás</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szül</w:t>
      </w:r>
      <w:proofErr w:type="gramStart"/>
      <w:r w:rsidRPr="00296843">
        <w:rPr>
          <w:rFonts w:ascii="Arial" w:hAnsi="Arial" w:cs="Arial"/>
          <w:sz w:val="20"/>
          <w:szCs w:val="20"/>
        </w:rPr>
        <w:t>.:</w:t>
      </w:r>
      <w:proofErr w:type="gramEnd"/>
      <w:r w:rsidRPr="00296843">
        <w:rPr>
          <w:rFonts w:ascii="Arial" w:hAnsi="Arial" w:cs="Arial"/>
          <w:sz w:val="20"/>
          <w:szCs w:val="20"/>
        </w:rPr>
        <w:tab/>
        <w:t>Kemecse, 1971. október 26.</w:t>
      </w:r>
    </w:p>
    <w:p w:rsidR="004D37B4" w:rsidRPr="00296843" w:rsidRDefault="004D37B4" w:rsidP="004D37B4">
      <w:pPr>
        <w:ind w:left="3540" w:firstLine="708"/>
        <w:jc w:val="both"/>
        <w:rPr>
          <w:rFonts w:ascii="Arial" w:hAnsi="Arial" w:cs="Arial"/>
          <w:sz w:val="20"/>
          <w:szCs w:val="20"/>
        </w:rPr>
      </w:pPr>
      <w:proofErr w:type="spellStart"/>
      <w:proofErr w:type="gramStart"/>
      <w:r w:rsidRPr="00296843">
        <w:rPr>
          <w:rFonts w:ascii="Arial" w:hAnsi="Arial" w:cs="Arial"/>
          <w:sz w:val="20"/>
          <w:szCs w:val="20"/>
        </w:rPr>
        <w:t>a.n</w:t>
      </w:r>
      <w:proofErr w:type="spellEnd"/>
      <w:proofErr w:type="gramEnd"/>
      <w:r w:rsidRPr="00296843">
        <w:rPr>
          <w:rFonts w:ascii="Arial" w:hAnsi="Arial" w:cs="Arial"/>
          <w:sz w:val="20"/>
          <w:szCs w:val="20"/>
        </w:rPr>
        <w:t>.:</w:t>
      </w:r>
      <w:r w:rsidRPr="00296843">
        <w:rPr>
          <w:rFonts w:ascii="Arial" w:hAnsi="Arial" w:cs="Arial"/>
          <w:sz w:val="20"/>
          <w:szCs w:val="20"/>
        </w:rPr>
        <w:tab/>
        <w:t>Papp Klára</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lakcíme</w:t>
      </w:r>
      <w:proofErr w:type="gramEnd"/>
      <w:r w:rsidRPr="00296843">
        <w:rPr>
          <w:rFonts w:ascii="Arial" w:hAnsi="Arial" w:cs="Arial"/>
          <w:sz w:val="20"/>
          <w:szCs w:val="20"/>
        </w:rPr>
        <w:t>: 4400 Nyíregyháza, Óvoda u. 43.</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9.2.2.)</w:t>
      </w:r>
      <w:r w:rsidRPr="00296843">
        <w:rPr>
          <w:rFonts w:ascii="Arial" w:hAnsi="Arial" w:cs="Arial"/>
          <w:sz w:val="20"/>
          <w:szCs w:val="20"/>
        </w:rPr>
        <w:tab/>
      </w:r>
      <w:r w:rsidRPr="00296843">
        <w:rPr>
          <w:rFonts w:ascii="Arial" w:hAnsi="Arial" w:cs="Arial"/>
          <w:sz w:val="20"/>
          <w:szCs w:val="20"/>
        </w:rPr>
        <w:tab/>
        <w:t>Erdei Bálint</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szül</w:t>
      </w:r>
      <w:proofErr w:type="gramStart"/>
      <w:r w:rsidRPr="00296843">
        <w:rPr>
          <w:rFonts w:ascii="Arial" w:hAnsi="Arial" w:cs="Arial"/>
          <w:sz w:val="20"/>
          <w:szCs w:val="20"/>
        </w:rPr>
        <w:t>.:</w:t>
      </w:r>
      <w:proofErr w:type="gramEnd"/>
      <w:r w:rsidRPr="00296843">
        <w:rPr>
          <w:rFonts w:ascii="Arial" w:hAnsi="Arial" w:cs="Arial"/>
          <w:sz w:val="20"/>
          <w:szCs w:val="20"/>
        </w:rPr>
        <w:t xml:space="preserve"> </w:t>
      </w:r>
      <w:r w:rsidRPr="00296843">
        <w:rPr>
          <w:rFonts w:ascii="Arial" w:hAnsi="Arial" w:cs="Arial"/>
          <w:sz w:val="20"/>
          <w:szCs w:val="20"/>
        </w:rPr>
        <w:tab/>
        <w:t>Mérk, 1948. február 14.</w:t>
      </w:r>
    </w:p>
    <w:p w:rsidR="004D37B4" w:rsidRPr="00296843" w:rsidRDefault="004D37B4" w:rsidP="004D37B4">
      <w:pPr>
        <w:ind w:left="3540" w:firstLine="708"/>
        <w:jc w:val="both"/>
        <w:rPr>
          <w:rFonts w:ascii="Arial" w:hAnsi="Arial" w:cs="Arial"/>
          <w:sz w:val="20"/>
          <w:szCs w:val="20"/>
        </w:rPr>
      </w:pPr>
      <w:proofErr w:type="spellStart"/>
      <w:proofErr w:type="gramStart"/>
      <w:r w:rsidRPr="00296843">
        <w:rPr>
          <w:rFonts w:ascii="Arial" w:hAnsi="Arial" w:cs="Arial"/>
          <w:sz w:val="20"/>
          <w:szCs w:val="20"/>
        </w:rPr>
        <w:t>a.n</w:t>
      </w:r>
      <w:proofErr w:type="spellEnd"/>
      <w:proofErr w:type="gramEnd"/>
      <w:r w:rsidRPr="00296843">
        <w:rPr>
          <w:rFonts w:ascii="Arial" w:hAnsi="Arial" w:cs="Arial"/>
          <w:sz w:val="20"/>
          <w:szCs w:val="20"/>
        </w:rPr>
        <w:t xml:space="preserve">.: </w:t>
      </w:r>
      <w:r w:rsidRPr="00296843">
        <w:rPr>
          <w:rFonts w:ascii="Arial" w:hAnsi="Arial" w:cs="Arial"/>
          <w:sz w:val="20"/>
          <w:szCs w:val="20"/>
        </w:rPr>
        <w:tab/>
        <w:t>Antal Julianna</w:t>
      </w:r>
    </w:p>
    <w:p w:rsidR="004D37B4" w:rsidRPr="00296843" w:rsidRDefault="004D37B4" w:rsidP="004D37B4">
      <w:pPr>
        <w:ind w:left="3540" w:firstLine="708"/>
        <w:jc w:val="both"/>
        <w:rPr>
          <w:rFonts w:ascii="Arial" w:hAnsi="Arial" w:cs="Arial"/>
          <w:sz w:val="20"/>
          <w:szCs w:val="20"/>
        </w:rPr>
      </w:pPr>
      <w:proofErr w:type="gramStart"/>
      <w:r w:rsidRPr="00296843">
        <w:rPr>
          <w:rFonts w:ascii="Arial" w:hAnsi="Arial" w:cs="Arial"/>
          <w:sz w:val="20"/>
          <w:szCs w:val="20"/>
        </w:rPr>
        <w:t>lakcíme</w:t>
      </w:r>
      <w:proofErr w:type="gramEnd"/>
      <w:r w:rsidRPr="00296843">
        <w:rPr>
          <w:rFonts w:ascii="Arial" w:hAnsi="Arial" w:cs="Arial"/>
          <w:sz w:val="20"/>
          <w:szCs w:val="20"/>
        </w:rPr>
        <w:t xml:space="preserve">: 4400 Nyíregyháza, Korányi F. </w:t>
      </w:r>
      <w:proofErr w:type="gramStart"/>
      <w:r w:rsidRPr="00296843">
        <w:rPr>
          <w:rFonts w:ascii="Arial" w:hAnsi="Arial" w:cs="Arial"/>
          <w:sz w:val="20"/>
          <w:szCs w:val="20"/>
        </w:rPr>
        <w:t>u.</w:t>
      </w:r>
      <w:proofErr w:type="gramEnd"/>
      <w:r w:rsidRPr="00296843">
        <w:rPr>
          <w:rFonts w:ascii="Arial" w:hAnsi="Arial" w:cs="Arial"/>
          <w:sz w:val="20"/>
          <w:szCs w:val="20"/>
        </w:rPr>
        <w:t xml:space="preserve"> 237.</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9.2.3.)</w:t>
      </w:r>
      <w:r w:rsidRPr="00296843">
        <w:rPr>
          <w:rFonts w:ascii="Arial" w:hAnsi="Arial" w:cs="Arial"/>
          <w:sz w:val="20"/>
          <w:szCs w:val="20"/>
        </w:rPr>
        <w:tab/>
      </w:r>
      <w:r w:rsidRPr="00296843">
        <w:rPr>
          <w:rFonts w:ascii="Arial" w:hAnsi="Arial" w:cs="Arial"/>
          <w:sz w:val="20"/>
          <w:szCs w:val="20"/>
        </w:rPr>
        <w:tab/>
      </w:r>
      <w:proofErr w:type="spellStart"/>
      <w:r w:rsidRPr="00296843">
        <w:rPr>
          <w:rFonts w:ascii="Arial" w:hAnsi="Arial" w:cs="Arial"/>
          <w:sz w:val="20"/>
          <w:szCs w:val="20"/>
        </w:rPr>
        <w:t>Jókay</w:t>
      </w:r>
      <w:proofErr w:type="spellEnd"/>
      <w:r w:rsidRPr="00296843">
        <w:rPr>
          <w:rFonts w:ascii="Arial" w:hAnsi="Arial" w:cs="Arial"/>
          <w:sz w:val="20"/>
          <w:szCs w:val="20"/>
        </w:rPr>
        <w:t xml:space="preserve"> László</w:t>
      </w:r>
      <w:r w:rsidRPr="00296843">
        <w:rPr>
          <w:rFonts w:ascii="Arial" w:hAnsi="Arial" w:cs="Arial"/>
          <w:sz w:val="20"/>
          <w:szCs w:val="20"/>
        </w:rPr>
        <w:tab/>
      </w:r>
      <w:r w:rsidRPr="00296843">
        <w:rPr>
          <w:rFonts w:ascii="Arial" w:hAnsi="Arial" w:cs="Arial"/>
          <w:sz w:val="20"/>
          <w:szCs w:val="20"/>
        </w:rPr>
        <w:tab/>
      </w:r>
      <w:r w:rsidRPr="00296843">
        <w:rPr>
          <w:rFonts w:ascii="Arial" w:hAnsi="Arial" w:cs="Arial"/>
          <w:sz w:val="20"/>
          <w:szCs w:val="20"/>
        </w:rPr>
        <w:tab/>
        <w:t>szül</w:t>
      </w:r>
      <w:proofErr w:type="gramStart"/>
      <w:r w:rsidRPr="00296843">
        <w:rPr>
          <w:rFonts w:ascii="Arial" w:hAnsi="Arial" w:cs="Arial"/>
          <w:sz w:val="20"/>
          <w:szCs w:val="20"/>
        </w:rPr>
        <w:t>.:</w:t>
      </w:r>
      <w:proofErr w:type="gramEnd"/>
      <w:r w:rsidRPr="00296843">
        <w:rPr>
          <w:rFonts w:ascii="Arial" w:hAnsi="Arial" w:cs="Arial"/>
          <w:sz w:val="20"/>
          <w:szCs w:val="20"/>
        </w:rPr>
        <w:t xml:space="preserve"> </w:t>
      </w:r>
      <w:r w:rsidRPr="00296843">
        <w:rPr>
          <w:rFonts w:ascii="Arial" w:hAnsi="Arial" w:cs="Arial"/>
          <w:sz w:val="20"/>
          <w:szCs w:val="20"/>
        </w:rPr>
        <w:tab/>
        <w:t>Debrecen, 1955. szeptember 9.</w:t>
      </w:r>
    </w:p>
    <w:p w:rsidR="004D37B4" w:rsidRPr="00296843" w:rsidRDefault="004D37B4" w:rsidP="004D37B4">
      <w:pPr>
        <w:ind w:left="3540" w:firstLine="708"/>
        <w:jc w:val="both"/>
        <w:rPr>
          <w:rFonts w:ascii="Arial" w:hAnsi="Arial" w:cs="Arial"/>
          <w:sz w:val="20"/>
          <w:szCs w:val="20"/>
        </w:rPr>
      </w:pPr>
      <w:proofErr w:type="spellStart"/>
      <w:proofErr w:type="gramStart"/>
      <w:r w:rsidRPr="00296843">
        <w:rPr>
          <w:rFonts w:ascii="Arial" w:hAnsi="Arial" w:cs="Arial"/>
          <w:sz w:val="20"/>
          <w:szCs w:val="20"/>
        </w:rPr>
        <w:t>a.n</w:t>
      </w:r>
      <w:proofErr w:type="spellEnd"/>
      <w:proofErr w:type="gramEnd"/>
      <w:r w:rsidRPr="00296843">
        <w:rPr>
          <w:rFonts w:ascii="Arial" w:hAnsi="Arial" w:cs="Arial"/>
          <w:sz w:val="20"/>
          <w:szCs w:val="20"/>
        </w:rPr>
        <w:t xml:space="preserve">.: </w:t>
      </w:r>
      <w:r w:rsidRPr="00296843">
        <w:rPr>
          <w:rFonts w:ascii="Arial" w:hAnsi="Arial" w:cs="Arial"/>
          <w:sz w:val="20"/>
          <w:szCs w:val="20"/>
        </w:rPr>
        <w:tab/>
        <w:t>Szabó Éva Margit</w:t>
      </w:r>
    </w:p>
    <w:p w:rsidR="004D37B4" w:rsidRPr="00296843" w:rsidRDefault="004D37B4" w:rsidP="004D37B4">
      <w:pPr>
        <w:ind w:left="4248"/>
        <w:jc w:val="both"/>
        <w:rPr>
          <w:rFonts w:ascii="Arial" w:hAnsi="Arial" w:cs="Arial"/>
          <w:sz w:val="20"/>
          <w:szCs w:val="20"/>
        </w:rPr>
      </w:pPr>
      <w:proofErr w:type="gramStart"/>
      <w:r w:rsidRPr="00296843">
        <w:rPr>
          <w:rFonts w:ascii="Arial" w:hAnsi="Arial" w:cs="Arial"/>
          <w:sz w:val="20"/>
          <w:szCs w:val="20"/>
        </w:rPr>
        <w:t>lakcíme</w:t>
      </w:r>
      <w:proofErr w:type="gramEnd"/>
      <w:r w:rsidRPr="00296843">
        <w:rPr>
          <w:rFonts w:ascii="Arial" w:hAnsi="Arial" w:cs="Arial"/>
          <w:sz w:val="20"/>
          <w:szCs w:val="20"/>
        </w:rPr>
        <w:t>: 4551 Nyíregyháza-Oros, Fényes u. 5.</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9.3.) A felügyelő bizottság tagjainak megbízatása 2016. június 01. napjától 2019. június 30. napjáig tart. A felügyelő bizottsági tagság lejárta esetén új megbízatás legfeljebb három évre adható. A felügyelő bizottság tagjait a taggyűlés bármikor visszahívhatja. </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9.4.) A felügyelő bizottság tagjai közül elnököt választ. A felügyelő bizottság évente legalább kétszer ülésezik. Az üléseket az elnök hívja össze és vezeti. Az ülés összehívását – az ok és a cél megjelölésével – a felügyelő bizottság bármely tagja írásban kérheti az elnöktől, aki a kérelem kézhezvételétől számított nyolc napon belül köteles intézkedni a felügyelő bizottság harminc napon belüli időpontra történő összehívásáról. Ha az elnök a kérelemnek nem tesz eleget, a tag maga jogosult az ülés összehívására. </w:t>
      </w:r>
    </w:p>
    <w:p w:rsidR="004D37B4" w:rsidRPr="00296843" w:rsidRDefault="004D37B4" w:rsidP="004D37B4">
      <w:pPr>
        <w:jc w:val="center"/>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9.5.) A felügyelő bizottság akkor határozatképes, ha ülésein legalább 3 tag jelen van. A felügyelő bizottság határozatait egyszerű szótöbbséggel hozza. </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9.6.) A felügyelő bizottság köteles a taggyűlést tájékoztatni és intézkedését kezdeményezni, ha arról szerez tudomást, hogy</w:t>
      </w:r>
    </w:p>
    <w:p w:rsidR="004D37B4" w:rsidRPr="00296843" w:rsidRDefault="004D37B4" w:rsidP="004D37B4">
      <w:pPr>
        <w:jc w:val="both"/>
        <w:rPr>
          <w:rFonts w:ascii="Arial" w:hAnsi="Arial" w:cs="Arial"/>
          <w:sz w:val="20"/>
          <w:szCs w:val="20"/>
        </w:rPr>
      </w:pP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9.6.1.)</w:t>
      </w:r>
      <w:r w:rsidRPr="00296843">
        <w:rPr>
          <w:rFonts w:ascii="Arial" w:hAnsi="Arial" w:cs="Arial"/>
          <w:sz w:val="20"/>
          <w:szCs w:val="20"/>
        </w:rPr>
        <w:tab/>
        <w:t>a szervezet működése során olyan jogszabálysértés vagy a szervezet érdekeit egyébként súlyosan sértő esemény (mulasztás) történt, amelynek megszüntetése vagy következményeinek elhárítása, illetve enyhítése az intézkedésre jogosult taggyűlés döntését teszi szükségessé;</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9.6.2.)</w:t>
      </w:r>
      <w:r w:rsidRPr="00296843">
        <w:rPr>
          <w:rFonts w:ascii="Arial" w:hAnsi="Arial" w:cs="Arial"/>
          <w:sz w:val="20"/>
          <w:szCs w:val="20"/>
        </w:rPr>
        <w:tab/>
        <w:t>a vezető tisztségviselők felelősségét megalapozó tény merült fel;</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9.6.3.)</w:t>
      </w:r>
      <w:r w:rsidRPr="00296843">
        <w:rPr>
          <w:rFonts w:ascii="Arial" w:hAnsi="Arial" w:cs="Arial"/>
          <w:sz w:val="20"/>
          <w:szCs w:val="20"/>
        </w:rPr>
        <w:tab/>
        <w:t>megítélése szerint az ügyvezetés tevékenysége jogszabályba, a Társasági Szerződésbe, illetve a taggyűlés határozataiba ütközik, vagy egyébként sérti a Társaság érdekeit;</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9.6.4.)</w:t>
      </w:r>
      <w:r w:rsidRPr="00296843">
        <w:rPr>
          <w:rFonts w:ascii="Arial" w:hAnsi="Arial" w:cs="Arial"/>
          <w:sz w:val="20"/>
          <w:szCs w:val="20"/>
        </w:rPr>
        <w:tab/>
        <w:t>a közhasznú tevékenység folytatásának feltételeiről kötött szerződés megszegését észleli.</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9.7.) A felügyelő bizottság megalkotja saját ügyrendjét a Társasági Szerződés aláírásától számított 30 napon belül.</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9.8.) Ha a taggyűlés a törvényes működés helyreállítása érdekében szükséges intézkedéseket nem teszi meg, a felügyelő bizottság köteles haladéktalanul értesíteni a törvényességi felügyeletet ellátó szervet.</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9.9.) Nem lehet a Felügyelő Bizottság elnöke vagy tagja az a személy, aki:</w:t>
      </w:r>
    </w:p>
    <w:p w:rsidR="004D37B4" w:rsidRPr="00296843" w:rsidRDefault="004D37B4" w:rsidP="004D37B4">
      <w:pPr>
        <w:ind w:firstLine="705"/>
        <w:jc w:val="both"/>
        <w:rPr>
          <w:rFonts w:ascii="Arial" w:hAnsi="Arial" w:cs="Arial"/>
          <w:sz w:val="20"/>
          <w:szCs w:val="20"/>
        </w:rPr>
      </w:pPr>
      <w:r w:rsidRPr="00296843">
        <w:rPr>
          <w:rFonts w:ascii="Arial" w:hAnsi="Arial" w:cs="Arial"/>
          <w:sz w:val="20"/>
          <w:szCs w:val="20"/>
        </w:rPr>
        <w:t>9.9.1.)</w:t>
      </w:r>
      <w:r w:rsidRPr="00296843">
        <w:rPr>
          <w:rFonts w:ascii="Arial" w:hAnsi="Arial" w:cs="Arial"/>
          <w:sz w:val="20"/>
          <w:szCs w:val="20"/>
        </w:rPr>
        <w:tab/>
        <w:t>a vezető szerv elnöke vagy tagja;</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9.9.2.)</w:t>
      </w:r>
      <w:r w:rsidRPr="00296843">
        <w:rPr>
          <w:rFonts w:ascii="Arial" w:hAnsi="Arial" w:cs="Arial"/>
          <w:sz w:val="20"/>
          <w:szCs w:val="20"/>
        </w:rPr>
        <w:tab/>
        <w:t>a Társasággal a megbízatásán kívüli más tevékenység kifejtésére irányuló munkaviszonyban vagy munkavégzésre irányuló egyéb jogviszonyban áll, ha jogszabály másképp nem rendelkezik;</w:t>
      </w:r>
    </w:p>
    <w:p w:rsidR="004D37B4" w:rsidRPr="00296843" w:rsidRDefault="004D37B4" w:rsidP="004D37B4">
      <w:pPr>
        <w:ind w:left="1410" w:hanging="702"/>
        <w:jc w:val="both"/>
        <w:rPr>
          <w:rFonts w:ascii="Arial" w:hAnsi="Arial" w:cs="Arial"/>
          <w:sz w:val="20"/>
          <w:szCs w:val="20"/>
        </w:rPr>
      </w:pPr>
      <w:r w:rsidRPr="00296843">
        <w:rPr>
          <w:rFonts w:ascii="Arial" w:hAnsi="Arial" w:cs="Arial"/>
          <w:sz w:val="20"/>
          <w:szCs w:val="20"/>
        </w:rPr>
        <w:t>9.9.3.)</w:t>
      </w:r>
      <w:r w:rsidRPr="00296843">
        <w:rPr>
          <w:rFonts w:ascii="Arial" w:hAnsi="Arial" w:cs="Arial"/>
          <w:sz w:val="20"/>
          <w:szCs w:val="20"/>
        </w:rPr>
        <w:tab/>
        <w:t>a Társaság cél szerinti juttatásából részesül - kivéve a bárki által megkötés nélkül igénybe vehető nem pénzbeli szolgáltatásokat, és a társadalmi szervezet által tagjának a tagsági jogviszony alapján nyújtott, létesítő okiratnak megfelelő cél szerinti juttatást -, illetve</w:t>
      </w:r>
    </w:p>
    <w:p w:rsidR="004D37B4" w:rsidRPr="00296843" w:rsidRDefault="004D37B4" w:rsidP="004D37B4">
      <w:pPr>
        <w:ind w:left="702" w:firstLine="6"/>
        <w:jc w:val="both"/>
        <w:rPr>
          <w:rFonts w:ascii="Arial" w:hAnsi="Arial" w:cs="Arial"/>
          <w:sz w:val="20"/>
          <w:szCs w:val="20"/>
        </w:rPr>
      </w:pPr>
      <w:r w:rsidRPr="00296843">
        <w:rPr>
          <w:rFonts w:ascii="Arial" w:hAnsi="Arial" w:cs="Arial"/>
          <w:sz w:val="20"/>
          <w:szCs w:val="20"/>
        </w:rPr>
        <w:t>9.9.4.)</w:t>
      </w:r>
      <w:r w:rsidRPr="00296843">
        <w:rPr>
          <w:rFonts w:ascii="Arial" w:hAnsi="Arial" w:cs="Arial"/>
          <w:sz w:val="20"/>
          <w:szCs w:val="20"/>
        </w:rPr>
        <w:tab/>
        <w:t>a fenti pontokban meghatározott személyek hozzátartozója.</w:t>
      </w:r>
    </w:p>
    <w:p w:rsidR="004D37B4" w:rsidRPr="00296843" w:rsidRDefault="004D37B4" w:rsidP="004D37B4">
      <w:pPr>
        <w:jc w:val="both"/>
        <w:rPr>
          <w:rFonts w:ascii="Arial" w:hAnsi="Arial" w:cs="Arial"/>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10.</w:t>
      </w:r>
      <w:r w:rsidRPr="00296843">
        <w:rPr>
          <w:rFonts w:ascii="Arial" w:hAnsi="Arial" w:cs="Arial"/>
          <w:b/>
          <w:sz w:val="20"/>
          <w:szCs w:val="20"/>
        </w:rPr>
        <w:tab/>
        <w:t>A könyvvizsgáló</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10.1.) A társaság könyvvizsgálója:</w:t>
      </w:r>
    </w:p>
    <w:p w:rsidR="004D37B4" w:rsidRPr="00296843" w:rsidRDefault="004D37B4" w:rsidP="004D37B4">
      <w:pPr>
        <w:jc w:val="both"/>
        <w:rPr>
          <w:rFonts w:ascii="Arial" w:hAnsi="Arial" w:cs="Arial"/>
          <w:sz w:val="20"/>
          <w:szCs w:val="20"/>
        </w:rPr>
      </w:pPr>
    </w:p>
    <w:p w:rsidR="004D37B4" w:rsidRPr="00296843" w:rsidRDefault="004D37B4" w:rsidP="004D37B4">
      <w:pPr>
        <w:ind w:left="3540" w:hanging="3540"/>
        <w:jc w:val="both"/>
        <w:rPr>
          <w:rFonts w:ascii="Arial" w:hAnsi="Arial" w:cs="Arial"/>
          <w:sz w:val="20"/>
          <w:szCs w:val="20"/>
        </w:rPr>
      </w:pPr>
      <w:r w:rsidRPr="00296843">
        <w:rPr>
          <w:rFonts w:ascii="Arial" w:hAnsi="Arial" w:cs="Arial"/>
          <w:sz w:val="20"/>
          <w:szCs w:val="20"/>
        </w:rPr>
        <w:t xml:space="preserve">10.1.1.) A Társaság könyvvizsgálója: </w:t>
      </w:r>
      <w:r w:rsidRPr="00296843">
        <w:rPr>
          <w:rFonts w:ascii="Arial" w:hAnsi="Arial" w:cs="Arial"/>
          <w:sz w:val="20"/>
          <w:szCs w:val="20"/>
        </w:rPr>
        <w:tab/>
        <w:t>„TAX-CONTIR” Könyvvizsgáló, Adótanácsadó és Gazdasági Szolgáltató Kft.</w:t>
      </w:r>
    </w:p>
    <w:p w:rsidR="004D37B4" w:rsidRPr="00296843" w:rsidRDefault="004D37B4" w:rsidP="004D37B4">
      <w:pPr>
        <w:ind w:left="2832" w:firstLine="708"/>
        <w:jc w:val="both"/>
        <w:rPr>
          <w:rFonts w:ascii="Arial" w:hAnsi="Arial" w:cs="Arial"/>
          <w:sz w:val="20"/>
          <w:szCs w:val="20"/>
        </w:rPr>
      </w:pPr>
      <w:proofErr w:type="gramStart"/>
      <w:r w:rsidRPr="00296843">
        <w:rPr>
          <w:rFonts w:ascii="Arial" w:hAnsi="Arial" w:cs="Arial"/>
          <w:sz w:val="20"/>
          <w:szCs w:val="20"/>
        </w:rPr>
        <w:t>székhelye</w:t>
      </w:r>
      <w:proofErr w:type="gramEnd"/>
      <w:r w:rsidRPr="00296843">
        <w:rPr>
          <w:rFonts w:ascii="Arial" w:hAnsi="Arial" w:cs="Arial"/>
          <w:sz w:val="20"/>
          <w:szCs w:val="20"/>
        </w:rPr>
        <w:t xml:space="preserve">: </w:t>
      </w:r>
      <w:r w:rsidRPr="00296843">
        <w:rPr>
          <w:rFonts w:ascii="Arial" w:hAnsi="Arial" w:cs="Arial"/>
          <w:sz w:val="20"/>
          <w:szCs w:val="20"/>
        </w:rPr>
        <w:tab/>
      </w:r>
      <w:r w:rsidRPr="00296843">
        <w:rPr>
          <w:rFonts w:ascii="Arial" w:hAnsi="Arial" w:cs="Arial"/>
          <w:sz w:val="20"/>
          <w:szCs w:val="20"/>
        </w:rPr>
        <w:tab/>
        <w:t>4400 Nyíregyháza, Csipke u. 16. II/6.</w:t>
      </w:r>
    </w:p>
    <w:p w:rsidR="004D37B4" w:rsidRPr="00296843" w:rsidRDefault="004D37B4" w:rsidP="004D37B4">
      <w:pPr>
        <w:ind w:left="2832" w:firstLine="708"/>
        <w:jc w:val="both"/>
        <w:rPr>
          <w:rFonts w:ascii="Arial" w:hAnsi="Arial" w:cs="Arial"/>
          <w:sz w:val="20"/>
          <w:szCs w:val="20"/>
        </w:rPr>
      </w:pPr>
      <w:proofErr w:type="gramStart"/>
      <w:r w:rsidRPr="00296843">
        <w:rPr>
          <w:rFonts w:ascii="Arial" w:hAnsi="Arial" w:cs="Arial"/>
          <w:sz w:val="20"/>
          <w:szCs w:val="20"/>
        </w:rPr>
        <w:t>cégjegyzékszáma</w:t>
      </w:r>
      <w:proofErr w:type="gramEnd"/>
      <w:r w:rsidRPr="00296843">
        <w:rPr>
          <w:rFonts w:ascii="Arial" w:hAnsi="Arial" w:cs="Arial"/>
          <w:sz w:val="20"/>
          <w:szCs w:val="20"/>
        </w:rPr>
        <w:t xml:space="preserve">: </w:t>
      </w:r>
      <w:r w:rsidRPr="00296843">
        <w:rPr>
          <w:rFonts w:ascii="Arial" w:hAnsi="Arial" w:cs="Arial"/>
          <w:sz w:val="20"/>
          <w:szCs w:val="20"/>
        </w:rPr>
        <w:tab/>
        <w:t xml:space="preserve">Cg.15-09-063.325. </w:t>
      </w:r>
    </w:p>
    <w:p w:rsidR="004D37B4" w:rsidRPr="00296843" w:rsidRDefault="004D37B4" w:rsidP="004D37B4">
      <w:pPr>
        <w:ind w:left="2832" w:firstLine="708"/>
        <w:jc w:val="both"/>
        <w:rPr>
          <w:rFonts w:ascii="Arial" w:hAnsi="Arial" w:cs="Arial"/>
          <w:sz w:val="20"/>
          <w:szCs w:val="20"/>
        </w:rPr>
      </w:pPr>
      <w:proofErr w:type="gramStart"/>
      <w:r w:rsidRPr="00296843">
        <w:rPr>
          <w:rFonts w:ascii="Arial" w:hAnsi="Arial" w:cs="Arial"/>
          <w:sz w:val="20"/>
          <w:szCs w:val="20"/>
        </w:rPr>
        <w:t>engedélyszáma</w:t>
      </w:r>
      <w:proofErr w:type="gramEnd"/>
      <w:r w:rsidRPr="00296843">
        <w:rPr>
          <w:rFonts w:ascii="Arial" w:hAnsi="Arial" w:cs="Arial"/>
          <w:sz w:val="20"/>
          <w:szCs w:val="20"/>
        </w:rPr>
        <w:t xml:space="preserve">: </w:t>
      </w:r>
      <w:r w:rsidRPr="00296843">
        <w:rPr>
          <w:rFonts w:ascii="Arial" w:hAnsi="Arial" w:cs="Arial"/>
          <w:sz w:val="20"/>
          <w:szCs w:val="20"/>
        </w:rPr>
        <w:tab/>
        <w:t>JT 000666</w:t>
      </w:r>
    </w:p>
    <w:p w:rsidR="004D37B4" w:rsidRPr="00296843" w:rsidRDefault="004D37B4" w:rsidP="004D37B4">
      <w:pPr>
        <w:jc w:val="both"/>
        <w:rPr>
          <w:rFonts w:ascii="Arial" w:hAnsi="Arial" w:cs="Arial"/>
          <w:sz w:val="20"/>
          <w:szCs w:val="20"/>
        </w:rPr>
      </w:pPr>
      <w:r w:rsidRPr="00296843">
        <w:rPr>
          <w:rFonts w:ascii="Arial" w:hAnsi="Arial" w:cs="Arial"/>
          <w:sz w:val="20"/>
          <w:szCs w:val="20"/>
        </w:rPr>
        <w:t>10.1.2.) A könyvvizsgálói feladatok ellátására kijelölt személy:</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A könyvvizsgálói feladatok ellátására kijelölt személy:</w:t>
      </w:r>
      <w:r w:rsidRPr="00296843">
        <w:rPr>
          <w:rFonts w:ascii="Arial" w:hAnsi="Arial" w:cs="Arial"/>
          <w:sz w:val="20"/>
          <w:szCs w:val="20"/>
        </w:rPr>
        <w:tab/>
        <w:t xml:space="preserve">Hollós András bejegyzett könyvvizsgáló </w:t>
      </w:r>
    </w:p>
    <w:p w:rsidR="004D37B4" w:rsidRPr="00296843" w:rsidRDefault="004D37B4" w:rsidP="004D37B4">
      <w:pPr>
        <w:ind w:left="4248" w:firstLine="708"/>
        <w:jc w:val="both"/>
        <w:rPr>
          <w:rFonts w:ascii="Arial" w:hAnsi="Arial" w:cs="Arial"/>
          <w:sz w:val="20"/>
          <w:szCs w:val="20"/>
        </w:rPr>
      </w:pPr>
      <w:proofErr w:type="gramStart"/>
      <w:r w:rsidRPr="00296843">
        <w:rPr>
          <w:rFonts w:ascii="Arial" w:hAnsi="Arial" w:cs="Arial"/>
          <w:sz w:val="20"/>
          <w:szCs w:val="20"/>
        </w:rPr>
        <w:t>szül</w:t>
      </w:r>
      <w:proofErr w:type="gramEnd"/>
      <w:r w:rsidRPr="00296843">
        <w:rPr>
          <w:rFonts w:ascii="Arial" w:hAnsi="Arial" w:cs="Arial"/>
          <w:sz w:val="20"/>
          <w:szCs w:val="20"/>
        </w:rPr>
        <w:t xml:space="preserve">.: </w:t>
      </w:r>
      <w:r w:rsidRPr="00296843">
        <w:rPr>
          <w:rFonts w:ascii="Arial" w:hAnsi="Arial" w:cs="Arial"/>
          <w:sz w:val="20"/>
          <w:szCs w:val="20"/>
        </w:rPr>
        <w:tab/>
        <w:t>Nyíregyháza, 1961. augusztus 29.</w:t>
      </w:r>
    </w:p>
    <w:p w:rsidR="004D37B4" w:rsidRPr="00296843" w:rsidRDefault="004D37B4" w:rsidP="004D37B4">
      <w:pPr>
        <w:ind w:left="4248" w:firstLine="708"/>
        <w:jc w:val="both"/>
        <w:rPr>
          <w:rFonts w:ascii="Arial" w:hAnsi="Arial" w:cs="Arial"/>
          <w:sz w:val="20"/>
          <w:szCs w:val="20"/>
        </w:rPr>
      </w:pPr>
      <w:proofErr w:type="spellStart"/>
      <w:proofErr w:type="gramStart"/>
      <w:r w:rsidRPr="00296843">
        <w:rPr>
          <w:rFonts w:ascii="Arial" w:hAnsi="Arial" w:cs="Arial"/>
          <w:sz w:val="20"/>
          <w:szCs w:val="20"/>
        </w:rPr>
        <w:t>a.n</w:t>
      </w:r>
      <w:proofErr w:type="spellEnd"/>
      <w:proofErr w:type="gramEnd"/>
      <w:r w:rsidRPr="00296843">
        <w:rPr>
          <w:rFonts w:ascii="Arial" w:hAnsi="Arial" w:cs="Arial"/>
          <w:sz w:val="20"/>
          <w:szCs w:val="20"/>
        </w:rPr>
        <w:t xml:space="preserve">.: </w:t>
      </w:r>
      <w:r w:rsidRPr="00296843">
        <w:rPr>
          <w:rFonts w:ascii="Arial" w:hAnsi="Arial" w:cs="Arial"/>
          <w:sz w:val="20"/>
          <w:szCs w:val="20"/>
        </w:rPr>
        <w:tab/>
      </w:r>
      <w:proofErr w:type="spellStart"/>
      <w:r w:rsidRPr="00296843">
        <w:rPr>
          <w:rFonts w:ascii="Arial" w:hAnsi="Arial" w:cs="Arial"/>
          <w:sz w:val="20"/>
          <w:szCs w:val="20"/>
        </w:rPr>
        <w:t>Petrikovics</w:t>
      </w:r>
      <w:proofErr w:type="spellEnd"/>
      <w:r w:rsidRPr="00296843">
        <w:rPr>
          <w:rFonts w:ascii="Arial" w:hAnsi="Arial" w:cs="Arial"/>
          <w:sz w:val="20"/>
          <w:szCs w:val="20"/>
        </w:rPr>
        <w:t xml:space="preserve"> Erzsébet</w:t>
      </w:r>
    </w:p>
    <w:p w:rsidR="004D37B4" w:rsidRPr="00296843" w:rsidRDefault="004D37B4" w:rsidP="004D37B4">
      <w:pPr>
        <w:ind w:left="4248" w:firstLine="708"/>
        <w:jc w:val="both"/>
        <w:rPr>
          <w:rFonts w:ascii="Arial" w:hAnsi="Arial" w:cs="Arial"/>
          <w:sz w:val="20"/>
          <w:szCs w:val="20"/>
        </w:rPr>
      </w:pPr>
      <w:proofErr w:type="gramStart"/>
      <w:r w:rsidRPr="00296843">
        <w:rPr>
          <w:rFonts w:ascii="Arial" w:hAnsi="Arial" w:cs="Arial"/>
          <w:sz w:val="20"/>
          <w:szCs w:val="20"/>
        </w:rPr>
        <w:t>lakcíme</w:t>
      </w:r>
      <w:proofErr w:type="gramEnd"/>
      <w:r w:rsidRPr="00296843">
        <w:rPr>
          <w:rFonts w:ascii="Arial" w:hAnsi="Arial" w:cs="Arial"/>
          <w:sz w:val="20"/>
          <w:szCs w:val="20"/>
        </w:rPr>
        <w:t>: 4400 Nyíregyháza, Csipke u. 16. II/6.</w:t>
      </w:r>
    </w:p>
    <w:p w:rsidR="004D37B4" w:rsidRPr="00296843" w:rsidRDefault="004D37B4" w:rsidP="004D37B4">
      <w:pPr>
        <w:ind w:left="4248" w:firstLine="708"/>
        <w:jc w:val="both"/>
        <w:rPr>
          <w:rFonts w:ascii="Arial" w:hAnsi="Arial" w:cs="Arial"/>
          <w:sz w:val="20"/>
          <w:szCs w:val="20"/>
        </w:rPr>
      </w:pPr>
      <w:proofErr w:type="gramStart"/>
      <w:r w:rsidRPr="00296843">
        <w:rPr>
          <w:rFonts w:ascii="Arial" w:hAnsi="Arial" w:cs="Arial"/>
          <w:sz w:val="20"/>
          <w:szCs w:val="20"/>
        </w:rPr>
        <w:t>kamarai</w:t>
      </w:r>
      <w:proofErr w:type="gramEnd"/>
      <w:r w:rsidRPr="00296843">
        <w:rPr>
          <w:rFonts w:ascii="Arial" w:hAnsi="Arial" w:cs="Arial"/>
          <w:sz w:val="20"/>
          <w:szCs w:val="20"/>
        </w:rPr>
        <w:t xml:space="preserve"> tagsági száma: TT 001965</w:t>
      </w:r>
    </w:p>
    <w:p w:rsidR="004D37B4" w:rsidRPr="00296843" w:rsidRDefault="004D37B4" w:rsidP="004D37B4">
      <w:pPr>
        <w:jc w:val="center"/>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10.2.) A könyvvizsgáló megbízatása 2016. július 01. napjától 2019. június 30. napjáig tart. A könyvvizsgáló megbízatásának megszűnése esetén új megbízás három évre adható.</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10.3.) A könyvvizsgáló a Társaság taggyűlését és ügyvezetőjét haladéktalanul köteles értesíteni a Társaság működését, gazdálkodását és pénzügyeit érintő minden lényeges kérdésről.</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10.4.) A könyvvizsgáló szervezetre, illetve a könyvvizsgáló személyére az ügyvezető a felügyelő bizottság egyetértésével tesz javaslatot a taggyűlésnek.</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10.5.) A könyvvizsgáló személyre, illetve szervezetre irányadó szabályok:</w:t>
      </w:r>
    </w:p>
    <w:p w:rsidR="004D37B4" w:rsidRPr="00296843" w:rsidRDefault="004D37B4" w:rsidP="004D37B4">
      <w:pPr>
        <w:jc w:val="both"/>
        <w:rPr>
          <w:rFonts w:ascii="Arial" w:hAnsi="Arial" w:cs="Arial"/>
          <w:sz w:val="20"/>
          <w:szCs w:val="20"/>
        </w:rPr>
      </w:pP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10.5.1.)</w:t>
      </w:r>
      <w:r w:rsidRPr="00296843">
        <w:rPr>
          <w:rFonts w:ascii="Arial" w:hAnsi="Arial" w:cs="Arial"/>
          <w:sz w:val="20"/>
          <w:szCs w:val="20"/>
        </w:rPr>
        <w:tab/>
        <w:t>A Társaság könyvvizsgálójává az választható, aki az erre vonatkozó jogszabály szerint a könyvvizsgálók nyilvántartásában szerepel. Egyebekben a könyvvizsgálóra vonatkozó szakmai képesítési és etikai követelményeket, valamint az összeférhetetlenségi szabályokat külön törvény állapítja meg.</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10.5.2.)</w:t>
      </w:r>
      <w:r w:rsidRPr="00296843">
        <w:rPr>
          <w:rFonts w:ascii="Arial" w:hAnsi="Arial" w:cs="Arial"/>
          <w:sz w:val="20"/>
          <w:szCs w:val="20"/>
        </w:rPr>
        <w:tab/>
        <w:t>Ha a taggyűlés jogi személyt választ a társaság könyvvizsgálójává, úgy a jogi személynek ki kell jelölnie azt a tagját, vezető tisztségviselőjét, illetve munkavállalóját, aki a könyvvizsgálat elvégzéséért személyében felelős. A személyében felelős könyvvizsgáló helyettesítésére - tartós távolléte esetére - helyettes könyvvizsgáló is kijelölhető.</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10.6.) A könyvvizsgálóra vonatkozó összeférhetetlenségi szabályok:</w:t>
      </w: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Nem lehet könyvvizsgáló a Társaság alapítója, illetve tagja. Nem választható könyvvizsgálóvá a Társaság ügyvezetője, a felügyelő bizottsági tagja, valamint </w:t>
      </w:r>
      <w:proofErr w:type="gramStart"/>
      <w:r w:rsidRPr="00296843">
        <w:rPr>
          <w:rFonts w:ascii="Arial" w:hAnsi="Arial" w:cs="Arial"/>
          <w:sz w:val="20"/>
          <w:szCs w:val="20"/>
        </w:rPr>
        <w:t>ezen</w:t>
      </w:r>
      <w:proofErr w:type="gramEnd"/>
      <w:r w:rsidRPr="00296843">
        <w:rPr>
          <w:rFonts w:ascii="Arial" w:hAnsi="Arial" w:cs="Arial"/>
          <w:sz w:val="20"/>
          <w:szCs w:val="20"/>
        </w:rPr>
        <w:t xml:space="preserve"> személyek közeli hozzátartozója (Ptk. 8:1. §), élettársa, továbbá a Társaság munkavállalója, e jogviszonya, illetve minősége fennállta idején, valamint annak megszűnésétől számított három évig.</w:t>
      </w:r>
    </w:p>
    <w:p w:rsidR="004D37B4" w:rsidRPr="00296843" w:rsidRDefault="004D37B4" w:rsidP="004D37B4">
      <w:pPr>
        <w:jc w:val="both"/>
        <w:rPr>
          <w:rFonts w:ascii="Arial" w:hAnsi="Arial" w:cs="Arial"/>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11.</w:t>
      </w:r>
      <w:r w:rsidRPr="00296843">
        <w:rPr>
          <w:rFonts w:ascii="Arial" w:hAnsi="Arial" w:cs="Arial"/>
          <w:b/>
          <w:sz w:val="20"/>
          <w:szCs w:val="20"/>
        </w:rPr>
        <w:tab/>
        <w:t>A társaság üzleti éve</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A Társaság első üzleti éve a Társasági szerződés aláírásának napjától 2008. december 31. napjáig tart.</w:t>
      </w:r>
    </w:p>
    <w:p w:rsidR="004D37B4" w:rsidRPr="00296843" w:rsidRDefault="004D37B4" w:rsidP="004D37B4">
      <w:pPr>
        <w:jc w:val="both"/>
        <w:rPr>
          <w:rFonts w:ascii="Arial" w:hAnsi="Arial" w:cs="Arial"/>
          <w:sz w:val="20"/>
          <w:szCs w:val="20"/>
        </w:rPr>
      </w:pPr>
      <w:r w:rsidRPr="00296843">
        <w:rPr>
          <w:rFonts w:ascii="Arial" w:hAnsi="Arial" w:cs="Arial"/>
          <w:sz w:val="20"/>
          <w:szCs w:val="20"/>
        </w:rPr>
        <w:t>A további üzleti évek a naptári évekkel azonosak.</w:t>
      </w:r>
    </w:p>
    <w:p w:rsidR="004D37B4" w:rsidRPr="00296843" w:rsidRDefault="004D37B4" w:rsidP="004D37B4">
      <w:pPr>
        <w:jc w:val="both"/>
        <w:rPr>
          <w:rFonts w:ascii="Arial" w:hAnsi="Arial" w:cs="Arial"/>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12.</w:t>
      </w:r>
      <w:r w:rsidRPr="00296843">
        <w:rPr>
          <w:rFonts w:ascii="Arial" w:hAnsi="Arial" w:cs="Arial"/>
          <w:b/>
          <w:sz w:val="20"/>
          <w:szCs w:val="20"/>
        </w:rPr>
        <w:tab/>
        <w:t>Időtartam</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A Társaság határozatlan időtartamra, a cégjegyzékbe való bejegyzéssel, a bejegyzés napjával jön létre.</w:t>
      </w: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13.</w:t>
      </w:r>
      <w:r w:rsidRPr="00296843">
        <w:rPr>
          <w:rFonts w:ascii="Arial" w:hAnsi="Arial" w:cs="Arial"/>
          <w:b/>
          <w:sz w:val="20"/>
          <w:szCs w:val="20"/>
        </w:rPr>
        <w:tab/>
        <w:t>A Társaság nyilvánossága</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13.1.) A Társaság működésével kapcsolatosan keletkezett azon iratokba</w:t>
      </w:r>
      <w:proofErr w:type="gramStart"/>
      <w:r w:rsidRPr="00296843">
        <w:rPr>
          <w:rFonts w:ascii="Arial" w:hAnsi="Arial" w:cs="Arial"/>
          <w:sz w:val="20"/>
          <w:szCs w:val="20"/>
        </w:rPr>
        <w:t>,</w:t>
      </w:r>
      <w:proofErr w:type="gramEnd"/>
      <w:r w:rsidRPr="00296843">
        <w:rPr>
          <w:rFonts w:ascii="Arial" w:hAnsi="Arial" w:cs="Arial"/>
          <w:sz w:val="20"/>
          <w:szCs w:val="20"/>
        </w:rPr>
        <w:t xml:space="preserve"> amelyek nyilvánosak a Társaság ügyvezetőjével történt előzetes egyeztetés alapján munkaidőben bárki betekinthet, saját költségére másolatot készíthet. A keletkezett iratokba történt betekintés iránti kérelem történhet rövid úton, telefonon, írásban, telexen, telefaxon, e-mailen. Az ügyvezető a betekintést kérő kérelmét, a kérelem tudomására jutásától számított három munkanapon belül köteles teljesíteni. Az ügyvezető akadályoztatása esetén köteles helyettesről gondoskodni. Az ügyvezető az iratbetekintésekről, illetve a kérelmekről nyilvántartást vezet.</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13.2.) A Társaság működésére, szolgáltatási igénybevételének módjára, valamint beszámolói közlésére vonatkozóan biztosítja a nyilvánosságot</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13.2.1.)</w:t>
      </w:r>
      <w:r w:rsidRPr="00296843">
        <w:rPr>
          <w:rFonts w:ascii="Arial" w:hAnsi="Arial" w:cs="Arial"/>
          <w:sz w:val="20"/>
          <w:szCs w:val="20"/>
        </w:rPr>
        <w:tab/>
        <w:t>a jogszabályokban meghatározott időben és módokon (pl. közzététele számviteli törvény szerinti beszámolónak, cégjegyzéki adatainak, közhasznúsági jelentésnek, illetve mellékletnek); illetőleg</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13.2.2.)</w:t>
      </w:r>
      <w:r w:rsidRPr="00296843">
        <w:rPr>
          <w:rFonts w:ascii="Arial" w:hAnsi="Arial" w:cs="Arial"/>
          <w:sz w:val="20"/>
          <w:szCs w:val="20"/>
        </w:rPr>
        <w:tab/>
        <w:t>a jelen Társasági Szerződés szerinti tevékenységéről, szolgáltatásairól az azokat igénybevevőket szakmai kiadványokban / honlapon történő tájékoztatással; valamint</w:t>
      </w:r>
    </w:p>
    <w:p w:rsidR="004D37B4" w:rsidRPr="00296843" w:rsidRDefault="004D37B4" w:rsidP="004D37B4">
      <w:pPr>
        <w:ind w:left="1410" w:hanging="705"/>
        <w:jc w:val="both"/>
        <w:rPr>
          <w:rFonts w:ascii="Arial" w:hAnsi="Arial" w:cs="Arial"/>
          <w:sz w:val="20"/>
          <w:szCs w:val="20"/>
        </w:rPr>
      </w:pPr>
      <w:r w:rsidRPr="00296843">
        <w:rPr>
          <w:rFonts w:ascii="Arial" w:hAnsi="Arial" w:cs="Arial"/>
          <w:sz w:val="20"/>
          <w:szCs w:val="20"/>
        </w:rPr>
        <w:t>13.2.3.)</w:t>
      </w:r>
      <w:r w:rsidRPr="00296843">
        <w:rPr>
          <w:rFonts w:ascii="Arial" w:hAnsi="Arial" w:cs="Arial"/>
          <w:sz w:val="20"/>
          <w:szCs w:val="20"/>
        </w:rPr>
        <w:tab/>
        <w:t xml:space="preserve">az </w:t>
      </w:r>
      <w:proofErr w:type="spellStart"/>
      <w:r w:rsidRPr="00296843">
        <w:rPr>
          <w:rFonts w:ascii="Arial" w:hAnsi="Arial" w:cs="Arial"/>
          <w:sz w:val="20"/>
          <w:szCs w:val="20"/>
        </w:rPr>
        <w:t>iratbetekintési</w:t>
      </w:r>
      <w:proofErr w:type="spellEnd"/>
      <w:r w:rsidRPr="00296843">
        <w:rPr>
          <w:rFonts w:ascii="Arial" w:hAnsi="Arial" w:cs="Arial"/>
          <w:sz w:val="20"/>
          <w:szCs w:val="20"/>
        </w:rPr>
        <w:t xml:space="preserve"> jog (cégbíróságon, közhasznú társaság székhelyén) alkalmazásával.</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13.3.) A Társaság közhasznúsági jelentés megtekinthető a 13.1 pontban meghatározott feltételekkel. A közhasznúsági jelentésből saját költségére bárki másolatot készíthet.</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13.4.) A Társaság és a tagok között létrejövő szerződést a szerződés aláírásától számított 30 napon belül a cégbíróságon a cégiratok közé letétbe kell helyezni. Ez a rendelkezés nem irányadó abban az esetben, ha a Társaság és a tagok a Társaság tevékenységi körébe tartozó, a Társasági Szerződés által meghatározott szokásos nagyságrendű szerződést köt. A szokásos nagyságrendű alatt 2 </w:t>
      </w:r>
      <w:proofErr w:type="gramStart"/>
      <w:r w:rsidRPr="00296843">
        <w:rPr>
          <w:rFonts w:ascii="Arial" w:hAnsi="Arial" w:cs="Arial"/>
          <w:sz w:val="20"/>
          <w:szCs w:val="20"/>
        </w:rPr>
        <w:t>millió  forint</w:t>
      </w:r>
      <w:proofErr w:type="gramEnd"/>
      <w:r w:rsidRPr="00296843">
        <w:rPr>
          <w:rFonts w:ascii="Arial" w:hAnsi="Arial" w:cs="Arial"/>
          <w:sz w:val="20"/>
          <w:szCs w:val="20"/>
        </w:rPr>
        <w:t xml:space="preserve"> értékhatár alatti szerződést kell érteni.</w:t>
      </w:r>
    </w:p>
    <w:p w:rsidR="004D37B4" w:rsidRPr="00296843" w:rsidRDefault="004D37B4" w:rsidP="004D37B4">
      <w:pPr>
        <w:jc w:val="both"/>
        <w:rPr>
          <w:rFonts w:ascii="Arial" w:hAnsi="Arial" w:cs="Arial"/>
          <w:sz w:val="20"/>
          <w:szCs w:val="20"/>
        </w:rPr>
      </w:pPr>
      <w:r w:rsidRPr="00296843">
        <w:rPr>
          <w:rFonts w:ascii="Arial" w:hAnsi="Arial" w:cs="Arial"/>
          <w:sz w:val="20"/>
          <w:szCs w:val="20"/>
        </w:rPr>
        <w:t>13.5.) A Társaság, az ügyvezető, a felügyelő bizottsági tagok és más, a taggyűlés által meghatározott vezető állású munkavállalók javadalmazása módjának, mértékének főbb elveiről, annak rendszeréről szóló szabályzatot elfogadásától számított 30 napon belül a cégbíróságon a cégiratok közé letétbe kell helyezni.</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13.6.) A taggyűlés – a megválasztással, illetve kinevezéssel kapcsolatos ügyek kivételével – kizárólagos hatáskörébe tartozó döntéseivel kapcsolatos, előzetesen kikért könyvvizsgálói és felügyelőbizottsági véleményeket a taggyűlés határozatával együtt – a döntés meghozatalától számított 30 napon belül – a cégbíróságon a cégiratok között letétbe kell helyezni.</w:t>
      </w:r>
    </w:p>
    <w:p w:rsidR="004D37B4" w:rsidRPr="00296843" w:rsidRDefault="004D37B4" w:rsidP="004D37B4">
      <w:pPr>
        <w:jc w:val="both"/>
        <w:rPr>
          <w:rFonts w:ascii="Arial" w:hAnsi="Arial" w:cs="Arial"/>
          <w:sz w:val="20"/>
          <w:szCs w:val="20"/>
        </w:rPr>
      </w:pPr>
      <w:r w:rsidRPr="00296843">
        <w:rPr>
          <w:rFonts w:ascii="Arial" w:hAnsi="Arial" w:cs="Arial"/>
          <w:sz w:val="20"/>
          <w:szCs w:val="20"/>
        </w:rPr>
        <w:t>13.7.) A Társaság a társadalmi közös szükséglet kielégítéséért felelős szervvel – a közhasznú tevékenység folytatásának feltételeiről – kötött szerződését a megkötéstől számított 30 napon belül a cégbíróságon a cégiratok közé letétbe kell helyezni.</w:t>
      </w:r>
    </w:p>
    <w:p w:rsidR="004D37B4" w:rsidRPr="00296843" w:rsidRDefault="004D37B4" w:rsidP="004D37B4">
      <w:pPr>
        <w:jc w:val="both"/>
        <w:rPr>
          <w:rFonts w:ascii="Arial" w:hAnsi="Arial" w:cs="Arial"/>
          <w:sz w:val="20"/>
          <w:szCs w:val="20"/>
        </w:rPr>
      </w:pPr>
    </w:p>
    <w:p w:rsidR="004D37B4" w:rsidRPr="00296843" w:rsidRDefault="004D37B4" w:rsidP="004D37B4">
      <w:pPr>
        <w:tabs>
          <w:tab w:val="left" w:pos="2660"/>
        </w:tabs>
        <w:jc w:val="both"/>
        <w:rPr>
          <w:rFonts w:ascii="Arial" w:hAnsi="Arial" w:cs="Arial"/>
          <w:b/>
          <w:sz w:val="20"/>
          <w:szCs w:val="20"/>
        </w:rPr>
      </w:pPr>
      <w:r w:rsidRPr="00296843">
        <w:rPr>
          <w:rFonts w:ascii="Arial" w:hAnsi="Arial" w:cs="Arial"/>
          <w:sz w:val="20"/>
          <w:szCs w:val="20"/>
        </w:rPr>
        <w:tab/>
      </w:r>
      <w:r w:rsidRPr="00296843">
        <w:rPr>
          <w:rFonts w:ascii="Arial" w:hAnsi="Arial" w:cs="Arial"/>
          <w:b/>
          <w:sz w:val="20"/>
          <w:szCs w:val="20"/>
        </w:rPr>
        <w:t>14.</w:t>
      </w:r>
      <w:r w:rsidRPr="00296843">
        <w:rPr>
          <w:rFonts w:ascii="Arial" w:hAnsi="Arial" w:cs="Arial"/>
          <w:b/>
          <w:sz w:val="20"/>
          <w:szCs w:val="20"/>
        </w:rPr>
        <w:tab/>
        <w:t>A társaság megszűnése</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Ha a Társaság jogutód nélkül megszűnik, úgy a tartozások kiegyenlítése után a Társaság tagjai részére csak a megszűnéskori saját tőke összege adható ki, legfeljebb a tag vagyoni hányadának teljesítéskori értéke erejéig. Az ezt meghaladó vagyont a társaság tagjai kötelesek továbbra is hasonló közhasznú tevékenységek ellátása érdekében felhasználni. </w:t>
      </w:r>
    </w:p>
    <w:p w:rsidR="004D37B4" w:rsidRPr="00296843" w:rsidRDefault="004D37B4" w:rsidP="004D37B4">
      <w:pPr>
        <w:jc w:val="both"/>
        <w:rPr>
          <w:rFonts w:ascii="Arial" w:hAnsi="Arial" w:cs="Arial"/>
          <w:sz w:val="20"/>
          <w:szCs w:val="20"/>
        </w:rPr>
      </w:pPr>
    </w:p>
    <w:p w:rsidR="004D37B4" w:rsidRPr="00296843" w:rsidRDefault="004D37B4" w:rsidP="004D37B4">
      <w:pPr>
        <w:jc w:val="center"/>
        <w:rPr>
          <w:rFonts w:ascii="Arial" w:hAnsi="Arial" w:cs="Arial"/>
          <w:b/>
          <w:sz w:val="20"/>
          <w:szCs w:val="20"/>
        </w:rPr>
      </w:pPr>
      <w:r w:rsidRPr="00296843">
        <w:rPr>
          <w:rFonts w:ascii="Arial" w:hAnsi="Arial" w:cs="Arial"/>
          <w:b/>
          <w:sz w:val="20"/>
          <w:szCs w:val="20"/>
        </w:rPr>
        <w:t>15.</w:t>
      </w:r>
      <w:r w:rsidRPr="00296843">
        <w:rPr>
          <w:rFonts w:ascii="Arial" w:hAnsi="Arial" w:cs="Arial"/>
          <w:b/>
          <w:sz w:val="20"/>
          <w:szCs w:val="20"/>
        </w:rPr>
        <w:tab/>
        <w:t>Alkalmazandó jogszabályok</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proofErr w:type="gramStart"/>
      <w:r w:rsidRPr="00296843">
        <w:rPr>
          <w:rFonts w:ascii="Arial" w:hAnsi="Arial" w:cs="Arial"/>
          <w:sz w:val="20"/>
          <w:szCs w:val="20"/>
        </w:rPr>
        <w:t xml:space="preserve">A társasági szerződésben nem szabályozott kérdésekben a polgári törvénykönyvről szóló 2013. évi V. törvény (új Ptk.; különösen annak harmadik könyve, azon belül a gazdasági társaságokról szóló rendelkezések), az egyesülési jogról, a közhasznú jogállásról, valamint a civil szervezetek működéséről és támogatásáról szóló 2011. évi CLXXV. törvény – civil törvény –, a közpénzek felhasználásával, </w:t>
      </w:r>
      <w:r w:rsidRPr="00296843">
        <w:rPr>
          <w:rFonts w:ascii="Arial" w:hAnsi="Arial" w:cs="Arial"/>
          <w:bCs/>
          <w:sz w:val="20"/>
          <w:szCs w:val="20"/>
        </w:rPr>
        <w:t xml:space="preserve">a köztulajdonban álló gazdasági társaságok takarékosabb működéséről </w:t>
      </w:r>
      <w:r w:rsidRPr="00296843">
        <w:rPr>
          <w:rFonts w:ascii="Arial" w:hAnsi="Arial" w:cs="Arial"/>
          <w:sz w:val="20"/>
          <w:szCs w:val="20"/>
        </w:rPr>
        <w:t>szóló 2009. évi CXXII. törvény, valamint a vonatkozó egyéb rendelkezések (és ezek időközi módosításai) az irányadók.</w:t>
      </w:r>
      <w:proofErr w:type="gramEnd"/>
    </w:p>
    <w:p w:rsidR="004D37B4" w:rsidRPr="00296843" w:rsidRDefault="004D37B4" w:rsidP="004D37B4">
      <w:pPr>
        <w:jc w:val="center"/>
        <w:rPr>
          <w:rFonts w:ascii="Arial" w:hAnsi="Arial" w:cs="Arial"/>
          <w:b/>
          <w:sz w:val="20"/>
          <w:szCs w:val="20"/>
        </w:rPr>
      </w:pPr>
      <w:r w:rsidRPr="00296843">
        <w:rPr>
          <w:rFonts w:ascii="Arial" w:hAnsi="Arial" w:cs="Arial"/>
          <w:b/>
          <w:sz w:val="20"/>
          <w:szCs w:val="20"/>
        </w:rPr>
        <w:t>16.</w:t>
      </w:r>
      <w:r w:rsidRPr="00296843">
        <w:rPr>
          <w:rFonts w:ascii="Arial" w:hAnsi="Arial" w:cs="Arial"/>
          <w:b/>
          <w:sz w:val="20"/>
          <w:szCs w:val="20"/>
        </w:rPr>
        <w:tab/>
        <w:t>Vegyes és záró rendelkezések</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16.1.) A Társaság befektetési tevékenységet alaptevékenységként nem végez, kizárólag a szabad pénzeszközeit fekteti be. Amennyiben a Társaság szabad pénzeszközeit kívánja befektetni, úgy köteles befektetési szabályzatot alkotni, és ennek megfelelően eljárni, azzal, hogy a befektetésből származó eredményt sem oszthatja fel a Társaság, köteles azt a cél szerinti tevékenységre, közhasznú céljainak megvalósítására fordítani. A befektetési szabályzat elfogadása az Alapító kizárólagos hatáskörébe tartozik.</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16.2.) A Társaság által nyújtott cél szerinti juttatások bárki által megismerhetők. </w:t>
      </w:r>
    </w:p>
    <w:p w:rsidR="004D37B4" w:rsidRPr="00296843" w:rsidRDefault="004D37B4" w:rsidP="004D37B4">
      <w:pPr>
        <w:jc w:val="both"/>
        <w:rPr>
          <w:rFonts w:ascii="Arial" w:hAnsi="Arial" w:cs="Arial"/>
          <w:sz w:val="20"/>
          <w:szCs w:val="20"/>
        </w:rPr>
      </w:pPr>
      <w:r w:rsidRPr="00296843">
        <w:rPr>
          <w:rFonts w:ascii="Arial" w:hAnsi="Arial" w:cs="Arial"/>
          <w:sz w:val="20"/>
          <w:szCs w:val="20"/>
        </w:rPr>
        <w:t>A Társaság a tagok honlapjai, és helyi időszaki kiadványai útján nyilvánosságra hozza az igénybe vehető támogatási lehetőségeket.</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16.3.) A Társaság az alapítót (annak tagjait, illetve a képviseletében eljáró személyt), a támogatót, valamint e személyek hozzátartozóját – a bárki által megkötés nélkül igénybe vehető szolgáltatások kivételével – cél szerinti juttatásban nem részesítheti.</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lang w:val="da-DK"/>
        </w:rPr>
      </w:pPr>
      <w:r w:rsidRPr="00296843">
        <w:rPr>
          <w:rFonts w:ascii="Arial" w:hAnsi="Arial" w:cs="Arial"/>
          <w:sz w:val="20"/>
          <w:szCs w:val="20"/>
        </w:rPr>
        <w:t xml:space="preserve">16.4.) </w:t>
      </w:r>
      <w:r w:rsidRPr="00296843">
        <w:rPr>
          <w:rFonts w:ascii="Arial" w:hAnsi="Arial" w:cs="Arial"/>
          <w:sz w:val="20"/>
          <w:szCs w:val="20"/>
          <w:lang w:val="da-DK"/>
        </w:rPr>
        <w:t>A taggyűlést évente legalább egyszer a számviteli beszámoló elfogadására össze kell hívni. A számviteli beszámoló részeként a Civil törvény előírásainak megfelelően közhasznúsági mellékletet készít, A beszámolót és a közhasznúsági mellékletet a Társaság a Civil törvény előírásainak megfelelően letétbe helyezi és közzéteszi.</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16.5.) A Társaság további gazdálkodó szervet nem alapíthat, és gazdálkodó szervezetben részesedést nem szerezhet.</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sz w:val="20"/>
          <w:szCs w:val="20"/>
        </w:rPr>
      </w:pPr>
      <w:r w:rsidRPr="00296843">
        <w:rPr>
          <w:rFonts w:ascii="Arial" w:hAnsi="Arial"/>
          <w:sz w:val="20"/>
          <w:szCs w:val="20"/>
        </w:rPr>
        <w:t xml:space="preserve">16.6) Szerződő felek a jelen Társasági szerződés elkészítésére és ellenjegyzésére a </w:t>
      </w:r>
      <w:proofErr w:type="spellStart"/>
      <w:r w:rsidRPr="00296843">
        <w:rPr>
          <w:rFonts w:ascii="Arial" w:hAnsi="Arial"/>
          <w:sz w:val="20"/>
          <w:szCs w:val="20"/>
        </w:rPr>
        <w:t>Dr</w:t>
      </w:r>
      <w:proofErr w:type="spellEnd"/>
      <w:r w:rsidRPr="00296843">
        <w:rPr>
          <w:rFonts w:ascii="Arial" w:hAnsi="Arial"/>
          <w:sz w:val="20"/>
          <w:szCs w:val="20"/>
        </w:rPr>
        <w:t xml:space="preserve"> </w:t>
      </w:r>
      <w:proofErr w:type="spellStart"/>
      <w:r w:rsidRPr="00296843">
        <w:rPr>
          <w:rFonts w:ascii="Arial" w:hAnsi="Arial"/>
          <w:sz w:val="20"/>
          <w:szCs w:val="20"/>
        </w:rPr>
        <w:t>Rubi</w:t>
      </w:r>
      <w:proofErr w:type="spellEnd"/>
      <w:r w:rsidRPr="00296843">
        <w:rPr>
          <w:rFonts w:ascii="Arial" w:hAnsi="Arial"/>
          <w:sz w:val="20"/>
          <w:szCs w:val="20"/>
        </w:rPr>
        <w:t xml:space="preserve"> Gabriella ügyvéd, Nyíregyháza, Dózsa György út 9. III/309. részére adnak megbízást.</w:t>
      </w:r>
    </w:p>
    <w:p w:rsidR="004D37B4" w:rsidRPr="00296843" w:rsidRDefault="004D37B4" w:rsidP="004D37B4">
      <w:pPr>
        <w:jc w:val="both"/>
        <w:rPr>
          <w:rFonts w:ascii="Arial" w:hAnsi="Arial"/>
          <w:sz w:val="20"/>
          <w:szCs w:val="20"/>
        </w:rPr>
      </w:pPr>
    </w:p>
    <w:p w:rsidR="004D37B4" w:rsidRPr="00296843" w:rsidRDefault="004D37B4" w:rsidP="004D37B4">
      <w:pPr>
        <w:jc w:val="both"/>
        <w:rPr>
          <w:rFonts w:ascii="Arial" w:hAnsi="Arial"/>
          <w:sz w:val="20"/>
          <w:szCs w:val="20"/>
        </w:rPr>
      </w:pPr>
      <w:r w:rsidRPr="00296843">
        <w:rPr>
          <w:rFonts w:ascii="Arial" w:hAnsi="Arial"/>
          <w:sz w:val="20"/>
          <w:szCs w:val="20"/>
        </w:rPr>
        <w:t xml:space="preserve">Szerződő felek a jelen Társasági szerződés-t - elolvasás és megmagyarázás után - mint akaratukkal mindenben megegyezőt, </w:t>
      </w:r>
      <w:proofErr w:type="spellStart"/>
      <w:r w:rsidRPr="00296843">
        <w:rPr>
          <w:rFonts w:ascii="Arial" w:hAnsi="Arial"/>
          <w:sz w:val="20"/>
          <w:szCs w:val="20"/>
        </w:rPr>
        <w:t>helybenhagyólag</w:t>
      </w:r>
      <w:proofErr w:type="spellEnd"/>
      <w:r w:rsidRPr="00296843">
        <w:rPr>
          <w:rFonts w:ascii="Arial" w:hAnsi="Arial"/>
          <w:sz w:val="20"/>
          <w:szCs w:val="20"/>
        </w:rPr>
        <w:t xml:space="preserve"> írták alá, ezzel azt magukra nézve kötelezőnek elfogadták.</w:t>
      </w:r>
    </w:p>
    <w:p w:rsidR="004D37B4" w:rsidRPr="00296843" w:rsidRDefault="004D37B4" w:rsidP="004D37B4">
      <w:pPr>
        <w:jc w:val="both"/>
        <w:rPr>
          <w:rFonts w:ascii="Arial" w:hAnsi="Arial" w:cs="Arial"/>
          <w:sz w:val="20"/>
          <w:szCs w:val="20"/>
        </w:rPr>
      </w:pP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Nyíregyháza, </w:t>
      </w:r>
      <w:r>
        <w:rPr>
          <w:rFonts w:ascii="Arial" w:hAnsi="Arial" w:cs="Arial"/>
          <w:sz w:val="20"/>
          <w:szCs w:val="20"/>
        </w:rPr>
        <w:t>2017. július 25.</w:t>
      </w:r>
    </w:p>
    <w:p w:rsidR="004D37B4" w:rsidRPr="00296843" w:rsidRDefault="004D37B4" w:rsidP="004D37B4">
      <w:pPr>
        <w:jc w:val="both"/>
        <w:rPr>
          <w:rFonts w:ascii="Arial" w:hAnsi="Arial" w:cs="Arial"/>
          <w:sz w:val="20"/>
          <w:szCs w:val="20"/>
        </w:rPr>
      </w:pPr>
    </w:p>
    <w:tbl>
      <w:tblPr>
        <w:tblW w:w="5000" w:type="pct"/>
        <w:tblLook w:val="01E0"/>
      </w:tblPr>
      <w:tblGrid>
        <w:gridCol w:w="4643"/>
        <w:gridCol w:w="4643"/>
      </w:tblGrid>
      <w:tr w:rsidR="004D37B4" w:rsidRPr="00296843" w:rsidTr="00F84079">
        <w:tc>
          <w:tcPr>
            <w:tcW w:w="2500" w:type="pct"/>
            <w:shd w:val="clear" w:color="auto" w:fill="auto"/>
          </w:tcPr>
          <w:p w:rsidR="004D37B4" w:rsidRPr="00296843" w:rsidRDefault="004D37B4" w:rsidP="00F84079">
            <w:pPr>
              <w:jc w:val="center"/>
              <w:rPr>
                <w:rFonts w:ascii="Arial" w:eastAsia="SimSun" w:hAnsi="Arial" w:cs="Arial"/>
                <w:sz w:val="20"/>
                <w:szCs w:val="20"/>
              </w:rPr>
            </w:pPr>
            <w:r w:rsidRPr="00296843">
              <w:rPr>
                <w:rFonts w:ascii="Arial" w:eastAsia="SimSun" w:hAnsi="Arial" w:cs="Arial"/>
                <w:sz w:val="20"/>
                <w:szCs w:val="20"/>
              </w:rPr>
              <w:t>Balkány Város Önkormányzata</w:t>
            </w:r>
          </w:p>
        </w:tc>
        <w:tc>
          <w:tcPr>
            <w:tcW w:w="2500" w:type="pct"/>
            <w:shd w:val="clear" w:color="auto" w:fill="auto"/>
          </w:tcPr>
          <w:p w:rsidR="004D37B4" w:rsidRPr="00296843" w:rsidRDefault="004D37B4" w:rsidP="00F84079">
            <w:pPr>
              <w:jc w:val="center"/>
              <w:rPr>
                <w:rFonts w:ascii="Arial" w:eastAsia="SimSun" w:hAnsi="Arial" w:cs="Arial"/>
                <w:sz w:val="20"/>
                <w:szCs w:val="20"/>
              </w:rPr>
            </w:pPr>
            <w:r w:rsidRPr="00296843">
              <w:rPr>
                <w:rFonts w:ascii="Arial" w:eastAsia="SimSun" w:hAnsi="Arial" w:cs="Arial"/>
                <w:sz w:val="20"/>
                <w:szCs w:val="20"/>
              </w:rPr>
              <w:t>Helyi Jóléti Szolgálat Alapítvány</w:t>
            </w:r>
          </w:p>
        </w:tc>
      </w:tr>
      <w:tr w:rsidR="004D37B4" w:rsidRPr="00296843" w:rsidTr="00F84079">
        <w:tc>
          <w:tcPr>
            <w:tcW w:w="2500" w:type="pct"/>
            <w:shd w:val="clear" w:color="auto" w:fill="auto"/>
          </w:tcPr>
          <w:p w:rsidR="004D37B4" w:rsidRPr="00296843" w:rsidRDefault="004D37B4" w:rsidP="00F84079">
            <w:pPr>
              <w:jc w:val="center"/>
              <w:rPr>
                <w:rFonts w:ascii="Arial" w:eastAsia="SimSun" w:hAnsi="Arial" w:cs="Arial"/>
                <w:sz w:val="20"/>
                <w:szCs w:val="20"/>
              </w:rPr>
            </w:pPr>
          </w:p>
        </w:tc>
        <w:tc>
          <w:tcPr>
            <w:tcW w:w="2500" w:type="pct"/>
            <w:shd w:val="clear" w:color="auto" w:fill="auto"/>
          </w:tcPr>
          <w:p w:rsidR="004D37B4" w:rsidRPr="00296843" w:rsidRDefault="004D37B4" w:rsidP="00F84079">
            <w:pPr>
              <w:jc w:val="center"/>
              <w:rPr>
                <w:rFonts w:ascii="Arial" w:eastAsia="SimSun" w:hAnsi="Arial" w:cs="Arial"/>
                <w:sz w:val="20"/>
                <w:szCs w:val="20"/>
              </w:rPr>
            </w:pPr>
          </w:p>
        </w:tc>
      </w:tr>
      <w:tr w:rsidR="004D37B4" w:rsidRPr="00296843" w:rsidTr="00F84079">
        <w:tc>
          <w:tcPr>
            <w:tcW w:w="2500" w:type="pct"/>
            <w:shd w:val="clear" w:color="auto" w:fill="auto"/>
          </w:tcPr>
          <w:p w:rsidR="004D37B4" w:rsidRPr="00296843" w:rsidRDefault="004D37B4" w:rsidP="00F84079">
            <w:pPr>
              <w:jc w:val="center"/>
              <w:rPr>
                <w:rFonts w:ascii="Arial" w:eastAsia="SimSun" w:hAnsi="Arial" w:cs="Arial"/>
                <w:sz w:val="20"/>
                <w:szCs w:val="20"/>
              </w:rPr>
            </w:pPr>
            <w:r w:rsidRPr="00296843">
              <w:rPr>
                <w:rFonts w:ascii="Arial" w:eastAsia="SimSun" w:hAnsi="Arial" w:cs="Arial"/>
                <w:sz w:val="20"/>
                <w:szCs w:val="20"/>
              </w:rPr>
              <w:t>Nagykálló Város Önkormányzata</w:t>
            </w:r>
          </w:p>
        </w:tc>
        <w:tc>
          <w:tcPr>
            <w:tcW w:w="2500" w:type="pct"/>
            <w:shd w:val="clear" w:color="auto" w:fill="auto"/>
          </w:tcPr>
          <w:p w:rsidR="004D37B4" w:rsidRPr="00296843" w:rsidRDefault="004D37B4" w:rsidP="00F84079">
            <w:pPr>
              <w:jc w:val="center"/>
              <w:rPr>
                <w:rFonts w:ascii="Arial" w:eastAsia="SimSun" w:hAnsi="Arial" w:cs="Arial"/>
                <w:sz w:val="20"/>
                <w:szCs w:val="20"/>
              </w:rPr>
            </w:pPr>
            <w:r w:rsidRPr="00296843">
              <w:rPr>
                <w:rFonts w:ascii="Arial" w:eastAsia="SimSun" w:hAnsi="Arial" w:cs="Arial"/>
                <w:sz w:val="20"/>
                <w:szCs w:val="20"/>
              </w:rPr>
              <w:t>Nyíregyháza Megyei Jogú Város Önkormányzata</w:t>
            </w:r>
            <w:r w:rsidRPr="00296843" w:rsidDel="00A57380">
              <w:rPr>
                <w:rFonts w:ascii="Arial" w:eastAsia="SimSun" w:hAnsi="Arial" w:cs="Arial"/>
                <w:sz w:val="20"/>
                <w:szCs w:val="20"/>
              </w:rPr>
              <w:t xml:space="preserve"> </w:t>
            </w:r>
          </w:p>
        </w:tc>
      </w:tr>
      <w:tr w:rsidR="004D37B4" w:rsidRPr="00296843" w:rsidTr="00F84079">
        <w:tc>
          <w:tcPr>
            <w:tcW w:w="2500" w:type="pct"/>
            <w:shd w:val="clear" w:color="auto" w:fill="auto"/>
          </w:tcPr>
          <w:p w:rsidR="004D37B4" w:rsidRPr="00296843" w:rsidRDefault="004D37B4" w:rsidP="00F84079">
            <w:pPr>
              <w:jc w:val="center"/>
              <w:rPr>
                <w:rFonts w:ascii="Arial" w:eastAsia="SimSun" w:hAnsi="Arial" w:cs="Arial"/>
                <w:sz w:val="20"/>
                <w:szCs w:val="20"/>
              </w:rPr>
            </w:pPr>
          </w:p>
        </w:tc>
        <w:tc>
          <w:tcPr>
            <w:tcW w:w="2500" w:type="pct"/>
            <w:shd w:val="clear" w:color="auto" w:fill="auto"/>
          </w:tcPr>
          <w:p w:rsidR="004D37B4" w:rsidRPr="00296843" w:rsidRDefault="004D37B4" w:rsidP="00F84079">
            <w:pPr>
              <w:jc w:val="center"/>
              <w:rPr>
                <w:rFonts w:ascii="Arial" w:eastAsia="SimSun" w:hAnsi="Arial" w:cs="Arial"/>
                <w:sz w:val="20"/>
                <w:szCs w:val="20"/>
              </w:rPr>
            </w:pPr>
          </w:p>
        </w:tc>
      </w:tr>
      <w:tr w:rsidR="004D37B4" w:rsidRPr="00296843" w:rsidTr="00F84079">
        <w:tc>
          <w:tcPr>
            <w:tcW w:w="2500" w:type="pct"/>
            <w:shd w:val="clear" w:color="auto" w:fill="auto"/>
          </w:tcPr>
          <w:p w:rsidR="004D37B4" w:rsidRPr="00296843" w:rsidRDefault="004D37B4" w:rsidP="00F84079">
            <w:pPr>
              <w:jc w:val="center"/>
              <w:rPr>
                <w:rFonts w:ascii="Arial" w:eastAsia="SimSun" w:hAnsi="Arial" w:cs="Arial"/>
                <w:sz w:val="20"/>
                <w:szCs w:val="20"/>
              </w:rPr>
            </w:pPr>
            <w:r w:rsidRPr="00296843">
              <w:rPr>
                <w:rFonts w:ascii="Arial" w:eastAsia="SimSun" w:hAnsi="Arial" w:cs="Arial"/>
                <w:sz w:val="20"/>
                <w:szCs w:val="20"/>
              </w:rPr>
              <w:t>Tiszavasvári Város Önkormányzata</w:t>
            </w:r>
            <w:r w:rsidRPr="00296843" w:rsidDel="00A57380">
              <w:rPr>
                <w:rFonts w:ascii="Arial" w:eastAsia="SimSun" w:hAnsi="Arial" w:cs="Arial"/>
                <w:sz w:val="20"/>
                <w:szCs w:val="20"/>
              </w:rPr>
              <w:t xml:space="preserve"> </w:t>
            </w:r>
          </w:p>
        </w:tc>
        <w:tc>
          <w:tcPr>
            <w:tcW w:w="2500" w:type="pct"/>
            <w:shd w:val="clear" w:color="auto" w:fill="auto"/>
          </w:tcPr>
          <w:p w:rsidR="004D37B4" w:rsidRPr="00296843" w:rsidRDefault="004D37B4" w:rsidP="00F84079">
            <w:pPr>
              <w:jc w:val="center"/>
              <w:rPr>
                <w:rFonts w:ascii="Arial" w:eastAsia="SimSun" w:hAnsi="Arial" w:cs="Arial"/>
                <w:sz w:val="20"/>
                <w:szCs w:val="20"/>
              </w:rPr>
            </w:pPr>
            <w:r w:rsidRPr="00296843">
              <w:rPr>
                <w:rFonts w:ascii="Arial" w:eastAsia="SimSun" w:hAnsi="Arial" w:cs="Arial"/>
                <w:sz w:val="20"/>
                <w:szCs w:val="20"/>
              </w:rPr>
              <w:t>Nyíregyházi Egyetem</w:t>
            </w:r>
          </w:p>
        </w:tc>
      </w:tr>
      <w:tr w:rsidR="004D37B4" w:rsidRPr="00296843" w:rsidTr="00F84079">
        <w:tc>
          <w:tcPr>
            <w:tcW w:w="2500" w:type="pct"/>
            <w:shd w:val="clear" w:color="auto" w:fill="auto"/>
          </w:tcPr>
          <w:p w:rsidR="004D37B4" w:rsidRPr="00296843" w:rsidRDefault="004D37B4" w:rsidP="00F84079">
            <w:pPr>
              <w:jc w:val="center"/>
              <w:rPr>
                <w:rFonts w:ascii="Arial" w:eastAsia="SimSun" w:hAnsi="Arial" w:cs="Arial"/>
                <w:sz w:val="20"/>
                <w:szCs w:val="20"/>
              </w:rPr>
            </w:pPr>
          </w:p>
        </w:tc>
        <w:tc>
          <w:tcPr>
            <w:tcW w:w="2500" w:type="pct"/>
            <w:shd w:val="clear" w:color="auto" w:fill="auto"/>
          </w:tcPr>
          <w:p w:rsidR="004D37B4" w:rsidRPr="00296843" w:rsidRDefault="004D37B4" w:rsidP="00F84079">
            <w:pPr>
              <w:rPr>
                <w:rFonts w:ascii="Arial" w:eastAsia="SimSun" w:hAnsi="Arial" w:cs="Arial"/>
                <w:sz w:val="20"/>
                <w:szCs w:val="20"/>
              </w:rPr>
            </w:pPr>
          </w:p>
        </w:tc>
      </w:tr>
      <w:tr w:rsidR="004D37B4" w:rsidRPr="00296843" w:rsidTr="00F84079">
        <w:tc>
          <w:tcPr>
            <w:tcW w:w="2500" w:type="pct"/>
            <w:shd w:val="clear" w:color="auto" w:fill="auto"/>
          </w:tcPr>
          <w:p w:rsidR="004D37B4" w:rsidRPr="00296843" w:rsidRDefault="004D37B4" w:rsidP="00F84079">
            <w:pPr>
              <w:jc w:val="center"/>
              <w:rPr>
                <w:rFonts w:ascii="Arial" w:eastAsia="SimSun" w:hAnsi="Arial" w:cs="Arial"/>
                <w:sz w:val="20"/>
                <w:szCs w:val="20"/>
              </w:rPr>
            </w:pPr>
            <w:r w:rsidRPr="00296843">
              <w:rPr>
                <w:rFonts w:ascii="Arial" w:eastAsia="SimSun" w:hAnsi="Arial" w:cs="Arial"/>
                <w:sz w:val="20"/>
                <w:szCs w:val="20"/>
              </w:rPr>
              <w:t>NYÍRVIDÉK Képző Központ Nonprofit Kft.</w:t>
            </w:r>
          </w:p>
        </w:tc>
        <w:tc>
          <w:tcPr>
            <w:tcW w:w="2500" w:type="pct"/>
            <w:shd w:val="clear" w:color="auto" w:fill="auto"/>
          </w:tcPr>
          <w:p w:rsidR="004D37B4" w:rsidRPr="00296843" w:rsidRDefault="004D37B4" w:rsidP="00F84079">
            <w:pPr>
              <w:jc w:val="center"/>
              <w:rPr>
                <w:rFonts w:ascii="Arial" w:eastAsia="SimSun" w:hAnsi="Arial" w:cs="Arial"/>
                <w:sz w:val="20"/>
                <w:szCs w:val="20"/>
              </w:rPr>
            </w:pPr>
          </w:p>
        </w:tc>
      </w:tr>
      <w:tr w:rsidR="004D37B4" w:rsidRPr="00296843" w:rsidTr="00F84079">
        <w:tc>
          <w:tcPr>
            <w:tcW w:w="2500" w:type="pct"/>
            <w:shd w:val="clear" w:color="auto" w:fill="auto"/>
          </w:tcPr>
          <w:p w:rsidR="004D37B4" w:rsidRPr="00296843" w:rsidRDefault="004D37B4" w:rsidP="00F84079">
            <w:pPr>
              <w:jc w:val="center"/>
              <w:rPr>
                <w:rFonts w:ascii="Arial" w:eastAsia="SimSun" w:hAnsi="Arial" w:cs="Arial"/>
                <w:sz w:val="20"/>
                <w:szCs w:val="20"/>
              </w:rPr>
            </w:pPr>
          </w:p>
        </w:tc>
        <w:tc>
          <w:tcPr>
            <w:tcW w:w="2500" w:type="pct"/>
            <w:shd w:val="clear" w:color="auto" w:fill="auto"/>
          </w:tcPr>
          <w:p w:rsidR="004D37B4" w:rsidRPr="00296843" w:rsidRDefault="004D37B4" w:rsidP="00F84079">
            <w:pPr>
              <w:jc w:val="center"/>
              <w:rPr>
                <w:rFonts w:ascii="Arial" w:eastAsia="SimSun" w:hAnsi="Arial" w:cs="Arial"/>
                <w:sz w:val="20"/>
                <w:szCs w:val="20"/>
              </w:rPr>
            </w:pPr>
          </w:p>
        </w:tc>
      </w:tr>
    </w:tbl>
    <w:p w:rsidR="004D37B4" w:rsidRPr="00296843" w:rsidRDefault="004D37B4" w:rsidP="004D37B4">
      <w:pPr>
        <w:jc w:val="both"/>
        <w:rPr>
          <w:rFonts w:ascii="Arial" w:hAnsi="Arial" w:cs="Arial"/>
          <w:sz w:val="20"/>
          <w:szCs w:val="20"/>
        </w:rPr>
      </w:pPr>
    </w:p>
    <w:p w:rsidR="004D37B4" w:rsidRPr="00296843" w:rsidRDefault="004D37B4" w:rsidP="004D37B4">
      <w:pPr>
        <w:jc w:val="center"/>
        <w:rPr>
          <w:rFonts w:ascii="Arial" w:hAnsi="Arial" w:cs="Arial"/>
          <w:sz w:val="20"/>
          <w:szCs w:val="20"/>
        </w:rPr>
      </w:pPr>
      <w:r w:rsidRPr="00296843">
        <w:rPr>
          <w:rFonts w:ascii="Arial" w:hAnsi="Arial" w:cs="Arial"/>
          <w:sz w:val="20"/>
          <w:szCs w:val="20"/>
        </w:rPr>
        <w:t>- o - o - o - o - o -</w:t>
      </w:r>
    </w:p>
    <w:p w:rsidR="004D37B4" w:rsidRPr="00296843" w:rsidRDefault="004D37B4" w:rsidP="004D37B4"/>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A Társasági szerződés </w:t>
      </w:r>
      <w:r>
        <w:rPr>
          <w:rFonts w:ascii="Arial" w:hAnsi="Arial" w:cs="Arial"/>
          <w:sz w:val="20"/>
          <w:szCs w:val="20"/>
        </w:rPr>
        <w:t>15</w:t>
      </w:r>
      <w:r w:rsidRPr="00296843">
        <w:rPr>
          <w:rFonts w:ascii="Arial" w:hAnsi="Arial" w:cs="Arial"/>
          <w:sz w:val="20"/>
          <w:szCs w:val="20"/>
        </w:rPr>
        <w:t>. sz. módosítását tartalmazó döntéseket a társaság taggyűlése 201</w:t>
      </w:r>
      <w:r>
        <w:rPr>
          <w:rFonts w:ascii="Arial" w:hAnsi="Arial" w:cs="Arial"/>
          <w:sz w:val="20"/>
          <w:szCs w:val="20"/>
        </w:rPr>
        <w:t>7. július 25</w:t>
      </w:r>
      <w:proofErr w:type="gramStart"/>
      <w:r>
        <w:rPr>
          <w:rFonts w:ascii="Arial" w:hAnsi="Arial" w:cs="Arial"/>
          <w:sz w:val="20"/>
          <w:szCs w:val="20"/>
        </w:rPr>
        <w:t xml:space="preserve">. </w:t>
      </w:r>
      <w:r w:rsidRPr="00296843">
        <w:rPr>
          <w:rFonts w:ascii="Arial" w:hAnsi="Arial" w:cs="Arial"/>
          <w:sz w:val="20"/>
          <w:szCs w:val="20"/>
        </w:rPr>
        <w:t xml:space="preserve"> napján</w:t>
      </w:r>
      <w:proofErr w:type="gramEnd"/>
      <w:r w:rsidRPr="00296843">
        <w:rPr>
          <w:rFonts w:ascii="Arial" w:hAnsi="Arial" w:cs="Arial"/>
          <w:sz w:val="20"/>
          <w:szCs w:val="20"/>
        </w:rPr>
        <w:t xml:space="preserve"> hozta meg.</w:t>
      </w:r>
    </w:p>
    <w:p w:rsidR="004D37B4" w:rsidRPr="00296843" w:rsidRDefault="004D37B4" w:rsidP="004D37B4">
      <w:pPr>
        <w:jc w:val="both"/>
        <w:rPr>
          <w:rFonts w:ascii="Arial" w:hAnsi="Arial" w:cs="Arial"/>
          <w:sz w:val="20"/>
          <w:szCs w:val="20"/>
        </w:rPr>
      </w:pPr>
    </w:p>
    <w:p w:rsidR="004D37B4" w:rsidRPr="00296843" w:rsidRDefault="004D37B4" w:rsidP="004D37B4">
      <w:pPr>
        <w:jc w:val="center"/>
        <w:rPr>
          <w:rFonts w:ascii="Arial" w:hAnsi="Arial" w:cs="Arial"/>
          <w:sz w:val="20"/>
          <w:szCs w:val="20"/>
        </w:rPr>
      </w:pPr>
      <w:r w:rsidRPr="00296843">
        <w:rPr>
          <w:rFonts w:ascii="Arial" w:hAnsi="Arial" w:cs="Arial"/>
          <w:sz w:val="20"/>
          <w:szCs w:val="20"/>
        </w:rPr>
        <w:t>- o - o - o - o - o -</w:t>
      </w:r>
    </w:p>
    <w:p w:rsidR="004D37B4" w:rsidRPr="00296843" w:rsidRDefault="004D37B4" w:rsidP="004D37B4">
      <w:pPr>
        <w:jc w:val="both"/>
        <w:rPr>
          <w:rFonts w:ascii="Arial" w:hAnsi="Arial" w:cs="Arial"/>
          <w:sz w:val="20"/>
          <w:szCs w:val="20"/>
        </w:rPr>
      </w:pPr>
      <w:r w:rsidRPr="00296843">
        <w:rPr>
          <w:rFonts w:ascii="Arial" w:hAnsi="Arial" w:cs="Arial"/>
          <w:sz w:val="20"/>
          <w:szCs w:val="20"/>
        </w:rPr>
        <w:t xml:space="preserve">Alulírott ellenjegyző ügyvéd aláírásommal igazolom, hogy ezen egységes szerkezetbe foglalt </w:t>
      </w:r>
      <w:r w:rsidRPr="00296843">
        <w:rPr>
          <w:rFonts w:ascii="Arial" w:hAnsi="Arial" w:cs="Arial"/>
          <w:b/>
          <w:sz w:val="20"/>
          <w:szCs w:val="20"/>
        </w:rPr>
        <w:t>Társasági szerződés</w:t>
      </w:r>
      <w:r w:rsidRPr="00296843">
        <w:rPr>
          <w:rFonts w:ascii="Arial" w:hAnsi="Arial" w:cs="Arial"/>
          <w:sz w:val="20"/>
          <w:szCs w:val="20"/>
        </w:rPr>
        <w:t xml:space="preserve"> megegyezik a </w:t>
      </w:r>
      <w:r w:rsidRPr="00296843">
        <w:rPr>
          <w:rFonts w:ascii="Arial" w:hAnsi="Arial" w:cs="Arial"/>
          <w:b/>
          <w:sz w:val="20"/>
          <w:szCs w:val="20"/>
        </w:rPr>
        <w:t>Nyírségi Szakképzés-szervezési Közhasznú Nonprofit Korlátolt Felelősségű Társaság</w:t>
      </w:r>
      <w:r w:rsidRPr="00296843">
        <w:rPr>
          <w:rFonts w:ascii="Arial" w:hAnsi="Arial" w:cs="Arial"/>
          <w:sz w:val="20"/>
          <w:szCs w:val="20"/>
        </w:rPr>
        <w:t xml:space="preserve"> tagjai által a fenti időpontban me</w:t>
      </w:r>
      <w:r>
        <w:rPr>
          <w:rFonts w:ascii="Arial" w:hAnsi="Arial" w:cs="Arial"/>
          <w:sz w:val="20"/>
          <w:szCs w:val="20"/>
        </w:rPr>
        <w:t>galkotott, és utóbb 15</w:t>
      </w:r>
      <w:r w:rsidRPr="00296843">
        <w:rPr>
          <w:rFonts w:ascii="Arial" w:hAnsi="Arial" w:cs="Arial"/>
          <w:sz w:val="20"/>
          <w:szCs w:val="20"/>
        </w:rPr>
        <w:t xml:space="preserve"> ízben módosított – legutóbb 201</w:t>
      </w:r>
      <w:r>
        <w:rPr>
          <w:rFonts w:ascii="Arial" w:hAnsi="Arial" w:cs="Arial"/>
          <w:sz w:val="20"/>
          <w:szCs w:val="20"/>
        </w:rPr>
        <w:t xml:space="preserve">7. július 25. </w:t>
      </w:r>
      <w:r w:rsidRPr="00296843">
        <w:rPr>
          <w:rFonts w:ascii="Arial" w:hAnsi="Arial" w:cs="Arial"/>
          <w:sz w:val="20"/>
          <w:szCs w:val="20"/>
        </w:rPr>
        <w:t>napján változtatott (dőlt betűvel jelölve) – Társasági szerződése hatályos szövegével.</w:t>
      </w:r>
    </w:p>
    <w:p w:rsidR="004D37B4" w:rsidRPr="00296843" w:rsidRDefault="004D37B4" w:rsidP="004D37B4">
      <w:pPr>
        <w:rPr>
          <w:rFonts w:ascii="Arial" w:hAnsi="Arial" w:cs="Arial"/>
          <w:sz w:val="20"/>
          <w:szCs w:val="20"/>
        </w:rPr>
      </w:pPr>
    </w:p>
    <w:p w:rsidR="004D37B4" w:rsidRPr="00296843" w:rsidRDefault="004D37B4" w:rsidP="004D37B4">
      <w:r>
        <w:rPr>
          <w:rFonts w:ascii="Arial" w:hAnsi="Arial" w:cs="Arial"/>
          <w:sz w:val="20"/>
          <w:szCs w:val="20"/>
        </w:rPr>
        <w:t>Nyíregyháza, 2017. július 25.</w:t>
      </w:r>
    </w:p>
    <w:p w:rsidR="004D37B4" w:rsidRDefault="004D37B4" w:rsidP="004D37B4">
      <w:pPr>
        <w:jc w:val="both"/>
      </w:pPr>
    </w:p>
    <w:p w:rsidR="00B22125" w:rsidRDefault="00B22125">
      <w:bookmarkStart w:id="0" w:name="_GoBack"/>
      <w:bookmarkEnd w:id="0"/>
    </w:p>
    <w:sectPr w:rsidR="00B22125" w:rsidSect="00871957">
      <w:footerReference w:type="even" r:id="rId55"/>
      <w:footerReference w:type="default" r:id="rId56"/>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920" w:rsidRDefault="002C0920" w:rsidP="002C0920">
      <w:r>
        <w:separator/>
      </w:r>
    </w:p>
  </w:endnote>
  <w:endnote w:type="continuationSeparator" w:id="0">
    <w:p w:rsidR="002C0920" w:rsidRDefault="002C0920" w:rsidP="002C092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807" w:rsidRDefault="002C0920" w:rsidP="00871957">
    <w:pPr>
      <w:pStyle w:val="llb"/>
      <w:framePr w:wrap="around" w:vAnchor="text" w:hAnchor="margin" w:xAlign="center" w:y="1"/>
      <w:rPr>
        <w:rStyle w:val="Oldalszm"/>
      </w:rPr>
    </w:pPr>
    <w:r>
      <w:rPr>
        <w:rStyle w:val="Oldalszm"/>
      </w:rPr>
      <w:fldChar w:fldCharType="begin"/>
    </w:r>
    <w:r w:rsidR="004D37B4">
      <w:rPr>
        <w:rStyle w:val="Oldalszm"/>
      </w:rPr>
      <w:instrText xml:space="preserve">PAGE  </w:instrText>
    </w:r>
    <w:r>
      <w:rPr>
        <w:rStyle w:val="Oldalszm"/>
      </w:rPr>
      <w:fldChar w:fldCharType="end"/>
    </w:r>
  </w:p>
  <w:p w:rsidR="00854807" w:rsidRDefault="00653F7F">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807" w:rsidRDefault="002C0920" w:rsidP="00871957">
    <w:pPr>
      <w:pStyle w:val="llb"/>
      <w:framePr w:wrap="around" w:vAnchor="text" w:hAnchor="margin" w:xAlign="center" w:y="1"/>
      <w:rPr>
        <w:rStyle w:val="Oldalszm"/>
      </w:rPr>
    </w:pPr>
    <w:r>
      <w:rPr>
        <w:rStyle w:val="Oldalszm"/>
      </w:rPr>
      <w:fldChar w:fldCharType="begin"/>
    </w:r>
    <w:r w:rsidR="004D37B4">
      <w:rPr>
        <w:rStyle w:val="Oldalszm"/>
      </w:rPr>
      <w:instrText xml:space="preserve">PAGE  </w:instrText>
    </w:r>
    <w:r>
      <w:rPr>
        <w:rStyle w:val="Oldalszm"/>
      </w:rPr>
      <w:fldChar w:fldCharType="separate"/>
    </w:r>
    <w:r w:rsidR="00653F7F">
      <w:rPr>
        <w:rStyle w:val="Oldalszm"/>
        <w:noProof/>
      </w:rPr>
      <w:t>16</w:t>
    </w:r>
    <w:r>
      <w:rPr>
        <w:rStyle w:val="Oldalszm"/>
      </w:rPr>
      <w:fldChar w:fldCharType="end"/>
    </w:r>
  </w:p>
  <w:p w:rsidR="00854807" w:rsidRDefault="00653F7F">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920" w:rsidRDefault="002C0920" w:rsidP="002C0920">
      <w:r>
        <w:separator/>
      </w:r>
    </w:p>
  </w:footnote>
  <w:footnote w:type="continuationSeparator" w:id="0">
    <w:p w:rsidR="002C0920" w:rsidRDefault="002C0920" w:rsidP="002C09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EB48AE"/>
    <w:multiLevelType w:val="hybridMultilevel"/>
    <w:tmpl w:val="BA8037A4"/>
    <w:lvl w:ilvl="0" w:tplc="040E000B">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
    <w:nsid w:val="40D72901"/>
    <w:multiLevelType w:val="hybridMultilevel"/>
    <w:tmpl w:val="905EFA5A"/>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503D769A"/>
    <w:multiLevelType w:val="hybridMultilevel"/>
    <w:tmpl w:val="6CC2B972"/>
    <w:lvl w:ilvl="0" w:tplc="040E000B">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D37B4"/>
    <w:rsid w:val="002C0920"/>
    <w:rsid w:val="004D37B4"/>
    <w:rsid w:val="00653F7F"/>
    <w:rsid w:val="00B2212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D37B4"/>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1CharCharCharCharCharCharCharCharCharCharCharChar">
    <w:name w:val="Char1 Char Char Char Char Char Char Char Char Char Char Char Char"/>
    <w:basedOn w:val="Norml"/>
    <w:rsid w:val="004D37B4"/>
    <w:pPr>
      <w:widowControl w:val="0"/>
      <w:suppressAutoHyphens/>
      <w:spacing w:after="160" w:line="240" w:lineRule="exact"/>
    </w:pPr>
    <w:rPr>
      <w:rFonts w:ascii="Tahoma" w:eastAsia="Lucida Sans Unicode" w:hAnsi="Tahoma"/>
      <w:sz w:val="20"/>
      <w:szCs w:val="20"/>
      <w:lang w:val="en-US" w:eastAsia="en-US"/>
    </w:rPr>
  </w:style>
  <w:style w:type="paragraph" w:styleId="llb">
    <w:name w:val="footer"/>
    <w:basedOn w:val="Norml"/>
    <w:link w:val="llbChar"/>
    <w:rsid w:val="004D37B4"/>
    <w:pPr>
      <w:tabs>
        <w:tab w:val="center" w:pos="4536"/>
        <w:tab w:val="right" w:pos="9072"/>
      </w:tabs>
    </w:pPr>
  </w:style>
  <w:style w:type="character" w:customStyle="1" w:styleId="llbChar">
    <w:name w:val="Élőláb Char"/>
    <w:basedOn w:val="Bekezdsalapbettpusa"/>
    <w:link w:val="llb"/>
    <w:rsid w:val="004D37B4"/>
    <w:rPr>
      <w:rFonts w:ascii="Times New Roman" w:eastAsia="Times New Roman" w:hAnsi="Times New Roman" w:cs="Times New Roman"/>
      <w:sz w:val="24"/>
      <w:szCs w:val="24"/>
      <w:lang w:eastAsia="hu-HU"/>
    </w:rPr>
  </w:style>
  <w:style w:type="character" w:styleId="Oldalszm">
    <w:name w:val="page number"/>
    <w:basedOn w:val="Bekezdsalapbettpusa"/>
    <w:rsid w:val="004D37B4"/>
  </w:style>
  <w:style w:type="character" w:styleId="Hiperhivatkozs">
    <w:name w:val="Hyperlink"/>
    <w:rsid w:val="004D37B4"/>
    <w:rPr>
      <w:color w:val="0000FF"/>
      <w:u w:val="single"/>
    </w:rPr>
  </w:style>
  <w:style w:type="character" w:styleId="Jegyzethivatkozs">
    <w:name w:val="annotation reference"/>
    <w:unhideWhenUsed/>
    <w:rsid w:val="004D37B4"/>
    <w:rPr>
      <w:sz w:val="16"/>
      <w:szCs w:val="16"/>
    </w:rPr>
  </w:style>
  <w:style w:type="paragraph" w:styleId="Cm">
    <w:name w:val="Title"/>
    <w:aliases w:val=" Char"/>
    <w:basedOn w:val="Norml"/>
    <w:link w:val="CmChar"/>
    <w:uiPriority w:val="99"/>
    <w:qFormat/>
    <w:rsid w:val="00653F7F"/>
    <w:pPr>
      <w:jc w:val="center"/>
    </w:pPr>
    <w:rPr>
      <w:b/>
      <w:sz w:val="32"/>
      <w:u w:val="single"/>
    </w:rPr>
  </w:style>
  <w:style w:type="character" w:customStyle="1" w:styleId="CmChar">
    <w:name w:val="Cím Char"/>
    <w:aliases w:val=" Char Char"/>
    <w:basedOn w:val="Bekezdsalapbettpusa"/>
    <w:link w:val="Cm"/>
    <w:uiPriority w:val="99"/>
    <w:rsid w:val="00653F7F"/>
    <w:rPr>
      <w:rFonts w:ascii="Times New Roman" w:eastAsia="Times New Roman" w:hAnsi="Times New Roman" w:cs="Times New Roman"/>
      <w:b/>
      <w:sz w:val="32"/>
      <w:szCs w:val="24"/>
      <w:u w:val="single"/>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D37B4"/>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1CharCharCharCharCharCharCharCharCharCharCharChar">
    <w:name w:val="Char1 Char Char Char Char Char Char Char Char Char Char Char Char"/>
    <w:basedOn w:val="Norml"/>
    <w:rsid w:val="004D37B4"/>
    <w:pPr>
      <w:widowControl w:val="0"/>
      <w:suppressAutoHyphens/>
      <w:spacing w:after="160" w:line="240" w:lineRule="exact"/>
    </w:pPr>
    <w:rPr>
      <w:rFonts w:ascii="Tahoma" w:eastAsia="Lucida Sans Unicode" w:hAnsi="Tahoma"/>
      <w:sz w:val="20"/>
      <w:szCs w:val="20"/>
      <w:lang w:val="en-US" w:eastAsia="en-US"/>
    </w:rPr>
  </w:style>
  <w:style w:type="paragraph" w:styleId="llb">
    <w:name w:val="footer"/>
    <w:basedOn w:val="Norml"/>
    <w:link w:val="llbChar"/>
    <w:rsid w:val="004D37B4"/>
    <w:pPr>
      <w:tabs>
        <w:tab w:val="center" w:pos="4536"/>
        <w:tab w:val="right" w:pos="9072"/>
      </w:tabs>
    </w:pPr>
  </w:style>
  <w:style w:type="character" w:customStyle="1" w:styleId="llbChar">
    <w:name w:val="Élőláb Char"/>
    <w:basedOn w:val="Bekezdsalapbettpusa"/>
    <w:link w:val="llb"/>
    <w:rsid w:val="004D37B4"/>
    <w:rPr>
      <w:rFonts w:ascii="Times New Roman" w:eastAsia="Times New Roman" w:hAnsi="Times New Roman" w:cs="Times New Roman"/>
      <w:sz w:val="24"/>
      <w:szCs w:val="24"/>
      <w:lang w:eastAsia="hu-HU"/>
    </w:rPr>
  </w:style>
  <w:style w:type="character" w:styleId="Oldalszm">
    <w:name w:val="page number"/>
    <w:basedOn w:val="Bekezdsalapbettpusa"/>
    <w:rsid w:val="004D37B4"/>
  </w:style>
  <w:style w:type="character" w:styleId="Hiperhivatkozs">
    <w:name w:val="Hyperlink"/>
    <w:rsid w:val="004D37B4"/>
    <w:rPr>
      <w:color w:val="0000FF"/>
      <w:u w:val="single"/>
    </w:rPr>
  </w:style>
  <w:style w:type="character" w:styleId="Jegyzethivatkozs">
    <w:name w:val="annotation reference"/>
    <w:unhideWhenUsed/>
    <w:rsid w:val="004D37B4"/>
    <w:rPr>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ipkay.hu" TargetMode="External"/><Relationship Id="rId18" Type="http://schemas.openxmlformats.org/officeDocument/2006/relationships/hyperlink" Target="http://www.lippai-nyh.hu" TargetMode="External"/><Relationship Id="rId26" Type="http://schemas.openxmlformats.org/officeDocument/2006/relationships/hyperlink" Target="http://www.nyiregyhaziszc.hu" TargetMode="External"/><Relationship Id="rId39" Type="http://schemas.openxmlformats.org/officeDocument/2006/relationships/hyperlink" Target="http://www.bnaszki.hu" TargetMode="External"/><Relationship Id="rId21" Type="http://schemas.openxmlformats.org/officeDocument/2006/relationships/hyperlink" Target="http://www.szabolcsvezer.extra.hu" TargetMode="External"/><Relationship Id="rId34" Type="http://schemas.openxmlformats.org/officeDocument/2006/relationships/hyperlink" Target="http://www.nyvkk.hu" TargetMode="External"/><Relationship Id="rId42" Type="http://schemas.openxmlformats.org/officeDocument/2006/relationships/hyperlink" Target="http://www.bencsl-nyh.sulinet.hu" TargetMode="External"/><Relationship Id="rId47" Type="http://schemas.openxmlformats.org/officeDocument/2006/relationships/hyperlink" Target="http://www.nyszcevisz.hu" TargetMode="External"/><Relationship Id="rId50" Type="http://schemas.openxmlformats.org/officeDocument/2006/relationships/hyperlink" Target="http://www.muveszetinyh.hu" TargetMode="External"/><Relationship Id="rId55" Type="http://schemas.openxmlformats.org/officeDocument/2006/relationships/footer" Target="footer1.xml"/><Relationship Id="rId7" Type="http://schemas.openxmlformats.org/officeDocument/2006/relationships/hyperlink" Target="http://www.nyiregyhaziszc.hu" TargetMode="External"/><Relationship Id="rId12" Type="http://schemas.openxmlformats.org/officeDocument/2006/relationships/hyperlink" Target="http://www.bankidonat.hu" TargetMode="External"/><Relationship Id="rId17" Type="http://schemas.openxmlformats.org/officeDocument/2006/relationships/hyperlink" Target="http://www.muveszetinyh.hu" TargetMode="External"/><Relationship Id="rId25" Type="http://schemas.openxmlformats.org/officeDocument/2006/relationships/hyperlink" Target="http://www.kallai-nagykallo.sulinet.hu" TargetMode="External"/><Relationship Id="rId33" Type="http://schemas.openxmlformats.org/officeDocument/2006/relationships/hyperlink" Target="http://www.tiszavasvari.hu" TargetMode="External"/><Relationship Id="rId38" Type="http://schemas.openxmlformats.org/officeDocument/2006/relationships/hyperlink" Target="http://www.kallai-nagykallo.sulinet.hu" TargetMode="External"/><Relationship Id="rId46" Type="http://schemas.openxmlformats.org/officeDocument/2006/relationships/hyperlink" Target="http://www.sipkay.hu" TargetMode="External"/><Relationship Id="rId59"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www.gollesz.hu" TargetMode="External"/><Relationship Id="rId20" Type="http://schemas.openxmlformats.org/officeDocument/2006/relationships/hyperlink" Target="http://www.nye.hu" TargetMode="External"/><Relationship Id="rId29" Type="http://schemas.openxmlformats.org/officeDocument/2006/relationships/hyperlink" Target="http://www.joletialapitvany.fw.hu" TargetMode="External"/><Relationship Id="rId41" Type="http://schemas.openxmlformats.org/officeDocument/2006/relationships/hyperlink" Target="http://www.inczedy.hu" TargetMode="External"/><Relationship Id="rId54" Type="http://schemas.openxmlformats.org/officeDocument/2006/relationships/hyperlink" Target="http://www.vpkszk.sulinet.h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mk.hu" TargetMode="External"/><Relationship Id="rId24" Type="http://schemas.openxmlformats.org/officeDocument/2006/relationships/hyperlink" Target="http://www.bnaszki.hu" TargetMode="External"/><Relationship Id="rId32" Type="http://schemas.openxmlformats.org/officeDocument/2006/relationships/hyperlink" Target="http://www.nye.hu" TargetMode="External"/><Relationship Id="rId37" Type="http://schemas.openxmlformats.org/officeDocument/2006/relationships/hyperlink" Target="http://www.mateszalkaiszc.hu" TargetMode="External"/><Relationship Id="rId40" Type="http://schemas.openxmlformats.org/officeDocument/2006/relationships/hyperlink" Target="http://www.nyiregyhaziszc.hu" TargetMode="External"/><Relationship Id="rId45" Type="http://schemas.openxmlformats.org/officeDocument/2006/relationships/hyperlink" Target="http://www.bankidonat.hu" TargetMode="External"/><Relationship Id="rId53" Type="http://schemas.openxmlformats.org/officeDocument/2006/relationships/hyperlink" Target="http://www.nyiregyhaziszc.hu"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nyirszikszi.hu" TargetMode="External"/><Relationship Id="rId23" Type="http://schemas.openxmlformats.org/officeDocument/2006/relationships/hyperlink" Target="http://www.mateszalkaiszc.hu" TargetMode="External"/><Relationship Id="rId28" Type="http://schemas.openxmlformats.org/officeDocument/2006/relationships/hyperlink" Target="http://www.balkany.hu" TargetMode="External"/><Relationship Id="rId36" Type="http://schemas.openxmlformats.org/officeDocument/2006/relationships/hyperlink" Target="http://www.retkoziszakiskola.eoldal.hu" TargetMode="External"/><Relationship Id="rId49" Type="http://schemas.openxmlformats.org/officeDocument/2006/relationships/hyperlink" Target="http://www.gollesz.hu" TargetMode="External"/><Relationship Id="rId57" Type="http://schemas.openxmlformats.org/officeDocument/2006/relationships/fontTable" Target="fontTable.xml"/><Relationship Id="rId10" Type="http://schemas.openxmlformats.org/officeDocument/2006/relationships/hyperlink" Target="http://www.zay.hu" TargetMode="External"/><Relationship Id="rId19" Type="http://schemas.openxmlformats.org/officeDocument/2006/relationships/hyperlink" Target="http://www.westsik.sulinet.hu" TargetMode="External"/><Relationship Id="rId31" Type="http://schemas.openxmlformats.org/officeDocument/2006/relationships/hyperlink" Target="http://www.nyiregyhaza.hu" TargetMode="External"/><Relationship Id="rId44" Type="http://schemas.openxmlformats.org/officeDocument/2006/relationships/hyperlink" Target="http://www.wmk.hu" TargetMode="External"/><Relationship Id="rId52" Type="http://schemas.openxmlformats.org/officeDocument/2006/relationships/hyperlink" Target="http://www.westsik.sulinet.hu" TargetMode="External"/><Relationship Id="rId4" Type="http://schemas.openxmlformats.org/officeDocument/2006/relationships/webSettings" Target="webSettings.xml"/><Relationship Id="rId9" Type="http://schemas.openxmlformats.org/officeDocument/2006/relationships/hyperlink" Target="http://www.bencsl-nyh.sulinet.hu" TargetMode="External"/><Relationship Id="rId14" Type="http://schemas.openxmlformats.org/officeDocument/2006/relationships/hyperlink" Target="http://www.nyszcevisz.hu" TargetMode="External"/><Relationship Id="rId22" Type="http://schemas.openxmlformats.org/officeDocument/2006/relationships/hyperlink" Target="http://www.retkoziszakiskola.eoldal.hu" TargetMode="External"/><Relationship Id="rId27" Type="http://schemas.openxmlformats.org/officeDocument/2006/relationships/hyperlink" Target="http://www.vpkszk.sulinet.hu" TargetMode="External"/><Relationship Id="rId30" Type="http://schemas.openxmlformats.org/officeDocument/2006/relationships/hyperlink" Target="http://www.nagykallo.hu" TargetMode="External"/><Relationship Id="rId35" Type="http://schemas.openxmlformats.org/officeDocument/2006/relationships/hyperlink" Target="http://www.szabolcsvezer.extra.hu" TargetMode="External"/><Relationship Id="rId43" Type="http://schemas.openxmlformats.org/officeDocument/2006/relationships/hyperlink" Target="http://www.zay.hu" TargetMode="External"/><Relationship Id="rId48" Type="http://schemas.openxmlformats.org/officeDocument/2006/relationships/hyperlink" Target="http://www.nyirszikszi.hu" TargetMode="External"/><Relationship Id="rId56" Type="http://schemas.openxmlformats.org/officeDocument/2006/relationships/footer" Target="footer2.xml"/><Relationship Id="rId8" Type="http://schemas.openxmlformats.org/officeDocument/2006/relationships/hyperlink" Target="http://www.inczedy.hu" TargetMode="External"/><Relationship Id="rId51" Type="http://schemas.openxmlformats.org/officeDocument/2006/relationships/hyperlink" Target="http://www.lippai-nyh.hu" TargetMode="External"/><Relationship Id="rId3"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6013</Words>
  <Characters>41496</Characters>
  <Application>Microsoft Office Word</Application>
  <DocSecurity>0</DocSecurity>
  <Lines>345</Lines>
  <Paragraphs>94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Groncsák Andrea</dc:creator>
  <cp:lastModifiedBy>user</cp:lastModifiedBy>
  <cp:revision>2</cp:revision>
  <dcterms:created xsi:type="dcterms:W3CDTF">2017-08-07T09:33:00Z</dcterms:created>
  <dcterms:modified xsi:type="dcterms:W3CDTF">2017-08-07T09:39:00Z</dcterms:modified>
</cp:coreProperties>
</file>