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7AE" w:rsidRDefault="004377AE" w:rsidP="004377AE">
      <w:pPr>
        <w:pStyle w:val="Default"/>
        <w:rPr>
          <w:sz w:val="28"/>
          <w:szCs w:val="28"/>
        </w:rPr>
      </w:pPr>
    </w:p>
    <w:p w:rsidR="004377AE" w:rsidRPr="00877CDC" w:rsidRDefault="004377AE" w:rsidP="004377AE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HIRDETMÉNY</w:t>
      </w:r>
      <w:r w:rsidRPr="00877CDC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ÓVODAI JELENTKEZÉSRE</w:t>
      </w:r>
    </w:p>
    <w:p w:rsidR="004377AE" w:rsidRPr="006F551E" w:rsidRDefault="004377AE" w:rsidP="004377AE">
      <w:pPr>
        <w:jc w:val="center"/>
        <w:rPr>
          <w:b/>
          <w:sz w:val="30"/>
          <w:szCs w:val="30"/>
        </w:rPr>
      </w:pPr>
      <w:r w:rsidRPr="00877CDC">
        <w:rPr>
          <w:b/>
          <w:sz w:val="30"/>
          <w:szCs w:val="30"/>
        </w:rPr>
        <w:t>A</w:t>
      </w:r>
      <w:r>
        <w:rPr>
          <w:b/>
          <w:sz w:val="30"/>
          <w:szCs w:val="30"/>
        </w:rPr>
        <w:t xml:space="preserve"> TISZAVASVÁRI EGYESÍTETT ÓVODAI INTÉZMÉNYBE</w:t>
      </w:r>
    </w:p>
    <w:p w:rsidR="004377AE" w:rsidRDefault="004377AE" w:rsidP="004377AE">
      <w:pPr>
        <w:jc w:val="center"/>
        <w:rPr>
          <w:b/>
          <w:sz w:val="30"/>
          <w:szCs w:val="30"/>
        </w:rPr>
      </w:pPr>
      <w:proofErr w:type="gramStart"/>
      <w:r>
        <w:rPr>
          <w:b/>
          <w:sz w:val="30"/>
          <w:szCs w:val="30"/>
        </w:rPr>
        <w:t>a</w:t>
      </w:r>
      <w:proofErr w:type="gramEnd"/>
      <w:r>
        <w:rPr>
          <w:b/>
          <w:sz w:val="30"/>
          <w:szCs w:val="30"/>
        </w:rPr>
        <w:t xml:space="preserve"> 2017/2018-os NEVELÉSI </w:t>
      </w:r>
      <w:r w:rsidRPr="00877CDC">
        <w:rPr>
          <w:b/>
          <w:sz w:val="30"/>
          <w:szCs w:val="30"/>
        </w:rPr>
        <w:t>ÉVRE</w:t>
      </w:r>
    </w:p>
    <w:p w:rsidR="004377AE" w:rsidRDefault="004377AE" w:rsidP="004377AE">
      <w:pPr>
        <w:jc w:val="center"/>
        <w:rPr>
          <w:b/>
          <w:sz w:val="30"/>
          <w:szCs w:val="30"/>
        </w:rPr>
      </w:pPr>
    </w:p>
    <w:p w:rsidR="004377AE" w:rsidRPr="006C7054" w:rsidRDefault="004377AE" w:rsidP="004377AE">
      <w:pPr>
        <w:spacing w:line="360" w:lineRule="auto"/>
        <w:jc w:val="center"/>
        <w:rPr>
          <w:b/>
          <w:sz w:val="30"/>
          <w:szCs w:val="30"/>
        </w:rPr>
      </w:pPr>
      <w:r w:rsidRPr="006C7054">
        <w:rPr>
          <w:b/>
          <w:sz w:val="30"/>
          <w:szCs w:val="30"/>
        </w:rPr>
        <w:t xml:space="preserve">ÓVODAI BEIRATÁS </w:t>
      </w:r>
    </w:p>
    <w:p w:rsidR="004377AE" w:rsidRPr="006C7054" w:rsidRDefault="004377AE" w:rsidP="004377AE">
      <w:pPr>
        <w:spacing w:line="360" w:lineRule="auto"/>
        <w:jc w:val="center"/>
        <w:rPr>
          <w:b/>
          <w:sz w:val="30"/>
          <w:szCs w:val="30"/>
          <w:u w:val="single"/>
        </w:rPr>
      </w:pPr>
      <w:r w:rsidRPr="006C7054">
        <w:rPr>
          <w:b/>
          <w:sz w:val="30"/>
          <w:szCs w:val="30"/>
          <w:u w:val="single"/>
        </w:rPr>
        <w:t>IDŐPONTJA:</w:t>
      </w:r>
    </w:p>
    <w:p w:rsidR="004377AE" w:rsidRPr="006C7054" w:rsidRDefault="004377AE" w:rsidP="004377AE">
      <w:pPr>
        <w:spacing w:line="360" w:lineRule="auto"/>
        <w:jc w:val="center"/>
        <w:rPr>
          <w:b/>
          <w:sz w:val="28"/>
          <w:szCs w:val="28"/>
        </w:rPr>
      </w:pPr>
      <w:r w:rsidRPr="006C7054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7</w:t>
      </w:r>
      <w:r w:rsidRPr="006C7054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április 24-27</w:t>
      </w:r>
      <w:r w:rsidRPr="006C7054">
        <w:rPr>
          <w:b/>
          <w:sz w:val="28"/>
          <w:szCs w:val="28"/>
        </w:rPr>
        <w:t>. (hétfőtől-</w:t>
      </w:r>
      <w:r>
        <w:rPr>
          <w:b/>
          <w:sz w:val="28"/>
          <w:szCs w:val="28"/>
        </w:rPr>
        <w:t>csütörtökig</w:t>
      </w:r>
      <w:r w:rsidRPr="006C7054">
        <w:rPr>
          <w:b/>
          <w:sz w:val="28"/>
          <w:szCs w:val="28"/>
        </w:rPr>
        <w:t>) 8-16 óra között</w:t>
      </w:r>
    </w:p>
    <w:p w:rsidR="004377AE" w:rsidRDefault="004377AE" w:rsidP="004377AE">
      <w:pPr>
        <w:jc w:val="center"/>
        <w:rPr>
          <w:b/>
          <w:sz w:val="30"/>
          <w:szCs w:val="30"/>
          <w:u w:val="single"/>
        </w:rPr>
      </w:pPr>
    </w:p>
    <w:p w:rsidR="004377AE" w:rsidRPr="00877CDC" w:rsidRDefault="004377AE" w:rsidP="004377AE">
      <w:pPr>
        <w:jc w:val="center"/>
        <w:rPr>
          <w:b/>
          <w:sz w:val="30"/>
          <w:szCs w:val="30"/>
          <w:u w:val="single"/>
        </w:rPr>
      </w:pPr>
      <w:r w:rsidRPr="00877CDC">
        <w:rPr>
          <w:b/>
          <w:sz w:val="30"/>
          <w:szCs w:val="30"/>
          <w:u w:val="single"/>
        </w:rPr>
        <w:t>HELYSZÍNE:</w:t>
      </w:r>
    </w:p>
    <w:p w:rsidR="004377AE" w:rsidRDefault="004377AE" w:rsidP="004377AE">
      <w:pPr>
        <w:jc w:val="center"/>
        <w:rPr>
          <w:b/>
          <w:szCs w:val="24"/>
        </w:rPr>
      </w:pPr>
    </w:p>
    <w:p w:rsidR="004377AE" w:rsidRDefault="004377AE" w:rsidP="004377AE">
      <w:pPr>
        <w:jc w:val="center"/>
        <w:rPr>
          <w:b/>
          <w:szCs w:val="24"/>
        </w:rPr>
      </w:pPr>
      <w:r>
        <w:rPr>
          <w:b/>
          <w:szCs w:val="24"/>
        </w:rPr>
        <w:t xml:space="preserve">Tiszavasvári Egyesített </w:t>
      </w:r>
      <w:smartTag w:uri="urn:schemas-microsoft-com:office:smarttags" w:element="PersonName">
        <w:r>
          <w:rPr>
            <w:b/>
            <w:szCs w:val="24"/>
          </w:rPr>
          <w:t>Óvoda</w:t>
        </w:r>
      </w:smartTag>
      <w:r>
        <w:rPr>
          <w:b/>
          <w:szCs w:val="24"/>
        </w:rPr>
        <w:t>i Intézmény</w:t>
      </w:r>
    </w:p>
    <w:p w:rsidR="004377AE" w:rsidRDefault="004377AE" w:rsidP="004377AE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>Fülemüle Zöld Óvoda</w:t>
      </w:r>
    </w:p>
    <w:p w:rsidR="004377AE" w:rsidRDefault="004377AE" w:rsidP="004377AE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>(4440 Tiszavasvári, Ifjúság u. 8.)</w:t>
      </w:r>
    </w:p>
    <w:p w:rsidR="004377AE" w:rsidRDefault="004377AE" w:rsidP="004377AE">
      <w:pPr>
        <w:pStyle w:val="Default"/>
        <w:rPr>
          <w:rFonts w:ascii="Times New Roman" w:hAnsi="Times New Roman" w:cs="Times New Roman"/>
          <w:b/>
          <w:bCs/>
        </w:rPr>
      </w:pPr>
    </w:p>
    <w:p w:rsidR="004377AE" w:rsidRDefault="004377AE" w:rsidP="004377AE">
      <w:pPr>
        <w:pStyle w:val="Default"/>
        <w:rPr>
          <w:rFonts w:ascii="Times New Roman" w:hAnsi="Times New Roman" w:cs="Times New Roman"/>
          <w:color w:val="FF0000"/>
        </w:rPr>
      </w:pPr>
      <w:r w:rsidRPr="00257DB7">
        <w:rPr>
          <w:rFonts w:ascii="Times New Roman" w:hAnsi="Times New Roman" w:cs="Times New Roman"/>
          <w:b/>
          <w:bCs/>
        </w:rPr>
        <w:t xml:space="preserve">Az óvoda felvételi körzete: </w:t>
      </w:r>
      <w:r w:rsidRPr="00E235EE">
        <w:rPr>
          <w:rFonts w:ascii="Times New Roman" w:hAnsi="Times New Roman" w:cs="Times New Roman"/>
          <w:bCs/>
          <w:color w:val="auto"/>
        </w:rPr>
        <w:t>Tiszavasvári Város közigazgatási</w:t>
      </w:r>
      <w:r w:rsidRPr="00E235EE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E235EE">
        <w:rPr>
          <w:rFonts w:ascii="Times New Roman" w:hAnsi="Times New Roman" w:cs="Times New Roman"/>
          <w:color w:val="auto"/>
        </w:rPr>
        <w:t>területe</w:t>
      </w:r>
      <w:r w:rsidRPr="00257DB7">
        <w:rPr>
          <w:rFonts w:ascii="Times New Roman" w:hAnsi="Times New Roman" w:cs="Times New Roman"/>
          <w:color w:val="FF0000"/>
        </w:rPr>
        <w:t xml:space="preserve">. </w:t>
      </w:r>
    </w:p>
    <w:p w:rsidR="004377AE" w:rsidRPr="00257DB7" w:rsidRDefault="004377AE" w:rsidP="004377AE">
      <w:pPr>
        <w:pStyle w:val="Default"/>
        <w:rPr>
          <w:rFonts w:ascii="Times New Roman" w:hAnsi="Times New Roman" w:cs="Times New Roman"/>
        </w:rPr>
      </w:pPr>
    </w:p>
    <w:p w:rsidR="004377AE" w:rsidRPr="00257DB7" w:rsidRDefault="004377AE" w:rsidP="004377AE">
      <w:pPr>
        <w:pStyle w:val="Default"/>
        <w:rPr>
          <w:rFonts w:ascii="Times New Roman" w:hAnsi="Times New Roman" w:cs="Times New Roman"/>
        </w:rPr>
      </w:pPr>
      <w:r w:rsidRPr="00257DB7">
        <w:rPr>
          <w:rFonts w:ascii="Times New Roman" w:hAnsi="Times New Roman" w:cs="Times New Roman"/>
          <w:b/>
          <w:bCs/>
        </w:rPr>
        <w:t xml:space="preserve">A beíratáshoz szükséges dokumentumok: </w:t>
      </w:r>
    </w:p>
    <w:p w:rsidR="004377AE" w:rsidRPr="00257DB7" w:rsidRDefault="004377AE" w:rsidP="004377AE">
      <w:pPr>
        <w:pStyle w:val="Default"/>
        <w:spacing w:after="39"/>
        <w:rPr>
          <w:rFonts w:ascii="Times New Roman" w:hAnsi="Times New Roman" w:cs="Times New Roman"/>
        </w:rPr>
      </w:pPr>
      <w:r w:rsidRPr="00257DB7">
        <w:rPr>
          <w:rFonts w:ascii="Times New Roman" w:hAnsi="Times New Roman" w:cs="Times New Roman"/>
          <w:b/>
          <w:bCs/>
        </w:rPr>
        <w:t xml:space="preserve">- </w:t>
      </w:r>
      <w:r w:rsidRPr="00257DB7">
        <w:rPr>
          <w:rFonts w:ascii="Times New Roman" w:hAnsi="Times New Roman" w:cs="Times New Roman"/>
        </w:rPr>
        <w:t xml:space="preserve">a gyermek nevére kiállított személyi azonosító, </w:t>
      </w:r>
    </w:p>
    <w:p w:rsidR="004377AE" w:rsidRPr="00257DB7" w:rsidRDefault="004377AE" w:rsidP="004377AE">
      <w:pPr>
        <w:pStyle w:val="Default"/>
        <w:spacing w:after="39"/>
        <w:rPr>
          <w:rFonts w:ascii="Times New Roman" w:hAnsi="Times New Roman" w:cs="Times New Roman"/>
        </w:rPr>
      </w:pPr>
      <w:r w:rsidRPr="00257DB7">
        <w:rPr>
          <w:rFonts w:ascii="Times New Roman" w:hAnsi="Times New Roman" w:cs="Times New Roman"/>
          <w:b/>
          <w:bCs/>
        </w:rPr>
        <w:t xml:space="preserve">- </w:t>
      </w:r>
      <w:r w:rsidRPr="00257DB7">
        <w:rPr>
          <w:rFonts w:ascii="Times New Roman" w:hAnsi="Times New Roman" w:cs="Times New Roman"/>
        </w:rPr>
        <w:t xml:space="preserve">a gyermek nevére kiállított lakcímet igazoló hatósági igazolvány, </w:t>
      </w:r>
    </w:p>
    <w:p w:rsidR="004377AE" w:rsidRDefault="004377AE" w:rsidP="004377AE">
      <w:pPr>
        <w:pStyle w:val="Default"/>
        <w:rPr>
          <w:rFonts w:ascii="Times New Roman" w:hAnsi="Times New Roman" w:cs="Times New Roman"/>
        </w:rPr>
      </w:pPr>
      <w:r w:rsidRPr="00257DB7">
        <w:rPr>
          <w:rFonts w:ascii="Times New Roman" w:hAnsi="Times New Roman" w:cs="Times New Roman"/>
          <w:b/>
          <w:bCs/>
        </w:rPr>
        <w:t xml:space="preserve">- </w:t>
      </w:r>
      <w:r w:rsidRPr="00257DB7">
        <w:rPr>
          <w:rFonts w:ascii="Times New Roman" w:hAnsi="Times New Roman" w:cs="Times New Roman"/>
        </w:rPr>
        <w:t>a szülő (törvényes képviselő) nevére kiállított személyi azonosító és lakcím</w:t>
      </w:r>
      <w:r>
        <w:rPr>
          <w:rFonts w:ascii="Times New Roman" w:hAnsi="Times New Roman" w:cs="Times New Roman"/>
        </w:rPr>
        <w:t>et igazoló hatósági igazolvány,</w:t>
      </w:r>
    </w:p>
    <w:p w:rsidR="004377AE" w:rsidRDefault="004377AE" w:rsidP="004377AE">
      <w:pPr>
        <w:rPr>
          <w:szCs w:val="24"/>
        </w:rPr>
      </w:pPr>
      <w:r>
        <w:t xml:space="preserve">- </w:t>
      </w:r>
      <w:r w:rsidRPr="00E83896">
        <w:rPr>
          <w:szCs w:val="24"/>
        </w:rPr>
        <w:t>a gyermek esetleges tartós betegségét igazoló dokumentumok</w:t>
      </w:r>
      <w:r>
        <w:rPr>
          <w:szCs w:val="24"/>
        </w:rPr>
        <w:t>,</w:t>
      </w:r>
    </w:p>
    <w:p w:rsidR="004377AE" w:rsidRDefault="004377AE" w:rsidP="004377AE">
      <w:r w:rsidRPr="00D656CE">
        <w:t>-</w:t>
      </w:r>
      <w:r>
        <w:t xml:space="preserve"> a gyermek TAJ kártyája</w:t>
      </w:r>
    </w:p>
    <w:p w:rsidR="004377AE" w:rsidRDefault="004377AE" w:rsidP="004377AE">
      <w:pPr>
        <w:rPr>
          <w:sz w:val="28"/>
          <w:szCs w:val="28"/>
        </w:rPr>
      </w:pPr>
    </w:p>
    <w:p w:rsidR="004377AE" w:rsidRDefault="004377AE" w:rsidP="004377AE">
      <w:pPr>
        <w:jc w:val="both"/>
        <w:rPr>
          <w:bCs/>
          <w:iCs/>
        </w:rPr>
      </w:pPr>
      <w:r>
        <w:rPr>
          <w:bCs/>
          <w:iCs/>
        </w:rPr>
        <w:t>Az óvoda a s</w:t>
      </w:r>
      <w:r w:rsidRPr="00F320B5">
        <w:rPr>
          <w:bCs/>
          <w:iCs/>
        </w:rPr>
        <w:t xml:space="preserve">ajátos nevelési igényű gyermekek </w:t>
      </w:r>
      <w:r>
        <w:rPr>
          <w:bCs/>
          <w:iCs/>
        </w:rPr>
        <w:t xml:space="preserve">közül - </w:t>
      </w:r>
      <w:r w:rsidRPr="00F320B5">
        <w:rPr>
          <w:bCs/>
          <w:iCs/>
        </w:rPr>
        <w:t>a szakértői bizottság szakértői véleménye alapján</w:t>
      </w:r>
      <w:r>
        <w:rPr>
          <w:bCs/>
          <w:iCs/>
        </w:rPr>
        <w:t xml:space="preserve"> -</w:t>
      </w:r>
      <w:r w:rsidRPr="00F320B5">
        <w:rPr>
          <w:bCs/>
          <w:iCs/>
        </w:rPr>
        <w:t xml:space="preserve"> mozgásszervi, érzékszervi, értelmi vagy beszé</w:t>
      </w:r>
      <w:r>
        <w:rPr>
          <w:bCs/>
          <w:iCs/>
        </w:rPr>
        <w:t xml:space="preserve">dfogyatékos, több fogyatékosság </w:t>
      </w:r>
      <w:r w:rsidRPr="00F320B5">
        <w:rPr>
          <w:bCs/>
          <w:iCs/>
        </w:rPr>
        <w:t>együttes előfordulása esetén halmozottan fogyatékos, autizmus spektrum zavarral vagy egyéb pszichés fejlődési zavarral (súlyos tanulási, figyelem- vagy magatartásszabályozási zavarral) küzdő gyermek</w:t>
      </w:r>
      <w:r>
        <w:rPr>
          <w:bCs/>
          <w:iCs/>
        </w:rPr>
        <w:t>ek óvodai ellátását biztosítja.</w:t>
      </w:r>
    </w:p>
    <w:p w:rsidR="004377AE" w:rsidRPr="00F40D0D" w:rsidRDefault="004377AE" w:rsidP="004377AE">
      <w:pPr>
        <w:pStyle w:val="Default"/>
        <w:rPr>
          <w:rFonts w:ascii="Times New Roman" w:hAnsi="Times New Roman" w:cs="Times New Roman"/>
        </w:rPr>
      </w:pPr>
    </w:p>
    <w:p w:rsidR="004377AE" w:rsidRPr="00F40D0D" w:rsidRDefault="004377AE" w:rsidP="004377AE">
      <w:pPr>
        <w:pStyle w:val="Default"/>
        <w:jc w:val="both"/>
        <w:rPr>
          <w:rFonts w:ascii="Times New Roman" w:hAnsi="Times New Roman" w:cs="Times New Roman"/>
        </w:rPr>
      </w:pPr>
      <w:r w:rsidRPr="00F40D0D">
        <w:rPr>
          <w:rFonts w:ascii="Times New Roman" w:hAnsi="Times New Roman" w:cs="Times New Roman"/>
        </w:rPr>
        <w:t xml:space="preserve">Az értesítést a felvételi eljárás eredményéről az óvodavezető </w:t>
      </w:r>
      <w:r w:rsidRPr="00124C50">
        <w:rPr>
          <w:rFonts w:ascii="Times New Roman" w:hAnsi="Times New Roman" w:cs="Times New Roman"/>
          <w:color w:val="auto"/>
        </w:rPr>
        <w:t>201</w:t>
      </w:r>
      <w:r>
        <w:rPr>
          <w:rFonts w:ascii="Times New Roman" w:hAnsi="Times New Roman" w:cs="Times New Roman"/>
          <w:color w:val="auto"/>
        </w:rPr>
        <w:t>7</w:t>
      </w:r>
      <w:r w:rsidRPr="00124C50">
        <w:rPr>
          <w:rFonts w:ascii="Times New Roman" w:hAnsi="Times New Roman" w:cs="Times New Roman"/>
          <w:color w:val="auto"/>
        </w:rPr>
        <w:t xml:space="preserve">. </w:t>
      </w:r>
      <w:r>
        <w:rPr>
          <w:rFonts w:ascii="Times New Roman" w:hAnsi="Times New Roman" w:cs="Times New Roman"/>
          <w:color w:val="auto"/>
        </w:rPr>
        <w:t>június 9</w:t>
      </w:r>
      <w:r w:rsidRPr="00124C50">
        <w:rPr>
          <w:rFonts w:ascii="Times New Roman" w:hAnsi="Times New Roman" w:cs="Times New Roman"/>
          <w:color w:val="auto"/>
        </w:rPr>
        <w:t>-ig</w:t>
      </w:r>
      <w:r w:rsidRPr="00F40D0D">
        <w:rPr>
          <w:rFonts w:ascii="Times New Roman" w:hAnsi="Times New Roman" w:cs="Times New Roman"/>
        </w:rPr>
        <w:t xml:space="preserve"> írásban megküldi a szülőnek, illetve a törvényes képviselőnek. </w:t>
      </w:r>
    </w:p>
    <w:p w:rsidR="004377AE" w:rsidRDefault="004377AE" w:rsidP="004377AE">
      <w:pPr>
        <w:pStyle w:val="Default"/>
        <w:rPr>
          <w:sz w:val="28"/>
          <w:szCs w:val="28"/>
        </w:rPr>
      </w:pPr>
    </w:p>
    <w:p w:rsidR="004377AE" w:rsidRPr="005149AC" w:rsidRDefault="004377AE" w:rsidP="004377AE">
      <w:pPr>
        <w:pStyle w:val="Default"/>
        <w:jc w:val="both"/>
        <w:rPr>
          <w:rFonts w:ascii="Times New Roman" w:hAnsi="Times New Roman" w:cs="Times New Roman"/>
        </w:rPr>
      </w:pPr>
      <w:r w:rsidRPr="00667C96">
        <w:rPr>
          <w:rFonts w:ascii="Times New Roman" w:hAnsi="Times New Roman" w:cs="Times New Roman"/>
          <w:bCs/>
        </w:rPr>
        <w:t>A szül</w:t>
      </w:r>
      <w:r w:rsidRPr="00667C96">
        <w:rPr>
          <w:rFonts w:ascii="Times New Roman" w:hAnsi="Times New Roman" w:cs="Times New Roman"/>
        </w:rPr>
        <w:t>ő</w:t>
      </w:r>
      <w:r w:rsidRPr="005149AC">
        <w:rPr>
          <w:rFonts w:ascii="Times New Roman" w:hAnsi="Times New Roman" w:cs="Times New Roman"/>
        </w:rPr>
        <w:t xml:space="preserve"> a döntés kézhezvételtől számított tizenöt napon belül jogorvoslati kérelemmel fordulhat Tiszavasvári Város Jegyzőjéhez. A kérelmet írásban, az óvoda vezetőjénél kell benyújtani. A jegyző a másodfokú eljárás során a kérelmet elutasíthatja, a döntést megváltoztathatja, vagy megsemmisítheti, és a nevelési intézményt új döntés meghozatalára utasíthatja. </w:t>
      </w:r>
    </w:p>
    <w:p w:rsidR="004377AE" w:rsidRPr="00F40D0D" w:rsidRDefault="004377AE" w:rsidP="004377AE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4377AE" w:rsidRPr="00935FA4" w:rsidRDefault="004377AE" w:rsidP="004377A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40D0D">
        <w:rPr>
          <w:rFonts w:ascii="Times New Roman" w:hAnsi="Times New Roman" w:cs="Times New Roman"/>
          <w:bCs/>
          <w:color w:val="auto"/>
        </w:rPr>
        <w:t xml:space="preserve">A szabálysértésekről, a szabálysértési eljárásról és a szabálysértési nyilvántartási rendszerről szóló 2012. évi II. törvény 247. § a) pontja alapján az a szülő vagy törvényes képviselő, aki a szülői felügyelete vagy gyámsága alatt álló gyermeket kellő időben az óvodába nem íratja be, szabálysértést követ el. </w:t>
      </w:r>
    </w:p>
    <w:p w:rsidR="003320EA" w:rsidRPr="003320EA" w:rsidRDefault="003320EA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</w:p>
    <w:sectPr w:rsidR="003320EA" w:rsidRPr="003320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7AE"/>
    <w:rsid w:val="002B01B3"/>
    <w:rsid w:val="003320EA"/>
    <w:rsid w:val="004377AE"/>
    <w:rsid w:val="0071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377A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4377AE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377A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4377AE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1726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Groncsák Andrea</dc:creator>
  <cp:lastModifiedBy>dr. Groncsák Andrea</cp:lastModifiedBy>
  <cp:revision>2</cp:revision>
  <dcterms:created xsi:type="dcterms:W3CDTF">2017-03-30T08:08:00Z</dcterms:created>
  <dcterms:modified xsi:type="dcterms:W3CDTF">2017-03-30T08:08:00Z</dcterms:modified>
</cp:coreProperties>
</file>