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263064">
        <w:rPr>
          <w:b/>
          <w:sz w:val="32"/>
        </w:rPr>
        <w:t>4</w:t>
      </w:r>
      <w:r>
        <w:rPr>
          <w:b/>
          <w:sz w:val="32"/>
        </w:rPr>
        <w:t xml:space="preserve">. </w:t>
      </w:r>
      <w:r w:rsidR="00A130DF">
        <w:rPr>
          <w:b/>
          <w:sz w:val="32"/>
        </w:rPr>
        <w:t>május 09-é</w:t>
      </w:r>
      <w:r w:rsidR="00197544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4331DD" w:rsidP="00EE1F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 tiszavasvári</w:t>
      </w:r>
      <w:r w:rsidR="00AD34CA">
        <w:rPr>
          <w:b/>
          <w:sz w:val="26"/>
          <w:szCs w:val="26"/>
        </w:rPr>
        <w:t xml:space="preserve"> 2123/</w:t>
      </w:r>
      <w:r w:rsidR="00263064">
        <w:rPr>
          <w:b/>
          <w:sz w:val="26"/>
          <w:szCs w:val="26"/>
        </w:rPr>
        <w:t>42</w:t>
      </w:r>
      <w:r w:rsidR="00AD34CA">
        <w:rPr>
          <w:b/>
          <w:sz w:val="26"/>
          <w:szCs w:val="26"/>
        </w:rPr>
        <w:t xml:space="preserve"> helyrajzi számú </w:t>
      </w:r>
      <w:r>
        <w:rPr>
          <w:b/>
          <w:sz w:val="26"/>
          <w:szCs w:val="26"/>
        </w:rPr>
        <w:t xml:space="preserve">önkormányzati </w:t>
      </w:r>
      <w:r w:rsidR="00AD34CA">
        <w:rPr>
          <w:b/>
          <w:sz w:val="26"/>
          <w:szCs w:val="26"/>
        </w:rPr>
        <w:t>ingatlan egy részének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263064">
        <w:rPr>
          <w:sz w:val="26"/>
          <w:szCs w:val="26"/>
        </w:rPr>
        <w:t>291-</w:t>
      </w:r>
      <w:r w:rsidR="00D426A5">
        <w:rPr>
          <w:sz w:val="26"/>
          <w:szCs w:val="26"/>
        </w:rPr>
        <w:t>1</w:t>
      </w:r>
      <w:r>
        <w:rPr>
          <w:sz w:val="26"/>
          <w:szCs w:val="26"/>
        </w:rPr>
        <w:t>/202</w:t>
      </w:r>
      <w:r w:rsidR="00263064"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A130DF">
        <w:rPr>
          <w:sz w:val="26"/>
          <w:szCs w:val="26"/>
        </w:rPr>
        <w:t>2024. április 29.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1D2913" w:rsidRDefault="00EE1F02" w:rsidP="00EE1F02">
      <w:pPr>
        <w:rPr>
          <w:sz w:val="24"/>
          <w:szCs w:val="24"/>
        </w:rPr>
      </w:pPr>
      <w:r w:rsidRPr="001D2913">
        <w:rPr>
          <w:sz w:val="24"/>
          <w:szCs w:val="24"/>
        </w:rPr>
        <w:t>Témafelelős: Gulyásné Gáll Anita</w:t>
      </w:r>
    </w:p>
    <w:p w:rsidR="00EE1F02" w:rsidRPr="001D2913" w:rsidRDefault="00EE1F02" w:rsidP="00EE1F02">
      <w:pPr>
        <w:rPr>
          <w:sz w:val="24"/>
          <w:szCs w:val="24"/>
        </w:rPr>
      </w:pPr>
    </w:p>
    <w:p w:rsidR="00EE1F02" w:rsidRPr="001D2913" w:rsidRDefault="00EE1F02" w:rsidP="00EE1F02">
      <w:pPr>
        <w:pStyle w:val="Cmsor3"/>
        <w:rPr>
          <w:szCs w:val="24"/>
        </w:rPr>
      </w:pPr>
      <w:r w:rsidRPr="001D2913">
        <w:rPr>
          <w:szCs w:val="24"/>
        </w:rPr>
        <w:t>ELŐTERJESZTÉS</w:t>
      </w:r>
    </w:p>
    <w:p w:rsidR="00EE1F02" w:rsidRPr="001D2913" w:rsidRDefault="00EE1F02" w:rsidP="00EE1F02">
      <w:pPr>
        <w:jc w:val="center"/>
        <w:rPr>
          <w:b/>
          <w:sz w:val="24"/>
          <w:szCs w:val="24"/>
        </w:rPr>
      </w:pPr>
      <w:r w:rsidRPr="001D2913">
        <w:rPr>
          <w:b/>
          <w:sz w:val="24"/>
          <w:szCs w:val="24"/>
        </w:rPr>
        <w:t>- a Képviselő-testülethez -</w:t>
      </w:r>
    </w:p>
    <w:p w:rsidR="00EE1F02" w:rsidRPr="001D2913" w:rsidRDefault="00EE1F02" w:rsidP="00EE1F02">
      <w:pPr>
        <w:jc w:val="center"/>
        <w:rPr>
          <w:b/>
          <w:sz w:val="24"/>
          <w:szCs w:val="24"/>
        </w:rPr>
      </w:pPr>
    </w:p>
    <w:p w:rsidR="004331DD" w:rsidRPr="001D2913" w:rsidRDefault="004331DD" w:rsidP="004331DD">
      <w:pPr>
        <w:jc w:val="center"/>
        <w:rPr>
          <w:b/>
          <w:sz w:val="24"/>
          <w:szCs w:val="24"/>
        </w:rPr>
      </w:pPr>
      <w:r w:rsidRPr="001D2913">
        <w:rPr>
          <w:b/>
          <w:sz w:val="24"/>
          <w:szCs w:val="24"/>
        </w:rPr>
        <w:t>A tiszavasvári 2123/42 helyrajzi számú önkormányzati ingatlan egy részének értékesítéséről</w:t>
      </w:r>
    </w:p>
    <w:p w:rsidR="00EE1F02" w:rsidRPr="001D2913" w:rsidRDefault="00EE1F02" w:rsidP="00EE1F02">
      <w:pPr>
        <w:rPr>
          <w:sz w:val="24"/>
          <w:szCs w:val="24"/>
        </w:rPr>
      </w:pPr>
    </w:p>
    <w:p w:rsidR="00B3528E" w:rsidRPr="001D2913" w:rsidRDefault="00B3528E" w:rsidP="00EE1F02">
      <w:pPr>
        <w:rPr>
          <w:sz w:val="24"/>
          <w:szCs w:val="24"/>
        </w:rPr>
      </w:pPr>
    </w:p>
    <w:p w:rsidR="00EE1F02" w:rsidRPr="001D2913" w:rsidRDefault="00EE1F02" w:rsidP="00EE1F02">
      <w:pPr>
        <w:jc w:val="both"/>
        <w:rPr>
          <w:b/>
          <w:sz w:val="24"/>
          <w:szCs w:val="24"/>
        </w:rPr>
      </w:pPr>
      <w:r w:rsidRPr="001D2913">
        <w:rPr>
          <w:b/>
          <w:sz w:val="24"/>
          <w:szCs w:val="24"/>
        </w:rPr>
        <w:t>Tisztelt Képviselő-testület!</w:t>
      </w:r>
    </w:p>
    <w:p w:rsidR="00067851" w:rsidRDefault="00067851" w:rsidP="00C1431A">
      <w:pPr>
        <w:jc w:val="both"/>
        <w:rPr>
          <w:sz w:val="24"/>
          <w:szCs w:val="24"/>
        </w:rPr>
      </w:pPr>
    </w:p>
    <w:p w:rsidR="00637077" w:rsidRPr="001D2913" w:rsidRDefault="00637077" w:rsidP="00C1431A">
      <w:pPr>
        <w:jc w:val="both"/>
        <w:rPr>
          <w:sz w:val="24"/>
          <w:szCs w:val="24"/>
        </w:rPr>
      </w:pPr>
    </w:p>
    <w:p w:rsidR="007A4E45" w:rsidRDefault="0053234B" w:rsidP="005501D9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B34F3">
        <w:rPr>
          <w:sz w:val="24"/>
          <w:szCs w:val="24"/>
        </w:rPr>
        <w:t xml:space="preserve"> Krúdy lakótelep melletti</w:t>
      </w:r>
      <w:r w:rsidR="00DA4ADB" w:rsidRPr="001D2913">
        <w:rPr>
          <w:sz w:val="24"/>
          <w:szCs w:val="24"/>
        </w:rPr>
        <w:t xml:space="preserve"> </w:t>
      </w:r>
      <w:r w:rsidR="00067851" w:rsidRPr="001D2913">
        <w:rPr>
          <w:sz w:val="24"/>
          <w:szCs w:val="24"/>
        </w:rPr>
        <w:t xml:space="preserve">tiszavasvári </w:t>
      </w:r>
      <w:r w:rsidR="00B213AA" w:rsidRPr="001D2913">
        <w:rPr>
          <w:b/>
          <w:sz w:val="24"/>
          <w:szCs w:val="24"/>
        </w:rPr>
        <w:t>2123/</w:t>
      </w:r>
      <w:r w:rsidR="00263064" w:rsidRPr="001D2913">
        <w:rPr>
          <w:b/>
          <w:sz w:val="24"/>
          <w:szCs w:val="24"/>
        </w:rPr>
        <w:t>42</w:t>
      </w:r>
      <w:r w:rsidR="00B213AA" w:rsidRPr="001D2913">
        <w:rPr>
          <w:b/>
          <w:sz w:val="24"/>
          <w:szCs w:val="24"/>
        </w:rPr>
        <w:t xml:space="preserve"> helyrajzi szám</w:t>
      </w:r>
      <w:r w:rsidR="004331DD" w:rsidRPr="001D2913">
        <w:rPr>
          <w:b/>
          <w:sz w:val="24"/>
          <w:szCs w:val="24"/>
        </w:rPr>
        <w:t>ú</w:t>
      </w:r>
      <w:r w:rsidR="005501D9" w:rsidRPr="001D2913">
        <w:rPr>
          <w:b/>
          <w:sz w:val="24"/>
          <w:szCs w:val="24"/>
        </w:rPr>
        <w:t xml:space="preserve"> </w:t>
      </w:r>
      <w:r w:rsidR="004331DD" w:rsidRPr="001D2913">
        <w:rPr>
          <w:b/>
          <w:sz w:val="24"/>
          <w:szCs w:val="24"/>
        </w:rPr>
        <w:t>„</w:t>
      </w:r>
      <w:r w:rsidR="005501D9" w:rsidRPr="001D2913">
        <w:rPr>
          <w:sz w:val="24"/>
          <w:szCs w:val="24"/>
        </w:rPr>
        <w:t>beépítetlen terület</w:t>
      </w:r>
      <w:r w:rsidR="004331DD" w:rsidRPr="001D2913">
        <w:rPr>
          <w:sz w:val="24"/>
          <w:szCs w:val="24"/>
        </w:rPr>
        <w:t>”</w:t>
      </w:r>
      <w:r w:rsidR="005501D9" w:rsidRPr="001D2913">
        <w:rPr>
          <w:sz w:val="24"/>
          <w:szCs w:val="24"/>
        </w:rPr>
        <w:t xml:space="preserve"> megnevezésű, valóságban közterületként funkcionáló</w:t>
      </w:r>
      <w:r w:rsidR="00FF7229">
        <w:rPr>
          <w:sz w:val="24"/>
          <w:szCs w:val="24"/>
        </w:rPr>
        <w:t xml:space="preserve"> (belvárosi </w:t>
      </w:r>
      <w:proofErr w:type="spellStart"/>
      <w:r w:rsidR="00FF7229">
        <w:rPr>
          <w:sz w:val="24"/>
          <w:szCs w:val="24"/>
        </w:rPr>
        <w:t>fagyizó</w:t>
      </w:r>
      <w:proofErr w:type="spellEnd"/>
      <w:r w:rsidR="00FF7229">
        <w:rPr>
          <w:sz w:val="24"/>
          <w:szCs w:val="24"/>
        </w:rPr>
        <w:t xml:space="preserve"> melletti)</w:t>
      </w:r>
      <w:r w:rsidR="00053FF2">
        <w:rPr>
          <w:sz w:val="24"/>
          <w:szCs w:val="24"/>
        </w:rPr>
        <w:t>,</w:t>
      </w:r>
      <w:r w:rsidR="005501D9" w:rsidRPr="001D2913">
        <w:rPr>
          <w:sz w:val="24"/>
          <w:szCs w:val="24"/>
        </w:rPr>
        <w:t xml:space="preserve"> 1101 m</w:t>
      </w:r>
      <w:r w:rsidR="005501D9" w:rsidRPr="001D2913">
        <w:rPr>
          <w:sz w:val="24"/>
          <w:szCs w:val="24"/>
          <w:vertAlign w:val="superscript"/>
        </w:rPr>
        <w:t>2</w:t>
      </w:r>
      <w:r w:rsidR="005501D9" w:rsidRPr="001D2913">
        <w:rPr>
          <w:sz w:val="24"/>
          <w:szCs w:val="24"/>
        </w:rPr>
        <w:t xml:space="preserve"> nagyságú önkormányzati ingatlan</w:t>
      </w:r>
      <w:r w:rsidR="00473698" w:rsidRPr="001D2913">
        <w:rPr>
          <w:sz w:val="24"/>
          <w:szCs w:val="24"/>
        </w:rPr>
        <w:t>, valamint a</w:t>
      </w:r>
      <w:r w:rsidR="007F614D">
        <w:rPr>
          <w:sz w:val="24"/>
          <w:szCs w:val="24"/>
        </w:rPr>
        <w:t xml:space="preserve"> vele</w:t>
      </w:r>
      <w:r w:rsidR="00473698" w:rsidRPr="001D2913">
        <w:rPr>
          <w:sz w:val="24"/>
          <w:szCs w:val="24"/>
        </w:rPr>
        <w:t xml:space="preserve"> határos, magántulajdonban lévő </w:t>
      </w:r>
      <w:r w:rsidR="0039361B">
        <w:rPr>
          <w:sz w:val="24"/>
          <w:szCs w:val="24"/>
        </w:rPr>
        <w:t xml:space="preserve">üzletsor - </w:t>
      </w:r>
      <w:r w:rsidR="00473698" w:rsidRPr="001D2913">
        <w:rPr>
          <w:sz w:val="24"/>
          <w:szCs w:val="24"/>
        </w:rPr>
        <w:t>2123/38</w:t>
      </w:r>
      <w:r w:rsidR="004859EF" w:rsidRPr="001D2913">
        <w:rPr>
          <w:sz w:val="24"/>
          <w:szCs w:val="24"/>
        </w:rPr>
        <w:t xml:space="preserve"> </w:t>
      </w:r>
      <w:proofErr w:type="spellStart"/>
      <w:r w:rsidR="004859EF" w:rsidRPr="001D2913">
        <w:rPr>
          <w:sz w:val="24"/>
          <w:szCs w:val="24"/>
        </w:rPr>
        <w:t>hrsz</w:t>
      </w:r>
      <w:r w:rsidR="00317433" w:rsidRPr="001D2913">
        <w:rPr>
          <w:sz w:val="24"/>
          <w:szCs w:val="24"/>
        </w:rPr>
        <w:t>-ú</w:t>
      </w:r>
      <w:proofErr w:type="spellEnd"/>
      <w:r w:rsidR="00317433" w:rsidRPr="001D2913">
        <w:rPr>
          <w:sz w:val="24"/>
          <w:szCs w:val="24"/>
        </w:rPr>
        <w:t xml:space="preserve"> fodrászat</w:t>
      </w:r>
      <w:r w:rsidR="004859EF" w:rsidRPr="001D2913">
        <w:rPr>
          <w:sz w:val="24"/>
          <w:szCs w:val="24"/>
        </w:rPr>
        <w:t>,</w:t>
      </w:r>
      <w:r w:rsidR="000A1163" w:rsidRPr="001D2913">
        <w:rPr>
          <w:sz w:val="24"/>
          <w:szCs w:val="24"/>
        </w:rPr>
        <w:t xml:space="preserve"> 2123/</w:t>
      </w:r>
      <w:r w:rsidR="004859EF" w:rsidRPr="001D2913">
        <w:rPr>
          <w:sz w:val="24"/>
          <w:szCs w:val="24"/>
        </w:rPr>
        <w:t>3</w:t>
      </w:r>
      <w:r w:rsidR="000A1163" w:rsidRPr="001D2913">
        <w:rPr>
          <w:sz w:val="24"/>
          <w:szCs w:val="24"/>
        </w:rPr>
        <w:t xml:space="preserve">6 </w:t>
      </w:r>
      <w:proofErr w:type="spellStart"/>
      <w:r w:rsidR="000A1163" w:rsidRPr="001D2913">
        <w:rPr>
          <w:sz w:val="24"/>
          <w:szCs w:val="24"/>
        </w:rPr>
        <w:t>hrsz</w:t>
      </w:r>
      <w:r w:rsidR="00317433" w:rsidRPr="001D2913">
        <w:rPr>
          <w:sz w:val="24"/>
          <w:szCs w:val="24"/>
        </w:rPr>
        <w:t>-ú</w:t>
      </w:r>
      <w:proofErr w:type="spellEnd"/>
      <w:r w:rsidR="00317433" w:rsidRPr="001D2913">
        <w:rPr>
          <w:sz w:val="24"/>
          <w:szCs w:val="24"/>
        </w:rPr>
        <w:t xml:space="preserve"> bolt és</w:t>
      </w:r>
      <w:r w:rsidR="00473698" w:rsidRPr="001D2913">
        <w:rPr>
          <w:sz w:val="24"/>
          <w:szCs w:val="24"/>
        </w:rPr>
        <w:t xml:space="preserve"> 2123/</w:t>
      </w:r>
      <w:r w:rsidR="004859EF" w:rsidRPr="001D2913">
        <w:rPr>
          <w:sz w:val="24"/>
          <w:szCs w:val="24"/>
        </w:rPr>
        <w:t>3</w:t>
      </w:r>
      <w:r w:rsidR="00473698" w:rsidRPr="001D2913">
        <w:rPr>
          <w:sz w:val="24"/>
          <w:szCs w:val="24"/>
        </w:rPr>
        <w:t xml:space="preserve">7 </w:t>
      </w:r>
      <w:proofErr w:type="spellStart"/>
      <w:r w:rsidR="00473698" w:rsidRPr="001D2913">
        <w:rPr>
          <w:sz w:val="24"/>
          <w:szCs w:val="24"/>
        </w:rPr>
        <w:t>hrsz</w:t>
      </w:r>
      <w:r w:rsidR="00317433" w:rsidRPr="001D2913">
        <w:rPr>
          <w:sz w:val="24"/>
          <w:szCs w:val="24"/>
        </w:rPr>
        <w:t>-ú</w:t>
      </w:r>
      <w:proofErr w:type="spellEnd"/>
      <w:r w:rsidR="00317433" w:rsidRPr="001D2913">
        <w:rPr>
          <w:sz w:val="24"/>
          <w:szCs w:val="24"/>
        </w:rPr>
        <w:t xml:space="preserve"> </w:t>
      </w:r>
      <w:proofErr w:type="spellStart"/>
      <w:r w:rsidR="00317433" w:rsidRPr="001D2913">
        <w:rPr>
          <w:sz w:val="24"/>
          <w:szCs w:val="24"/>
        </w:rPr>
        <w:t>fagyizó</w:t>
      </w:r>
      <w:proofErr w:type="spellEnd"/>
      <w:r w:rsidR="004859EF" w:rsidRPr="001D2913">
        <w:rPr>
          <w:sz w:val="24"/>
          <w:szCs w:val="24"/>
        </w:rPr>
        <w:t xml:space="preserve"> </w:t>
      </w:r>
      <w:r w:rsidR="0039361B">
        <w:rPr>
          <w:sz w:val="24"/>
          <w:szCs w:val="24"/>
        </w:rPr>
        <w:t xml:space="preserve">- </w:t>
      </w:r>
      <w:r w:rsidR="004859EF" w:rsidRPr="001D2913">
        <w:rPr>
          <w:sz w:val="24"/>
          <w:szCs w:val="24"/>
        </w:rPr>
        <w:t>terület</w:t>
      </w:r>
      <w:r w:rsidR="009A406E">
        <w:rPr>
          <w:sz w:val="24"/>
          <w:szCs w:val="24"/>
        </w:rPr>
        <w:t xml:space="preserve">nagyságára vonatkozóan, </w:t>
      </w:r>
      <w:r w:rsidR="005501D9" w:rsidRPr="001D2913">
        <w:rPr>
          <w:sz w:val="24"/>
          <w:szCs w:val="24"/>
        </w:rPr>
        <w:t xml:space="preserve">a </w:t>
      </w:r>
      <w:proofErr w:type="spellStart"/>
      <w:r w:rsidR="005501D9" w:rsidRPr="001D2913">
        <w:rPr>
          <w:sz w:val="24"/>
          <w:szCs w:val="24"/>
        </w:rPr>
        <w:t>Sz.-Sz-</w:t>
      </w:r>
      <w:proofErr w:type="gramStart"/>
      <w:r w:rsidR="005501D9" w:rsidRPr="001D2913">
        <w:rPr>
          <w:sz w:val="24"/>
          <w:szCs w:val="24"/>
        </w:rPr>
        <w:t>.B</w:t>
      </w:r>
      <w:proofErr w:type="spellEnd"/>
      <w:r w:rsidR="005501D9" w:rsidRPr="001D2913">
        <w:rPr>
          <w:sz w:val="24"/>
          <w:szCs w:val="24"/>
        </w:rPr>
        <w:t>.</w:t>
      </w:r>
      <w:proofErr w:type="gramEnd"/>
      <w:r w:rsidR="005501D9" w:rsidRPr="001D2913">
        <w:rPr>
          <w:sz w:val="24"/>
          <w:szCs w:val="24"/>
        </w:rPr>
        <w:t xml:space="preserve"> Vármegyei Kormányhivatal Földhivatali Főosztálya</w:t>
      </w:r>
      <w:r w:rsidR="00473698" w:rsidRPr="001D2913">
        <w:rPr>
          <w:sz w:val="24"/>
          <w:szCs w:val="24"/>
        </w:rPr>
        <w:t xml:space="preserve"> </w:t>
      </w:r>
      <w:r w:rsidR="007F614D">
        <w:rPr>
          <w:sz w:val="24"/>
          <w:szCs w:val="24"/>
        </w:rPr>
        <w:t xml:space="preserve">(továbbiakban: Földhivatal) </w:t>
      </w:r>
      <w:r w:rsidR="009A406E" w:rsidRPr="00B31F58">
        <w:rPr>
          <w:b/>
          <w:sz w:val="24"/>
          <w:szCs w:val="24"/>
        </w:rPr>
        <w:t>szemlét tartott</w:t>
      </w:r>
      <w:r w:rsidR="009A406E">
        <w:rPr>
          <w:sz w:val="24"/>
          <w:szCs w:val="24"/>
        </w:rPr>
        <w:t xml:space="preserve">, tekintettel arra, hogy </w:t>
      </w:r>
      <w:r w:rsidR="00086CC0">
        <w:rPr>
          <w:sz w:val="24"/>
          <w:szCs w:val="24"/>
        </w:rPr>
        <w:t xml:space="preserve">ezen </w:t>
      </w:r>
      <w:r w:rsidR="009A406E" w:rsidRPr="005479E0">
        <w:rPr>
          <w:b/>
          <w:sz w:val="24"/>
          <w:szCs w:val="24"/>
        </w:rPr>
        <w:t>ingatlan</w:t>
      </w:r>
      <w:r w:rsidR="0038033F" w:rsidRPr="005479E0">
        <w:rPr>
          <w:b/>
          <w:sz w:val="24"/>
          <w:szCs w:val="24"/>
        </w:rPr>
        <w:t>ok</w:t>
      </w:r>
      <w:r w:rsidR="009A406E" w:rsidRPr="005479E0">
        <w:rPr>
          <w:b/>
          <w:sz w:val="24"/>
          <w:szCs w:val="24"/>
        </w:rPr>
        <w:t xml:space="preserve"> tulajdoni lapon nyilvántartott adata nem áll összhangban az ingatl</w:t>
      </w:r>
      <w:r w:rsidR="00DC6025" w:rsidRPr="005479E0">
        <w:rPr>
          <w:b/>
          <w:sz w:val="24"/>
          <w:szCs w:val="24"/>
        </w:rPr>
        <w:t>a</w:t>
      </w:r>
      <w:r w:rsidR="009A406E" w:rsidRPr="005479E0">
        <w:rPr>
          <w:b/>
          <w:sz w:val="24"/>
          <w:szCs w:val="24"/>
        </w:rPr>
        <w:t>n-nyilvántartási térképi adatbázissal</w:t>
      </w:r>
      <w:r w:rsidR="00DC6025">
        <w:rPr>
          <w:sz w:val="24"/>
          <w:szCs w:val="24"/>
        </w:rPr>
        <w:t>.</w:t>
      </w:r>
      <w:r w:rsidR="00BB34F3">
        <w:rPr>
          <w:sz w:val="24"/>
          <w:szCs w:val="24"/>
        </w:rPr>
        <w:t xml:space="preserve"> </w:t>
      </w:r>
    </w:p>
    <w:p w:rsidR="005479E0" w:rsidRDefault="005479E0" w:rsidP="005501D9">
      <w:pPr>
        <w:jc w:val="both"/>
        <w:rPr>
          <w:sz w:val="24"/>
          <w:szCs w:val="24"/>
        </w:rPr>
      </w:pPr>
    </w:p>
    <w:p w:rsidR="00EF1CE4" w:rsidRPr="001D2913" w:rsidRDefault="00F62C71" w:rsidP="00BB0E96">
      <w:pPr>
        <w:jc w:val="both"/>
        <w:rPr>
          <w:sz w:val="24"/>
          <w:szCs w:val="24"/>
        </w:rPr>
      </w:pPr>
      <w:r w:rsidRPr="001D2913">
        <w:rPr>
          <w:sz w:val="24"/>
          <w:szCs w:val="24"/>
        </w:rPr>
        <w:t xml:space="preserve">A szemle során </w:t>
      </w:r>
      <w:r w:rsidR="0053234B">
        <w:rPr>
          <w:sz w:val="24"/>
          <w:szCs w:val="24"/>
        </w:rPr>
        <w:t xml:space="preserve">a Földhivatal </w:t>
      </w:r>
      <w:r w:rsidRPr="001D2913">
        <w:rPr>
          <w:sz w:val="24"/>
          <w:szCs w:val="24"/>
        </w:rPr>
        <w:t>megállapít</w:t>
      </w:r>
      <w:r w:rsidR="0053234B">
        <w:rPr>
          <w:sz w:val="24"/>
          <w:szCs w:val="24"/>
        </w:rPr>
        <w:t>otta</w:t>
      </w:r>
      <w:r w:rsidRPr="001D2913">
        <w:rPr>
          <w:sz w:val="24"/>
          <w:szCs w:val="24"/>
        </w:rPr>
        <w:t>, hogy az érintett, 198</w:t>
      </w:r>
      <w:r w:rsidR="000A1163" w:rsidRPr="001D2913">
        <w:rPr>
          <w:sz w:val="24"/>
          <w:szCs w:val="24"/>
        </w:rPr>
        <w:t>8</w:t>
      </w:r>
      <w:r w:rsidRPr="001D2913">
        <w:rPr>
          <w:sz w:val="24"/>
          <w:szCs w:val="24"/>
        </w:rPr>
        <w:t>-ben épült üzletsor</w:t>
      </w:r>
      <w:r w:rsidR="000008BE" w:rsidRPr="001D2913">
        <w:rPr>
          <w:sz w:val="24"/>
          <w:szCs w:val="24"/>
        </w:rPr>
        <w:t>ban található</w:t>
      </w:r>
      <w:r w:rsidRPr="001D2913">
        <w:rPr>
          <w:sz w:val="24"/>
          <w:szCs w:val="24"/>
        </w:rPr>
        <w:t xml:space="preserve"> </w:t>
      </w:r>
      <w:r w:rsidR="000A1163" w:rsidRPr="001D2913">
        <w:rPr>
          <w:b/>
          <w:sz w:val="24"/>
          <w:szCs w:val="24"/>
        </w:rPr>
        <w:t>2123/38</w:t>
      </w:r>
      <w:r w:rsidR="00E3531F" w:rsidRPr="001D2913">
        <w:rPr>
          <w:b/>
          <w:sz w:val="24"/>
          <w:szCs w:val="24"/>
        </w:rPr>
        <w:t xml:space="preserve"> helyrajzi szám</w:t>
      </w:r>
      <w:r w:rsidR="000A1163" w:rsidRPr="001D2913">
        <w:rPr>
          <w:b/>
          <w:sz w:val="24"/>
          <w:szCs w:val="24"/>
        </w:rPr>
        <w:t xml:space="preserve"> alatti</w:t>
      </w:r>
      <w:r w:rsidR="000008BE" w:rsidRPr="001D2913">
        <w:rPr>
          <w:b/>
          <w:sz w:val="24"/>
          <w:szCs w:val="24"/>
        </w:rPr>
        <w:t xml:space="preserve"> fodrászüzlet területe </w:t>
      </w:r>
      <w:r w:rsidR="00555AE7" w:rsidRPr="001D2913">
        <w:rPr>
          <w:sz w:val="24"/>
          <w:szCs w:val="24"/>
        </w:rPr>
        <w:t xml:space="preserve">az </w:t>
      </w:r>
      <w:r w:rsidR="00555AE7" w:rsidRPr="00891A79">
        <w:rPr>
          <w:b/>
          <w:sz w:val="24"/>
          <w:szCs w:val="24"/>
        </w:rPr>
        <w:t xml:space="preserve">önkormányzati </w:t>
      </w:r>
      <w:r w:rsidR="006D7CDC" w:rsidRPr="00891A79">
        <w:rPr>
          <w:b/>
          <w:sz w:val="24"/>
          <w:szCs w:val="24"/>
        </w:rPr>
        <w:t>2123/42 h</w:t>
      </w:r>
      <w:r w:rsidR="00403A8D">
        <w:rPr>
          <w:b/>
          <w:sz w:val="24"/>
          <w:szCs w:val="24"/>
        </w:rPr>
        <w:t>elyrajzi számú</w:t>
      </w:r>
      <w:r w:rsidR="006D7CDC" w:rsidRPr="00891A79">
        <w:rPr>
          <w:b/>
          <w:sz w:val="24"/>
          <w:szCs w:val="24"/>
        </w:rPr>
        <w:t xml:space="preserve"> </w:t>
      </w:r>
      <w:r w:rsidR="00C56F54">
        <w:rPr>
          <w:b/>
          <w:sz w:val="24"/>
          <w:szCs w:val="24"/>
        </w:rPr>
        <w:t xml:space="preserve">ingatlanba </w:t>
      </w:r>
      <w:r w:rsidR="000008BE" w:rsidRPr="001D2913">
        <w:rPr>
          <w:b/>
          <w:sz w:val="24"/>
          <w:szCs w:val="24"/>
        </w:rPr>
        <w:t>5 m</w:t>
      </w:r>
      <w:r w:rsidR="000008BE" w:rsidRPr="001D2913">
        <w:rPr>
          <w:b/>
          <w:sz w:val="24"/>
          <w:szCs w:val="24"/>
          <w:vertAlign w:val="superscript"/>
        </w:rPr>
        <w:t>2</w:t>
      </w:r>
      <w:r w:rsidR="000008BE" w:rsidRPr="001D2913">
        <w:rPr>
          <w:b/>
          <w:sz w:val="24"/>
          <w:szCs w:val="24"/>
        </w:rPr>
        <w:t xml:space="preserve">-rel </w:t>
      </w:r>
      <w:r w:rsidR="00971B3A">
        <w:rPr>
          <w:b/>
          <w:sz w:val="24"/>
          <w:szCs w:val="24"/>
        </w:rPr>
        <w:t>benyúlik</w:t>
      </w:r>
      <w:r w:rsidR="00BB0E96">
        <w:rPr>
          <w:b/>
          <w:sz w:val="24"/>
          <w:szCs w:val="24"/>
        </w:rPr>
        <w:t>.</w:t>
      </w:r>
      <w:r w:rsidR="006D7CDC" w:rsidRPr="001D2913">
        <w:rPr>
          <w:sz w:val="24"/>
          <w:szCs w:val="24"/>
        </w:rPr>
        <w:t xml:space="preserve"> </w:t>
      </w:r>
    </w:p>
    <w:p w:rsidR="00EF1CE4" w:rsidRDefault="00EF1CE4" w:rsidP="00F600A7">
      <w:pPr>
        <w:jc w:val="both"/>
        <w:rPr>
          <w:b/>
          <w:sz w:val="24"/>
          <w:szCs w:val="24"/>
        </w:rPr>
      </w:pPr>
    </w:p>
    <w:p w:rsidR="00BB0E96" w:rsidRPr="001D2913" w:rsidRDefault="00B31F58" w:rsidP="00BB0E9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Tájékoztatom a Képviselő-testületet arról, hogy a</w:t>
      </w:r>
      <w:r w:rsidR="00BB0E96">
        <w:rPr>
          <w:sz w:val="24"/>
          <w:szCs w:val="24"/>
        </w:rPr>
        <w:t xml:space="preserve"> Földhivatal által</w:t>
      </w:r>
      <w:r>
        <w:rPr>
          <w:sz w:val="24"/>
          <w:szCs w:val="24"/>
        </w:rPr>
        <w:t xml:space="preserve"> - </w:t>
      </w:r>
      <w:r w:rsidR="00BB0E96">
        <w:rPr>
          <w:sz w:val="24"/>
          <w:szCs w:val="24"/>
        </w:rPr>
        <w:t xml:space="preserve">az ingatlan-nyilvántartásban tárolt adatok összhangjának megteremtése érdekében </w:t>
      </w:r>
      <w:r>
        <w:rPr>
          <w:sz w:val="24"/>
          <w:szCs w:val="24"/>
        </w:rPr>
        <w:t xml:space="preserve">- </w:t>
      </w:r>
      <w:r w:rsidR="00BB0E96">
        <w:rPr>
          <w:sz w:val="24"/>
          <w:szCs w:val="24"/>
        </w:rPr>
        <w:t>hivatalból felmérési, térképezési, területszámítási hiba kijavítására irányuló közigazgatási eljárás indult</w:t>
      </w:r>
      <w:r>
        <w:rPr>
          <w:sz w:val="24"/>
          <w:szCs w:val="24"/>
        </w:rPr>
        <w:t>, figyelembe véve az ingatlan-nyilvántartási célú földmérési és térképészeti tevékenység részletes szabályairól szóló 8/2018. (VI.29.) AM rendelet előírásait.</w:t>
      </w:r>
    </w:p>
    <w:p w:rsidR="00BB0E96" w:rsidRDefault="00BB0E96" w:rsidP="00F600A7">
      <w:pPr>
        <w:jc w:val="both"/>
        <w:rPr>
          <w:b/>
          <w:sz w:val="24"/>
          <w:szCs w:val="24"/>
        </w:rPr>
      </w:pPr>
    </w:p>
    <w:p w:rsidR="0038033F" w:rsidRPr="0038033F" w:rsidRDefault="00CD34D2" w:rsidP="00F600A7">
      <w:pPr>
        <w:jc w:val="both"/>
        <w:rPr>
          <w:sz w:val="24"/>
          <w:szCs w:val="24"/>
        </w:rPr>
      </w:pPr>
      <w:r w:rsidRPr="0038033F">
        <w:rPr>
          <w:sz w:val="24"/>
          <w:szCs w:val="24"/>
        </w:rPr>
        <w:t xml:space="preserve">A </w:t>
      </w:r>
      <w:r w:rsidRPr="003A07C0">
        <w:rPr>
          <w:b/>
          <w:sz w:val="24"/>
          <w:szCs w:val="24"/>
        </w:rPr>
        <w:t xml:space="preserve">Földhivatal </w:t>
      </w:r>
      <w:r w:rsidR="00082240" w:rsidRPr="00082240">
        <w:rPr>
          <w:sz w:val="24"/>
          <w:szCs w:val="24"/>
        </w:rPr>
        <w:t>a</w:t>
      </w:r>
      <w:r w:rsidR="00082240">
        <w:rPr>
          <w:b/>
          <w:sz w:val="24"/>
          <w:szCs w:val="24"/>
        </w:rPr>
        <w:t xml:space="preserve"> </w:t>
      </w:r>
      <w:r w:rsidRPr="0038033F">
        <w:rPr>
          <w:sz w:val="24"/>
          <w:szCs w:val="24"/>
        </w:rPr>
        <w:t xml:space="preserve">tárgyban megküldött 600077/6/2024. sz. </w:t>
      </w:r>
      <w:r w:rsidRPr="003A07C0">
        <w:rPr>
          <w:b/>
          <w:sz w:val="24"/>
          <w:szCs w:val="24"/>
        </w:rPr>
        <w:t>végzésében</w:t>
      </w:r>
      <w:r w:rsidR="00086CC0" w:rsidRPr="003A07C0">
        <w:rPr>
          <w:b/>
          <w:sz w:val="24"/>
          <w:szCs w:val="24"/>
        </w:rPr>
        <w:t xml:space="preserve"> megállapított</w:t>
      </w:r>
      <w:r w:rsidR="00736125" w:rsidRPr="003A07C0">
        <w:rPr>
          <w:b/>
          <w:sz w:val="24"/>
          <w:szCs w:val="24"/>
        </w:rPr>
        <w:t>a</w:t>
      </w:r>
      <w:r w:rsidR="00086CC0" w:rsidRPr="0038033F">
        <w:rPr>
          <w:sz w:val="24"/>
          <w:szCs w:val="24"/>
        </w:rPr>
        <w:t>, hogy a tulajdonos</w:t>
      </w:r>
      <w:r w:rsidR="0065464B" w:rsidRPr="0038033F">
        <w:rPr>
          <w:sz w:val="24"/>
          <w:szCs w:val="24"/>
        </w:rPr>
        <w:t>o</w:t>
      </w:r>
      <w:r w:rsidR="00086CC0" w:rsidRPr="0038033F">
        <w:rPr>
          <w:sz w:val="24"/>
          <w:szCs w:val="24"/>
        </w:rPr>
        <w:t xml:space="preserve">k általi más birtokbavétel </w:t>
      </w:r>
      <w:r w:rsidR="0019385C">
        <w:rPr>
          <w:sz w:val="24"/>
          <w:szCs w:val="24"/>
        </w:rPr>
        <w:t>„</w:t>
      </w:r>
      <w:r w:rsidR="00086CC0" w:rsidRPr="0038033F">
        <w:rPr>
          <w:sz w:val="24"/>
          <w:szCs w:val="24"/>
        </w:rPr>
        <w:t>térképezés</w:t>
      </w:r>
      <w:r w:rsidR="0065464B" w:rsidRPr="0038033F">
        <w:rPr>
          <w:sz w:val="24"/>
          <w:szCs w:val="24"/>
        </w:rPr>
        <w:t>i hiba kijavítása</w:t>
      </w:r>
      <w:r w:rsidR="0019385C">
        <w:rPr>
          <w:sz w:val="24"/>
          <w:szCs w:val="24"/>
        </w:rPr>
        <w:t>”</w:t>
      </w:r>
      <w:r w:rsidR="0065464B" w:rsidRPr="0038033F">
        <w:rPr>
          <w:sz w:val="24"/>
          <w:szCs w:val="24"/>
        </w:rPr>
        <w:t xml:space="preserve"> jogcímén nem javítható, </w:t>
      </w:r>
      <w:r w:rsidR="0065464B" w:rsidRPr="00D4171C">
        <w:rPr>
          <w:b/>
          <w:sz w:val="24"/>
          <w:szCs w:val="24"/>
        </w:rPr>
        <w:t xml:space="preserve">csak </w:t>
      </w:r>
      <w:r w:rsidR="004A36D7">
        <w:rPr>
          <w:sz w:val="24"/>
          <w:szCs w:val="24"/>
        </w:rPr>
        <w:t>„</w:t>
      </w:r>
      <w:r w:rsidR="0065464B" w:rsidRPr="008F6509">
        <w:rPr>
          <w:b/>
          <w:sz w:val="24"/>
          <w:szCs w:val="24"/>
        </w:rPr>
        <w:t>egyezséget jóváhagyó döntés</w:t>
      </w:r>
      <w:r w:rsidR="004A36D7">
        <w:rPr>
          <w:b/>
          <w:sz w:val="24"/>
          <w:szCs w:val="24"/>
        </w:rPr>
        <w:t>”</w:t>
      </w:r>
      <w:r w:rsidR="0065464B" w:rsidRPr="008F6509">
        <w:rPr>
          <w:b/>
          <w:sz w:val="24"/>
          <w:szCs w:val="24"/>
        </w:rPr>
        <w:t xml:space="preserve"> alapján van lehetőség a természetbeni állapotnak megfelelő javításhoz</w:t>
      </w:r>
      <w:r w:rsidR="0065464B" w:rsidRPr="0038033F">
        <w:rPr>
          <w:sz w:val="24"/>
          <w:szCs w:val="24"/>
        </w:rPr>
        <w:t xml:space="preserve">. Ennek érdekében </w:t>
      </w:r>
      <w:r w:rsidR="00D4171C">
        <w:rPr>
          <w:sz w:val="24"/>
          <w:szCs w:val="24"/>
        </w:rPr>
        <w:t>a Földhivatal</w:t>
      </w:r>
      <w:r w:rsidR="0038033F" w:rsidRPr="0038033F">
        <w:rPr>
          <w:sz w:val="24"/>
          <w:szCs w:val="24"/>
        </w:rPr>
        <w:t xml:space="preserve"> </w:t>
      </w:r>
      <w:r w:rsidR="0065464B" w:rsidRPr="0038033F">
        <w:rPr>
          <w:sz w:val="24"/>
          <w:szCs w:val="24"/>
        </w:rPr>
        <w:t>az érintett tulajdonosok</w:t>
      </w:r>
      <w:r w:rsidR="003B3A1B">
        <w:rPr>
          <w:sz w:val="24"/>
          <w:szCs w:val="24"/>
        </w:rPr>
        <w:t xml:space="preserve"> jóváhagyó nyilatkozatát kérte, melyben arról kellene nyilatkozni</w:t>
      </w:r>
      <w:r w:rsidR="00D11BA1">
        <w:rPr>
          <w:sz w:val="24"/>
          <w:szCs w:val="24"/>
        </w:rPr>
        <w:t xml:space="preserve"> a tulajdonosoknak</w:t>
      </w:r>
      <w:r w:rsidR="003B3A1B">
        <w:rPr>
          <w:sz w:val="24"/>
          <w:szCs w:val="24"/>
        </w:rPr>
        <w:t>, hogy a tulajdon</w:t>
      </w:r>
      <w:r w:rsidR="00D11BA1">
        <w:rPr>
          <w:sz w:val="24"/>
          <w:szCs w:val="24"/>
        </w:rPr>
        <w:t>uk</w:t>
      </w:r>
      <w:r w:rsidR="003B3A1B">
        <w:rPr>
          <w:sz w:val="24"/>
          <w:szCs w:val="24"/>
        </w:rPr>
        <w:t>ban álló földrészlet</w:t>
      </w:r>
      <w:r w:rsidR="00D11BA1">
        <w:rPr>
          <w:sz w:val="24"/>
          <w:szCs w:val="24"/>
        </w:rPr>
        <w:t>ek</w:t>
      </w:r>
      <w:r w:rsidR="003B3A1B">
        <w:rPr>
          <w:sz w:val="24"/>
          <w:szCs w:val="24"/>
        </w:rPr>
        <w:t xml:space="preserve"> állami ingatlan-nyilvántartási adatbáz</w:t>
      </w:r>
      <w:r w:rsidR="00D11BA1">
        <w:rPr>
          <w:sz w:val="24"/>
          <w:szCs w:val="24"/>
        </w:rPr>
        <w:t>i</w:t>
      </w:r>
      <w:r w:rsidR="003B3A1B">
        <w:rPr>
          <w:sz w:val="24"/>
          <w:szCs w:val="24"/>
        </w:rPr>
        <w:t>sban történő kiigazítás</w:t>
      </w:r>
      <w:r w:rsidR="00B3382B">
        <w:rPr>
          <w:sz w:val="24"/>
          <w:szCs w:val="24"/>
        </w:rPr>
        <w:t>át</w:t>
      </w:r>
      <w:r w:rsidR="003B3A1B">
        <w:rPr>
          <w:sz w:val="24"/>
          <w:szCs w:val="24"/>
        </w:rPr>
        <w:t xml:space="preserve"> a jelenlegi természetbeni használattal</w:t>
      </w:r>
      <w:r w:rsidR="00B3382B">
        <w:rPr>
          <w:sz w:val="24"/>
          <w:szCs w:val="24"/>
        </w:rPr>
        <w:t xml:space="preserve"> m</w:t>
      </w:r>
      <w:r w:rsidR="003B3A1B">
        <w:rPr>
          <w:sz w:val="24"/>
          <w:szCs w:val="24"/>
        </w:rPr>
        <w:t>egegyezően</w:t>
      </w:r>
      <w:r w:rsidR="00B3382B">
        <w:rPr>
          <w:sz w:val="24"/>
          <w:szCs w:val="24"/>
        </w:rPr>
        <w:t xml:space="preserve"> elfogadják az egyezségi döntés érdekében.</w:t>
      </w:r>
    </w:p>
    <w:p w:rsidR="0038033F" w:rsidRDefault="0038033F" w:rsidP="00F600A7">
      <w:pPr>
        <w:jc w:val="both"/>
        <w:rPr>
          <w:b/>
          <w:sz w:val="24"/>
          <w:szCs w:val="24"/>
        </w:rPr>
      </w:pPr>
    </w:p>
    <w:p w:rsidR="004A1215" w:rsidRDefault="00B51049" w:rsidP="004A1215">
      <w:pPr>
        <w:jc w:val="both"/>
        <w:rPr>
          <w:sz w:val="24"/>
          <w:szCs w:val="24"/>
        </w:rPr>
      </w:pPr>
      <w:r>
        <w:rPr>
          <w:sz w:val="24"/>
          <w:szCs w:val="24"/>
        </w:rPr>
        <w:t>Tájékoztatom a Testületet arról, hogy a</w:t>
      </w:r>
      <w:r w:rsidR="004A1215" w:rsidRPr="0001486A">
        <w:rPr>
          <w:sz w:val="24"/>
          <w:szCs w:val="24"/>
        </w:rPr>
        <w:t xml:space="preserve">mennyiben az Önkormányzat hozzájárulna a telekhatár természetbeni állapot szerinti javításához, azaz egyezséget jóváhagyó döntést hozna, úgy </w:t>
      </w:r>
      <w:r w:rsidR="001E4E61" w:rsidRPr="0001486A">
        <w:rPr>
          <w:sz w:val="24"/>
          <w:szCs w:val="24"/>
        </w:rPr>
        <w:t xml:space="preserve">a ráépítéssel érintett </w:t>
      </w:r>
      <w:r w:rsidR="001E4E61">
        <w:rPr>
          <w:sz w:val="24"/>
          <w:szCs w:val="24"/>
        </w:rPr>
        <w:t xml:space="preserve">önkormányzati </w:t>
      </w:r>
      <w:r w:rsidR="001E4E61" w:rsidRPr="0001486A">
        <w:rPr>
          <w:sz w:val="24"/>
          <w:szCs w:val="24"/>
        </w:rPr>
        <w:t xml:space="preserve">terület </w:t>
      </w:r>
      <w:r w:rsidR="004A1215" w:rsidRPr="0001486A">
        <w:rPr>
          <w:sz w:val="24"/>
          <w:szCs w:val="24"/>
        </w:rPr>
        <w:t>ingyenesen kerülne</w:t>
      </w:r>
      <w:r w:rsidR="001E4E61" w:rsidRPr="001E4E61">
        <w:rPr>
          <w:sz w:val="24"/>
          <w:szCs w:val="24"/>
        </w:rPr>
        <w:t xml:space="preserve"> </w:t>
      </w:r>
      <w:r w:rsidR="001E4E61" w:rsidRPr="0001486A">
        <w:rPr>
          <w:sz w:val="24"/>
          <w:szCs w:val="24"/>
        </w:rPr>
        <w:t>Lázár Miklósné tulajdonába</w:t>
      </w:r>
      <w:r w:rsidR="004A1215" w:rsidRPr="0001486A">
        <w:rPr>
          <w:sz w:val="24"/>
          <w:szCs w:val="24"/>
        </w:rPr>
        <w:t xml:space="preserve">. </w:t>
      </w:r>
    </w:p>
    <w:p w:rsidR="00B51049" w:rsidRDefault="00B51049" w:rsidP="004A1215">
      <w:pPr>
        <w:jc w:val="both"/>
        <w:rPr>
          <w:sz w:val="24"/>
          <w:szCs w:val="24"/>
        </w:rPr>
      </w:pPr>
    </w:p>
    <w:p w:rsidR="004A1215" w:rsidRPr="004A1215" w:rsidRDefault="004A1215" w:rsidP="004A1215">
      <w:pPr>
        <w:jc w:val="both"/>
        <w:rPr>
          <w:sz w:val="24"/>
          <w:szCs w:val="24"/>
        </w:rPr>
      </w:pPr>
      <w:r w:rsidRPr="004A1215">
        <w:rPr>
          <w:sz w:val="24"/>
          <w:szCs w:val="24"/>
        </w:rPr>
        <w:t xml:space="preserve">Ez azért nem lehetséges, mert </w:t>
      </w:r>
      <w:r w:rsidR="00B51049">
        <w:rPr>
          <w:sz w:val="24"/>
          <w:szCs w:val="24"/>
        </w:rPr>
        <w:t xml:space="preserve">a </w:t>
      </w:r>
      <w:r w:rsidRPr="004A1215">
        <w:rPr>
          <w:sz w:val="24"/>
          <w:szCs w:val="24"/>
        </w:rPr>
        <w:t xml:space="preserve">nemzeti vagyonról szóló 2011. évi CXCVI. törvény (továbbiakban: </w:t>
      </w:r>
      <w:proofErr w:type="spellStart"/>
      <w:r w:rsidRPr="004A1215">
        <w:rPr>
          <w:sz w:val="24"/>
          <w:szCs w:val="24"/>
          <w:u w:val="single"/>
        </w:rPr>
        <w:t>Nvtv</w:t>
      </w:r>
      <w:proofErr w:type="spellEnd"/>
      <w:r w:rsidRPr="004A1215">
        <w:rPr>
          <w:sz w:val="24"/>
          <w:szCs w:val="24"/>
          <w:u w:val="single"/>
        </w:rPr>
        <w:t>.) 11.§ (13) bekezdése</w:t>
      </w:r>
      <w:r w:rsidRPr="004A1215">
        <w:rPr>
          <w:sz w:val="24"/>
          <w:szCs w:val="24"/>
        </w:rPr>
        <w:t xml:space="preserve"> értelmében nemzeti vagyon </w:t>
      </w:r>
      <w:r w:rsidRPr="001E4E61">
        <w:rPr>
          <w:b/>
          <w:sz w:val="24"/>
          <w:szCs w:val="24"/>
        </w:rPr>
        <w:t>ingyenesen kizárólag közfeladat ellátása</w:t>
      </w:r>
      <w:r w:rsidRPr="004A1215">
        <w:rPr>
          <w:sz w:val="24"/>
          <w:szCs w:val="24"/>
        </w:rPr>
        <w:t xml:space="preserve">, a lakosság közszolgáltatásokkal való ellátása, valamint e feladatok ellátásához szükséges infrastruktúra biztosítása céljából az ahhoz szükséges mértékben </w:t>
      </w:r>
      <w:r w:rsidRPr="00253CAA">
        <w:rPr>
          <w:b/>
          <w:sz w:val="24"/>
          <w:szCs w:val="24"/>
        </w:rPr>
        <w:t>hasznosítható.</w:t>
      </w:r>
    </w:p>
    <w:p w:rsidR="004A1215" w:rsidRDefault="004A1215" w:rsidP="00F600A7">
      <w:pPr>
        <w:jc w:val="both"/>
        <w:rPr>
          <w:b/>
          <w:sz w:val="24"/>
          <w:szCs w:val="24"/>
        </w:rPr>
      </w:pPr>
    </w:p>
    <w:p w:rsidR="00D47FA7" w:rsidRPr="001D2913" w:rsidRDefault="00B51049" w:rsidP="00C56214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F1CE4" w:rsidRPr="001D2913">
        <w:rPr>
          <w:sz w:val="24"/>
          <w:szCs w:val="24"/>
        </w:rPr>
        <w:t xml:space="preserve"> tisza</w:t>
      </w:r>
      <w:r w:rsidR="00815B13" w:rsidRPr="001D2913">
        <w:rPr>
          <w:sz w:val="24"/>
          <w:szCs w:val="24"/>
        </w:rPr>
        <w:t xml:space="preserve">vasvári </w:t>
      </w:r>
      <w:r w:rsidR="00815B13" w:rsidRPr="001D2913">
        <w:rPr>
          <w:b/>
          <w:sz w:val="24"/>
          <w:szCs w:val="24"/>
        </w:rPr>
        <w:t xml:space="preserve">2123/38 </w:t>
      </w:r>
      <w:proofErr w:type="spellStart"/>
      <w:r w:rsidR="00815B13" w:rsidRPr="001D2913">
        <w:rPr>
          <w:b/>
          <w:sz w:val="24"/>
          <w:szCs w:val="24"/>
        </w:rPr>
        <w:t>h</w:t>
      </w:r>
      <w:r w:rsidR="00A07CA4">
        <w:rPr>
          <w:b/>
          <w:sz w:val="24"/>
          <w:szCs w:val="24"/>
        </w:rPr>
        <w:t>rsz</w:t>
      </w:r>
      <w:proofErr w:type="spellEnd"/>
      <w:r w:rsidR="00A07CA4">
        <w:rPr>
          <w:b/>
          <w:sz w:val="24"/>
          <w:szCs w:val="24"/>
        </w:rPr>
        <w:t xml:space="preserve"> </w:t>
      </w:r>
      <w:r w:rsidR="00815B13" w:rsidRPr="001D2913">
        <w:rPr>
          <w:sz w:val="24"/>
          <w:szCs w:val="24"/>
        </w:rPr>
        <w:t xml:space="preserve">alatti </w:t>
      </w:r>
      <w:r w:rsidR="00891A79">
        <w:rPr>
          <w:sz w:val="24"/>
          <w:szCs w:val="24"/>
        </w:rPr>
        <w:t xml:space="preserve">fodrászüzlet </w:t>
      </w:r>
      <w:r w:rsidR="006F5B5C">
        <w:rPr>
          <w:sz w:val="24"/>
          <w:szCs w:val="24"/>
        </w:rPr>
        <w:t>az ingatlan-nyilvántartásban</w:t>
      </w:r>
      <w:r w:rsidR="00C56214">
        <w:rPr>
          <w:sz w:val="24"/>
          <w:szCs w:val="24"/>
        </w:rPr>
        <w:t xml:space="preserve"> </w:t>
      </w:r>
      <w:r w:rsidR="00812E7B">
        <w:rPr>
          <w:sz w:val="24"/>
          <w:szCs w:val="24"/>
        </w:rPr>
        <w:t>még</w:t>
      </w:r>
      <w:r w:rsidR="006F5B5C">
        <w:rPr>
          <w:sz w:val="24"/>
          <w:szCs w:val="24"/>
        </w:rPr>
        <w:t xml:space="preserve"> „beépítetlen területként” szerepel</w:t>
      </w:r>
      <w:r w:rsidR="00C56214">
        <w:rPr>
          <w:sz w:val="24"/>
          <w:szCs w:val="24"/>
        </w:rPr>
        <w:t xml:space="preserve">, mivel </w:t>
      </w:r>
      <w:r w:rsidR="006F5B5C">
        <w:rPr>
          <w:sz w:val="24"/>
          <w:szCs w:val="24"/>
        </w:rPr>
        <w:t xml:space="preserve">az ingatlan </w:t>
      </w:r>
      <w:r w:rsidR="004C71EA" w:rsidRPr="001D2913">
        <w:rPr>
          <w:sz w:val="24"/>
          <w:szCs w:val="24"/>
        </w:rPr>
        <w:t xml:space="preserve">tulajdonosa, </w:t>
      </w:r>
      <w:r w:rsidR="004C71EA" w:rsidRPr="00B51049">
        <w:rPr>
          <w:b/>
          <w:sz w:val="24"/>
          <w:szCs w:val="24"/>
        </w:rPr>
        <w:t>Lázár Miklósné</w:t>
      </w:r>
      <w:r w:rsidR="004C71EA" w:rsidRPr="001D2913">
        <w:rPr>
          <w:sz w:val="24"/>
          <w:szCs w:val="24"/>
        </w:rPr>
        <w:t xml:space="preserve"> </w:t>
      </w:r>
      <w:r w:rsidR="00C56214">
        <w:rPr>
          <w:sz w:val="24"/>
          <w:szCs w:val="24"/>
        </w:rPr>
        <w:t>az üzlet megépítése után a használatba vételi engedélyt nem nyújtotta be a Földhivatalba. Az épület feltüntetési eljárás megindításakor derült ki a fent leírt</w:t>
      </w:r>
      <w:r w:rsidR="001A50CF">
        <w:rPr>
          <w:sz w:val="24"/>
          <w:szCs w:val="24"/>
        </w:rPr>
        <w:t xml:space="preserve"> eltérés</w:t>
      </w:r>
      <w:r w:rsidR="00C56214">
        <w:rPr>
          <w:sz w:val="24"/>
          <w:szCs w:val="24"/>
        </w:rPr>
        <w:t xml:space="preserve">. </w:t>
      </w:r>
      <w:r w:rsidR="00812E7B">
        <w:rPr>
          <w:sz w:val="24"/>
          <w:szCs w:val="24"/>
        </w:rPr>
        <w:t xml:space="preserve">A </w:t>
      </w:r>
      <w:r w:rsidR="00812E7B" w:rsidRPr="00A07CA4">
        <w:rPr>
          <w:b/>
          <w:sz w:val="24"/>
          <w:szCs w:val="24"/>
        </w:rPr>
        <w:t>tulajdonos kérelmezte a probléma rendezését</w:t>
      </w:r>
      <w:r w:rsidR="00812E7B">
        <w:rPr>
          <w:sz w:val="24"/>
          <w:szCs w:val="24"/>
        </w:rPr>
        <w:t>, tekintettel arra, hogy az üzletet értékesíteni szeretné.</w:t>
      </w:r>
      <w:r w:rsidR="00697F15" w:rsidRPr="001D2913">
        <w:rPr>
          <w:sz w:val="24"/>
          <w:szCs w:val="24"/>
        </w:rPr>
        <w:t xml:space="preserve"> </w:t>
      </w:r>
    </w:p>
    <w:p w:rsidR="003A7F3D" w:rsidRPr="001D2913" w:rsidRDefault="003A7F3D" w:rsidP="00F600A7">
      <w:pPr>
        <w:jc w:val="both"/>
        <w:rPr>
          <w:sz w:val="24"/>
          <w:szCs w:val="24"/>
        </w:rPr>
      </w:pPr>
    </w:p>
    <w:p w:rsidR="00082240" w:rsidRDefault="00082240" w:rsidP="00395E63">
      <w:pPr>
        <w:jc w:val="both"/>
        <w:rPr>
          <w:sz w:val="24"/>
          <w:szCs w:val="24"/>
        </w:rPr>
      </w:pPr>
    </w:p>
    <w:p w:rsidR="00267631" w:rsidRPr="00293B1F" w:rsidRDefault="004A36D7" w:rsidP="00395E63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Jelen esetben</w:t>
      </w:r>
      <w:r w:rsidR="001E4E61">
        <w:rPr>
          <w:sz w:val="24"/>
          <w:szCs w:val="24"/>
        </w:rPr>
        <w:t xml:space="preserve"> feltételezhető, hogy </w:t>
      </w:r>
      <w:r w:rsidRPr="000A4E1C">
        <w:rPr>
          <w:b/>
          <w:sz w:val="24"/>
          <w:szCs w:val="24"/>
        </w:rPr>
        <w:t>„jóhiszemű túlépítés</w:t>
      </w:r>
      <w:r>
        <w:rPr>
          <w:sz w:val="24"/>
          <w:szCs w:val="24"/>
        </w:rPr>
        <w:t>” történt</w:t>
      </w:r>
      <w:r w:rsidR="00D2242E">
        <w:rPr>
          <w:sz w:val="24"/>
          <w:szCs w:val="24"/>
        </w:rPr>
        <w:t>, ezért a Polgári Törvénykönyvről szóló 2013. évi V. törvény</w:t>
      </w:r>
      <w:r w:rsidR="00A07CA4">
        <w:rPr>
          <w:sz w:val="24"/>
          <w:szCs w:val="24"/>
        </w:rPr>
        <w:t xml:space="preserve"> 5:28 § (1) bekezdés</w:t>
      </w:r>
      <w:r w:rsidR="00267631">
        <w:rPr>
          <w:sz w:val="24"/>
          <w:szCs w:val="24"/>
        </w:rPr>
        <w:t xml:space="preserve"> b)</w:t>
      </w:r>
      <w:r w:rsidR="00B40A10">
        <w:rPr>
          <w:sz w:val="24"/>
          <w:szCs w:val="24"/>
        </w:rPr>
        <w:t xml:space="preserve"> </w:t>
      </w:r>
      <w:r w:rsidR="00297D26">
        <w:rPr>
          <w:sz w:val="24"/>
          <w:szCs w:val="24"/>
        </w:rPr>
        <w:t xml:space="preserve">pontja </w:t>
      </w:r>
      <w:r w:rsidR="00B40A10">
        <w:rPr>
          <w:sz w:val="24"/>
          <w:szCs w:val="24"/>
        </w:rPr>
        <w:t>szerint</w:t>
      </w:r>
      <w:r w:rsidR="000A4E1C">
        <w:rPr>
          <w:sz w:val="24"/>
          <w:szCs w:val="24"/>
        </w:rPr>
        <w:t xml:space="preserve"> </w:t>
      </w:r>
      <w:r w:rsidR="000A4E1C" w:rsidRPr="00293B1F">
        <w:rPr>
          <w:b/>
          <w:i/>
          <w:sz w:val="24"/>
          <w:szCs w:val="24"/>
        </w:rPr>
        <w:t>„</w:t>
      </w:r>
      <w:r w:rsidR="00A07CA4" w:rsidRPr="00293B1F">
        <w:rPr>
          <w:b/>
          <w:i/>
          <w:sz w:val="24"/>
          <w:szCs w:val="24"/>
        </w:rPr>
        <w:t>Ha a tulajdonos jóhiszeműen földjének határain túl építkezett, a szo</w:t>
      </w:r>
      <w:r w:rsidR="00267631" w:rsidRPr="00293B1F">
        <w:rPr>
          <w:b/>
          <w:i/>
          <w:sz w:val="24"/>
          <w:szCs w:val="24"/>
        </w:rPr>
        <w:t>m</w:t>
      </w:r>
      <w:r w:rsidR="00A07CA4" w:rsidRPr="00293B1F">
        <w:rPr>
          <w:b/>
          <w:i/>
          <w:sz w:val="24"/>
          <w:szCs w:val="24"/>
        </w:rPr>
        <w:t>sz</w:t>
      </w:r>
      <w:r w:rsidR="00267631" w:rsidRPr="00293B1F">
        <w:rPr>
          <w:b/>
          <w:i/>
          <w:sz w:val="24"/>
          <w:szCs w:val="24"/>
        </w:rPr>
        <w:t>é</w:t>
      </w:r>
      <w:r w:rsidR="00A07CA4" w:rsidRPr="00293B1F">
        <w:rPr>
          <w:b/>
          <w:i/>
          <w:sz w:val="24"/>
          <w:szCs w:val="24"/>
        </w:rPr>
        <w:t>d követelheti, hogy a túlépítő</w:t>
      </w:r>
      <w:r w:rsidR="00267631" w:rsidRPr="00293B1F">
        <w:rPr>
          <w:b/>
          <w:i/>
          <w:sz w:val="24"/>
          <w:szCs w:val="24"/>
        </w:rPr>
        <w:t xml:space="preserve"> a beépített részt vásárolja meg, ha a föld megosztható.”</w:t>
      </w:r>
    </w:p>
    <w:p w:rsidR="00F501EF" w:rsidRPr="00293B1F" w:rsidRDefault="00F501EF" w:rsidP="00395E63">
      <w:pPr>
        <w:jc w:val="both"/>
        <w:rPr>
          <w:i/>
          <w:sz w:val="24"/>
          <w:szCs w:val="24"/>
        </w:rPr>
      </w:pPr>
    </w:p>
    <w:p w:rsidR="00E4386B" w:rsidRDefault="00E4386B" w:rsidP="00E4386B">
      <w:pPr>
        <w:jc w:val="both"/>
        <w:rPr>
          <w:sz w:val="24"/>
          <w:szCs w:val="24"/>
        </w:rPr>
      </w:pPr>
      <w:r w:rsidRPr="001D2913">
        <w:rPr>
          <w:sz w:val="24"/>
          <w:szCs w:val="24"/>
        </w:rPr>
        <w:t xml:space="preserve">Tájékoztatom a Képviselő-testületet arról, hogy a tiszavasvári 2123/42 </w:t>
      </w:r>
      <w:proofErr w:type="spellStart"/>
      <w:r w:rsidRPr="001D2913">
        <w:rPr>
          <w:sz w:val="24"/>
          <w:szCs w:val="24"/>
        </w:rPr>
        <w:t>hrsz-ú</w:t>
      </w:r>
      <w:proofErr w:type="spellEnd"/>
      <w:r w:rsidRPr="001D2913">
        <w:rPr>
          <w:sz w:val="24"/>
          <w:szCs w:val="24"/>
        </w:rPr>
        <w:t xml:space="preserve"> ingatlan a valóságban a Krúdy lakótelephez csatlakozó közterület, az ingatlan-nyilvántartásban „beépítetlen terület” megnevezéssel szerepel, az önkormányzat vagyonrendelete alapján pedig a forgalom</w:t>
      </w:r>
      <w:r w:rsidR="00DF69F5">
        <w:rPr>
          <w:sz w:val="24"/>
          <w:szCs w:val="24"/>
        </w:rPr>
        <w:t>képes vagyoni körbe van sorolva, ezért az érintett ingatlanrész értékesíthető.</w:t>
      </w:r>
    </w:p>
    <w:p w:rsidR="00F72120" w:rsidRPr="001D2913" w:rsidRDefault="00F72120" w:rsidP="00A711D6">
      <w:pPr>
        <w:jc w:val="both"/>
        <w:rPr>
          <w:i/>
          <w:sz w:val="24"/>
          <w:szCs w:val="24"/>
        </w:rPr>
      </w:pPr>
    </w:p>
    <w:p w:rsidR="00845508" w:rsidRPr="001D2913" w:rsidRDefault="00F710EC" w:rsidP="005616D1">
      <w:pPr>
        <w:jc w:val="both"/>
        <w:rPr>
          <w:sz w:val="24"/>
          <w:szCs w:val="24"/>
        </w:rPr>
      </w:pPr>
      <w:r w:rsidRPr="001D2913">
        <w:rPr>
          <w:sz w:val="24"/>
          <w:szCs w:val="24"/>
        </w:rPr>
        <w:t>A</w:t>
      </w:r>
      <w:r w:rsidR="00845508" w:rsidRPr="001D2913">
        <w:rPr>
          <w:sz w:val="24"/>
          <w:szCs w:val="24"/>
        </w:rPr>
        <w:t xml:space="preserve">z </w:t>
      </w:r>
      <w:r w:rsidR="00845508" w:rsidRPr="001D2913">
        <w:rPr>
          <w:b/>
          <w:sz w:val="24"/>
          <w:szCs w:val="24"/>
        </w:rPr>
        <w:t>ingatlan</w:t>
      </w:r>
      <w:r w:rsidR="005C7BBC" w:rsidRPr="001D2913">
        <w:rPr>
          <w:b/>
          <w:sz w:val="24"/>
          <w:szCs w:val="24"/>
        </w:rPr>
        <w:t>rész</w:t>
      </w:r>
      <w:r w:rsidR="00845508" w:rsidRPr="001D2913">
        <w:rPr>
          <w:b/>
          <w:sz w:val="24"/>
          <w:szCs w:val="24"/>
        </w:rPr>
        <w:t xml:space="preserve"> </w:t>
      </w:r>
      <w:r w:rsidR="005C7BBC" w:rsidRPr="001D2913">
        <w:rPr>
          <w:b/>
          <w:sz w:val="24"/>
          <w:szCs w:val="24"/>
        </w:rPr>
        <w:t>becsült</w:t>
      </w:r>
      <w:r w:rsidR="00845508" w:rsidRPr="001D2913">
        <w:rPr>
          <w:b/>
          <w:sz w:val="24"/>
          <w:szCs w:val="24"/>
        </w:rPr>
        <w:t xml:space="preserve"> értéke </w:t>
      </w:r>
      <w:r w:rsidR="00845508" w:rsidRPr="001D2913">
        <w:rPr>
          <w:sz w:val="24"/>
          <w:szCs w:val="24"/>
        </w:rPr>
        <w:t>a Költségvetési és Adóigazgatási Osztály 202</w:t>
      </w:r>
      <w:r w:rsidR="00997FDB" w:rsidRPr="001D2913">
        <w:rPr>
          <w:sz w:val="24"/>
          <w:szCs w:val="24"/>
        </w:rPr>
        <w:t>4</w:t>
      </w:r>
      <w:r w:rsidRPr="001D2913">
        <w:rPr>
          <w:sz w:val="24"/>
          <w:szCs w:val="24"/>
        </w:rPr>
        <w:t>.0</w:t>
      </w:r>
      <w:r w:rsidR="00997FDB" w:rsidRPr="001D2913">
        <w:rPr>
          <w:sz w:val="24"/>
          <w:szCs w:val="24"/>
        </w:rPr>
        <w:t>3</w:t>
      </w:r>
      <w:r w:rsidRPr="001D2913">
        <w:rPr>
          <w:sz w:val="24"/>
          <w:szCs w:val="24"/>
        </w:rPr>
        <w:t>.2</w:t>
      </w:r>
      <w:r w:rsidR="00197843">
        <w:rPr>
          <w:sz w:val="24"/>
          <w:szCs w:val="24"/>
        </w:rPr>
        <w:t>2</w:t>
      </w:r>
      <w:r w:rsidRPr="001D2913">
        <w:rPr>
          <w:sz w:val="24"/>
          <w:szCs w:val="24"/>
        </w:rPr>
        <w:t>-</w:t>
      </w:r>
      <w:r w:rsidR="00997FDB" w:rsidRPr="001D2913">
        <w:rPr>
          <w:sz w:val="24"/>
          <w:szCs w:val="24"/>
        </w:rPr>
        <w:t>é</w:t>
      </w:r>
      <w:r w:rsidRPr="001D2913">
        <w:rPr>
          <w:sz w:val="24"/>
          <w:szCs w:val="24"/>
        </w:rPr>
        <w:t xml:space="preserve">n </w:t>
      </w:r>
      <w:r w:rsidR="00197843">
        <w:rPr>
          <w:sz w:val="24"/>
          <w:szCs w:val="24"/>
        </w:rPr>
        <w:t>készített</w:t>
      </w:r>
      <w:r w:rsidR="00845508" w:rsidRPr="001D2913">
        <w:rPr>
          <w:sz w:val="24"/>
          <w:szCs w:val="24"/>
        </w:rPr>
        <w:t xml:space="preserve"> értékbecslése alapján</w:t>
      </w:r>
      <w:r w:rsidR="00F22276" w:rsidRPr="001D2913">
        <w:rPr>
          <w:sz w:val="24"/>
          <w:szCs w:val="24"/>
        </w:rPr>
        <w:t xml:space="preserve"> </w:t>
      </w:r>
      <w:r w:rsidR="00197843">
        <w:rPr>
          <w:b/>
          <w:sz w:val="24"/>
          <w:szCs w:val="24"/>
        </w:rPr>
        <w:t>7.500</w:t>
      </w:r>
      <w:r w:rsidR="00F22276" w:rsidRPr="001D2913">
        <w:rPr>
          <w:b/>
          <w:sz w:val="24"/>
          <w:szCs w:val="24"/>
        </w:rPr>
        <w:t xml:space="preserve"> </w:t>
      </w:r>
      <w:r w:rsidR="00845508" w:rsidRPr="001D2913">
        <w:rPr>
          <w:b/>
          <w:sz w:val="24"/>
          <w:szCs w:val="24"/>
        </w:rPr>
        <w:t>Ft</w:t>
      </w:r>
      <w:r w:rsidR="00F22276" w:rsidRPr="001D2913">
        <w:rPr>
          <w:b/>
          <w:sz w:val="24"/>
          <w:szCs w:val="24"/>
        </w:rPr>
        <w:t>/m</w:t>
      </w:r>
      <w:r w:rsidR="00F22276" w:rsidRPr="001D2913">
        <w:rPr>
          <w:b/>
          <w:sz w:val="24"/>
          <w:szCs w:val="24"/>
          <w:vertAlign w:val="superscript"/>
        </w:rPr>
        <w:t>2</w:t>
      </w:r>
      <w:r w:rsidR="00197843">
        <w:rPr>
          <w:b/>
          <w:sz w:val="24"/>
          <w:szCs w:val="24"/>
          <w:vertAlign w:val="superscript"/>
        </w:rPr>
        <w:t xml:space="preserve"> </w:t>
      </w:r>
      <w:r w:rsidR="00197843" w:rsidRPr="00197843">
        <w:rPr>
          <w:b/>
          <w:sz w:val="24"/>
          <w:szCs w:val="24"/>
        </w:rPr>
        <w:t>+ ÁFA</w:t>
      </w:r>
      <w:r w:rsidR="00845508" w:rsidRPr="001D2913">
        <w:rPr>
          <w:sz w:val="24"/>
          <w:szCs w:val="24"/>
        </w:rPr>
        <w:t>, mely</w:t>
      </w:r>
      <w:r w:rsidR="00BF7E14" w:rsidRPr="001D2913">
        <w:rPr>
          <w:sz w:val="24"/>
          <w:szCs w:val="24"/>
        </w:rPr>
        <w:t>nek figyelembe v</w:t>
      </w:r>
      <w:r w:rsidRPr="001D2913">
        <w:rPr>
          <w:sz w:val="24"/>
          <w:szCs w:val="24"/>
        </w:rPr>
        <w:t>ételével az ingatlanrész</w:t>
      </w:r>
      <w:r w:rsidR="00197843">
        <w:rPr>
          <w:sz w:val="24"/>
          <w:szCs w:val="24"/>
        </w:rPr>
        <w:t xml:space="preserve"> </w:t>
      </w:r>
      <w:r w:rsidR="00197843" w:rsidRPr="00197843">
        <w:rPr>
          <w:b/>
          <w:sz w:val="24"/>
          <w:szCs w:val="24"/>
        </w:rPr>
        <w:t>bruttó 47.625 Ft</w:t>
      </w:r>
      <w:r w:rsidR="001D2913" w:rsidRPr="001D2913">
        <w:rPr>
          <w:sz w:val="24"/>
          <w:szCs w:val="24"/>
        </w:rPr>
        <w:t xml:space="preserve"> forgalmi értéke</w:t>
      </w:r>
      <w:r w:rsidR="00845508" w:rsidRPr="001D2913">
        <w:rPr>
          <w:sz w:val="24"/>
          <w:szCs w:val="24"/>
        </w:rPr>
        <w:t xml:space="preserve"> </w:t>
      </w:r>
      <w:r w:rsidR="00845508" w:rsidRPr="001D2913">
        <w:rPr>
          <w:b/>
          <w:sz w:val="24"/>
          <w:szCs w:val="24"/>
        </w:rPr>
        <w:t>nem haladja meg</w:t>
      </w:r>
      <w:r w:rsidR="00845508" w:rsidRPr="001D2913">
        <w:rPr>
          <w:sz w:val="24"/>
          <w:szCs w:val="24"/>
        </w:rPr>
        <w:t xml:space="preserve"> a helyi önkormányzati rendeletben meghatározott értékhatár, azaz 25 millió forint 20 %-át, jelen esetben </w:t>
      </w:r>
      <w:r w:rsidR="00845508" w:rsidRPr="001D2913">
        <w:rPr>
          <w:b/>
          <w:sz w:val="24"/>
          <w:szCs w:val="24"/>
        </w:rPr>
        <w:t>5 millió forintot,</w:t>
      </w:r>
      <w:r w:rsidR="004B58F8">
        <w:rPr>
          <w:b/>
          <w:sz w:val="24"/>
          <w:szCs w:val="24"/>
        </w:rPr>
        <w:t xml:space="preserve"> </w:t>
      </w:r>
      <w:r w:rsidR="00845508" w:rsidRPr="001D2913">
        <w:rPr>
          <w:sz w:val="24"/>
          <w:szCs w:val="24"/>
        </w:rPr>
        <w:t xml:space="preserve">ezért az </w:t>
      </w:r>
      <w:r w:rsidR="00845508" w:rsidRPr="001D2913">
        <w:rPr>
          <w:b/>
          <w:sz w:val="24"/>
          <w:szCs w:val="24"/>
        </w:rPr>
        <w:t>államot nem illeti meg elővásárlási jog</w:t>
      </w:r>
      <w:r w:rsidR="001D2913" w:rsidRPr="001D2913">
        <w:rPr>
          <w:sz w:val="24"/>
          <w:szCs w:val="24"/>
        </w:rPr>
        <w:t xml:space="preserve"> a tárgyban szereplő ingatlan</w:t>
      </w:r>
      <w:r w:rsidR="00845508" w:rsidRPr="001D2913">
        <w:rPr>
          <w:sz w:val="24"/>
          <w:szCs w:val="24"/>
        </w:rPr>
        <w:t xml:space="preserve"> értékesítését illetően. </w:t>
      </w:r>
    </w:p>
    <w:p w:rsidR="00845508" w:rsidRDefault="00845508" w:rsidP="005616D1">
      <w:pPr>
        <w:jc w:val="both"/>
        <w:rPr>
          <w:sz w:val="24"/>
          <w:szCs w:val="24"/>
        </w:rPr>
      </w:pPr>
    </w:p>
    <w:p w:rsidR="00082240" w:rsidRPr="001D2913" w:rsidRDefault="00082240" w:rsidP="00082240">
      <w:pPr>
        <w:pStyle w:val="Szvegtrzs"/>
        <w:rPr>
          <w:i/>
          <w:szCs w:val="24"/>
        </w:rPr>
      </w:pPr>
      <w:r w:rsidRPr="001D2913">
        <w:rPr>
          <w:i/>
          <w:szCs w:val="24"/>
        </w:rPr>
        <w:t xml:space="preserve">A nemzeti vagyonról szóló 2011. évi CXCVI. törvény (továbbiakban: </w:t>
      </w:r>
      <w:proofErr w:type="spellStart"/>
      <w:r w:rsidRPr="001D2913">
        <w:rPr>
          <w:i/>
          <w:szCs w:val="24"/>
          <w:u w:val="single"/>
        </w:rPr>
        <w:t>Nvtv</w:t>
      </w:r>
      <w:proofErr w:type="spellEnd"/>
      <w:r w:rsidRPr="001D2913">
        <w:rPr>
          <w:i/>
          <w:szCs w:val="24"/>
          <w:u w:val="single"/>
        </w:rPr>
        <w:t>.) 13.§ (2) bekezdése</w:t>
      </w:r>
      <w:r w:rsidRPr="001D2913">
        <w:rPr>
          <w:i/>
          <w:szCs w:val="24"/>
        </w:rPr>
        <w:t xml:space="preserve"> értelmében nemzeti vagyon tulajdonjogát átruházni természetes személy vagy átlátható szervezet részére lehet.</w:t>
      </w:r>
    </w:p>
    <w:p w:rsidR="00082240" w:rsidRPr="001D2913" w:rsidRDefault="00082240" w:rsidP="00082240">
      <w:pPr>
        <w:pStyle w:val="Szvegtrzs"/>
        <w:rPr>
          <w:i/>
          <w:szCs w:val="24"/>
        </w:rPr>
      </w:pPr>
      <w:r w:rsidRPr="001D2913">
        <w:rPr>
          <w:i/>
          <w:szCs w:val="24"/>
        </w:rPr>
        <w:t xml:space="preserve">Az Önkormányzat vagyonáról és a vagyongazdálkodás szabályairól szóló 31/2013. (X.25.) önkormányzati rendelet (továbbiakban: </w:t>
      </w:r>
      <w:r w:rsidRPr="001D2913">
        <w:rPr>
          <w:i/>
          <w:szCs w:val="24"/>
          <w:u w:val="single"/>
        </w:rPr>
        <w:t>Vagyonrendelet) 7.§ (1) bekezdése</w:t>
      </w:r>
      <w:r w:rsidRPr="001D2913">
        <w:rPr>
          <w:i/>
          <w:szCs w:val="24"/>
        </w:rPr>
        <w:t xml:space="preserve"> szerint az ingatlanokat elidegeníteni, csak forgalmi értékbecsléssel megalapozva lehet. </w:t>
      </w:r>
    </w:p>
    <w:p w:rsidR="00082240" w:rsidRPr="001D2913" w:rsidRDefault="00082240" w:rsidP="00082240">
      <w:pPr>
        <w:pStyle w:val="NormlWeb"/>
        <w:spacing w:before="0" w:beforeAutospacing="0" w:after="0" w:afterAutospacing="0"/>
        <w:ind w:right="125"/>
        <w:jc w:val="both"/>
        <w:rPr>
          <w:bCs/>
        </w:rPr>
      </w:pPr>
    </w:p>
    <w:p w:rsidR="00082240" w:rsidRPr="001D2913" w:rsidRDefault="00082240" w:rsidP="00082240">
      <w:pPr>
        <w:pStyle w:val="NormlWeb"/>
        <w:spacing w:before="0" w:beforeAutospacing="0" w:after="0" w:afterAutospacing="0"/>
        <w:ind w:right="125"/>
        <w:jc w:val="both"/>
        <w:rPr>
          <w:i/>
        </w:rPr>
      </w:pPr>
      <w:r w:rsidRPr="001D2913">
        <w:rPr>
          <w:bCs/>
          <w:i/>
        </w:rPr>
        <w:t xml:space="preserve">Az </w:t>
      </w:r>
      <w:proofErr w:type="spellStart"/>
      <w:r w:rsidRPr="001D2913">
        <w:rPr>
          <w:bCs/>
          <w:i/>
          <w:u w:val="single"/>
        </w:rPr>
        <w:t>Nvtv</w:t>
      </w:r>
      <w:proofErr w:type="spellEnd"/>
      <w:r w:rsidRPr="001D2913">
        <w:rPr>
          <w:bCs/>
          <w:i/>
          <w:u w:val="single"/>
        </w:rPr>
        <w:t>. 14. §</w:t>
      </w:r>
      <w:bookmarkStart w:id="4" w:name="pr268"/>
      <w:bookmarkEnd w:id="4"/>
      <w:r w:rsidRPr="001D2913">
        <w:rPr>
          <w:i/>
          <w:u w:val="single"/>
        </w:rPr>
        <w:t>(2) bekezdése</w:t>
      </w:r>
      <w:r w:rsidRPr="001D2913">
        <w:rPr>
          <w:i/>
        </w:rPr>
        <w:t xml:space="preserve"> értelmében: „Helyi önkormányzat tulajdonában lévő ingatlan értékesítése esetén - a (3)-(4) bekezdésben foglalt kivétellel - az államot minden más jogosultat megelőző elővásárlási jog illeti meg. …”</w:t>
      </w:r>
    </w:p>
    <w:p w:rsidR="00082240" w:rsidRPr="001D2913" w:rsidRDefault="00082240" w:rsidP="00082240">
      <w:pPr>
        <w:pStyle w:val="NormlWeb"/>
        <w:spacing w:before="0" w:beforeAutospacing="0" w:after="0" w:afterAutospacing="0"/>
        <w:ind w:right="125"/>
        <w:jc w:val="both"/>
      </w:pPr>
      <w:bookmarkStart w:id="5" w:name="pr275"/>
      <w:bookmarkEnd w:id="5"/>
    </w:p>
    <w:p w:rsidR="00082240" w:rsidRPr="001D2913" w:rsidRDefault="00082240" w:rsidP="00082240">
      <w:pPr>
        <w:pStyle w:val="NormlWeb"/>
        <w:spacing w:before="0" w:beforeAutospacing="0" w:after="0" w:afterAutospacing="0"/>
        <w:ind w:right="125"/>
        <w:jc w:val="both"/>
        <w:rPr>
          <w:i/>
        </w:rPr>
      </w:pPr>
      <w:r w:rsidRPr="001D2913">
        <w:rPr>
          <w:i/>
        </w:rPr>
        <w:t xml:space="preserve">Az </w:t>
      </w:r>
      <w:proofErr w:type="spellStart"/>
      <w:r w:rsidRPr="001D2913">
        <w:rPr>
          <w:i/>
          <w:u w:val="single"/>
        </w:rPr>
        <w:t>Nvtv</w:t>
      </w:r>
      <w:proofErr w:type="spellEnd"/>
      <w:r w:rsidRPr="001D2913">
        <w:rPr>
          <w:i/>
          <w:u w:val="single"/>
        </w:rPr>
        <w:t>. 14.§ (4) bekezdése</w:t>
      </w:r>
      <w:r w:rsidRPr="001D2913">
        <w:rPr>
          <w:i/>
        </w:rPr>
        <w:t xml:space="preserve"> szerint: a </w:t>
      </w:r>
      <w:proofErr w:type="spellStart"/>
      <w:r w:rsidRPr="001D2913">
        <w:rPr>
          <w:i/>
        </w:rPr>
        <w:t>Nvtv</w:t>
      </w:r>
      <w:proofErr w:type="spellEnd"/>
      <w:r w:rsidRPr="001D2913">
        <w:rPr>
          <w:i/>
        </w:rPr>
        <w:t>. 14.§ „(2) bekezdésének rendelkezését nem kell alkalmazni a 13. § (1) bekezdése szerint meghatározott értékhatár 20%-át el nem érő értékű ingatlan értékesítése esetén.</w:t>
      </w:r>
    </w:p>
    <w:p w:rsidR="00082240" w:rsidRPr="001D2913" w:rsidRDefault="00082240" w:rsidP="00082240">
      <w:pPr>
        <w:jc w:val="both"/>
        <w:rPr>
          <w:i/>
          <w:sz w:val="24"/>
          <w:szCs w:val="24"/>
        </w:rPr>
      </w:pPr>
      <w:r w:rsidRPr="001D2913">
        <w:rPr>
          <w:bCs/>
          <w:i/>
          <w:sz w:val="24"/>
          <w:szCs w:val="24"/>
        </w:rPr>
        <w:t xml:space="preserve">Az </w:t>
      </w:r>
      <w:proofErr w:type="spellStart"/>
      <w:r w:rsidRPr="001D2913">
        <w:rPr>
          <w:bCs/>
          <w:i/>
          <w:sz w:val="24"/>
          <w:szCs w:val="24"/>
          <w:u w:val="single"/>
        </w:rPr>
        <w:t>Nvtv</w:t>
      </w:r>
      <w:proofErr w:type="spellEnd"/>
      <w:r w:rsidRPr="001D2913">
        <w:rPr>
          <w:bCs/>
          <w:i/>
          <w:sz w:val="24"/>
          <w:szCs w:val="24"/>
          <w:u w:val="single"/>
        </w:rPr>
        <w:t>. 13. §</w:t>
      </w:r>
      <w:r w:rsidRPr="001D2913">
        <w:rPr>
          <w:i/>
          <w:sz w:val="24"/>
          <w:szCs w:val="24"/>
          <w:u w:val="single"/>
        </w:rPr>
        <w:t>(1) bekezdése</w:t>
      </w:r>
      <w:r w:rsidRPr="001D2913">
        <w:rPr>
          <w:i/>
          <w:sz w:val="24"/>
          <w:szCs w:val="24"/>
        </w:rPr>
        <w:t xml:space="preserve"> értelmében:</w:t>
      </w:r>
    </w:p>
    <w:p w:rsidR="00082240" w:rsidRPr="001D2913" w:rsidRDefault="00082240" w:rsidP="00082240">
      <w:pPr>
        <w:jc w:val="both"/>
        <w:rPr>
          <w:i/>
          <w:sz w:val="24"/>
          <w:szCs w:val="24"/>
        </w:rPr>
      </w:pPr>
      <w:r w:rsidRPr="001D2913">
        <w:rPr>
          <w:i/>
          <w:sz w:val="24"/>
          <w:szCs w:val="24"/>
        </w:rPr>
        <w:t>”Törvényben,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082240" w:rsidRPr="001D2913" w:rsidRDefault="00082240" w:rsidP="005616D1">
      <w:pPr>
        <w:jc w:val="both"/>
        <w:rPr>
          <w:sz w:val="24"/>
          <w:szCs w:val="24"/>
        </w:rPr>
      </w:pPr>
    </w:p>
    <w:p w:rsidR="00F25FF0" w:rsidRPr="001D2913" w:rsidRDefault="00D3441A" w:rsidP="00F600A7">
      <w:pPr>
        <w:jc w:val="both"/>
        <w:rPr>
          <w:noProof/>
          <w:sz w:val="24"/>
          <w:szCs w:val="24"/>
        </w:rPr>
      </w:pPr>
      <w:r w:rsidRPr="001D2913">
        <w:rPr>
          <w:noProof/>
          <w:sz w:val="24"/>
          <w:szCs w:val="24"/>
        </w:rPr>
        <w:t xml:space="preserve">Javaslom, hogy a </w:t>
      </w:r>
      <w:r w:rsidR="004B58F8">
        <w:rPr>
          <w:noProof/>
          <w:sz w:val="24"/>
          <w:szCs w:val="24"/>
        </w:rPr>
        <w:t>2123/42 hrsz-ú</w:t>
      </w:r>
      <w:r w:rsidRPr="001D2913">
        <w:rPr>
          <w:noProof/>
          <w:sz w:val="24"/>
          <w:szCs w:val="24"/>
        </w:rPr>
        <w:t xml:space="preserve"> </w:t>
      </w:r>
      <w:r w:rsidR="00881FD4">
        <w:rPr>
          <w:noProof/>
          <w:sz w:val="24"/>
          <w:szCs w:val="24"/>
        </w:rPr>
        <w:t xml:space="preserve">önkormányzati </w:t>
      </w:r>
      <w:r w:rsidRPr="001D2913">
        <w:rPr>
          <w:noProof/>
          <w:sz w:val="24"/>
          <w:szCs w:val="24"/>
        </w:rPr>
        <w:t>ingatlan</w:t>
      </w:r>
      <w:r w:rsidR="007822AA" w:rsidRPr="005F6A70">
        <w:rPr>
          <w:sz w:val="24"/>
          <w:szCs w:val="24"/>
        </w:rPr>
        <w:t xml:space="preserve"> 2123/38 </w:t>
      </w:r>
      <w:proofErr w:type="spellStart"/>
      <w:r w:rsidR="007822AA" w:rsidRPr="005F6A70">
        <w:rPr>
          <w:sz w:val="24"/>
          <w:szCs w:val="24"/>
        </w:rPr>
        <w:t>h</w:t>
      </w:r>
      <w:r w:rsidR="007822AA">
        <w:rPr>
          <w:sz w:val="24"/>
          <w:szCs w:val="24"/>
        </w:rPr>
        <w:t>rsz-ú</w:t>
      </w:r>
      <w:proofErr w:type="spellEnd"/>
      <w:r w:rsidR="007822AA" w:rsidRPr="005F6A70">
        <w:rPr>
          <w:sz w:val="24"/>
          <w:szCs w:val="24"/>
        </w:rPr>
        <w:t xml:space="preserve"> ingatlannal határos </w:t>
      </w:r>
      <w:r w:rsidR="007822AA" w:rsidRPr="007822AA">
        <w:rPr>
          <w:sz w:val="24"/>
          <w:szCs w:val="24"/>
        </w:rPr>
        <w:t>5 m</w:t>
      </w:r>
      <w:r w:rsidR="007822AA" w:rsidRPr="007822AA">
        <w:rPr>
          <w:sz w:val="24"/>
          <w:szCs w:val="24"/>
          <w:vertAlign w:val="superscript"/>
        </w:rPr>
        <w:t>2</w:t>
      </w:r>
      <w:r w:rsidR="007822AA" w:rsidRPr="005F6A70">
        <w:rPr>
          <w:sz w:val="24"/>
          <w:szCs w:val="24"/>
        </w:rPr>
        <w:t xml:space="preserve"> nagyságú </w:t>
      </w:r>
      <w:r w:rsidR="007822AA">
        <w:rPr>
          <w:sz w:val="24"/>
          <w:szCs w:val="24"/>
        </w:rPr>
        <w:t xml:space="preserve">része </w:t>
      </w:r>
      <w:r w:rsidRPr="001D2913">
        <w:rPr>
          <w:noProof/>
          <w:sz w:val="24"/>
          <w:szCs w:val="24"/>
        </w:rPr>
        <w:t xml:space="preserve">kerüljön értékesítésre </w:t>
      </w:r>
      <w:r w:rsidR="001D2913" w:rsidRPr="001D2913">
        <w:rPr>
          <w:noProof/>
          <w:sz w:val="24"/>
          <w:szCs w:val="24"/>
        </w:rPr>
        <w:t>Lázár Miklósné</w:t>
      </w:r>
      <w:r w:rsidRPr="001D2913">
        <w:rPr>
          <w:noProof/>
          <w:sz w:val="24"/>
          <w:szCs w:val="24"/>
        </w:rPr>
        <w:t xml:space="preserve"> részére a határozat-tervezetben foglaltak szerint.</w:t>
      </w:r>
    </w:p>
    <w:p w:rsidR="00D3441A" w:rsidRPr="001D2913" w:rsidRDefault="00D3441A" w:rsidP="00F600A7">
      <w:pPr>
        <w:jc w:val="both"/>
        <w:rPr>
          <w:noProof/>
          <w:sz w:val="24"/>
          <w:szCs w:val="24"/>
        </w:rPr>
      </w:pPr>
    </w:p>
    <w:p w:rsidR="00865544" w:rsidRPr="001D2913" w:rsidRDefault="00865544" w:rsidP="00F600A7">
      <w:pPr>
        <w:jc w:val="both"/>
        <w:rPr>
          <w:noProof/>
          <w:sz w:val="24"/>
          <w:szCs w:val="24"/>
        </w:rPr>
      </w:pPr>
    </w:p>
    <w:p w:rsidR="00D3441A" w:rsidRPr="001D2913" w:rsidRDefault="00D3441A" w:rsidP="00F600A7">
      <w:pPr>
        <w:jc w:val="both"/>
        <w:rPr>
          <w:sz w:val="24"/>
          <w:szCs w:val="24"/>
        </w:rPr>
      </w:pPr>
      <w:r w:rsidRPr="001D2913">
        <w:rPr>
          <w:noProof/>
          <w:sz w:val="24"/>
          <w:szCs w:val="24"/>
        </w:rPr>
        <w:t>Tiszavasvári, 202</w:t>
      </w:r>
      <w:r w:rsidR="001D2913" w:rsidRPr="001D2913">
        <w:rPr>
          <w:noProof/>
          <w:sz w:val="24"/>
          <w:szCs w:val="24"/>
        </w:rPr>
        <w:t>4</w:t>
      </w:r>
      <w:r w:rsidRPr="001D2913">
        <w:rPr>
          <w:noProof/>
          <w:sz w:val="24"/>
          <w:szCs w:val="24"/>
        </w:rPr>
        <w:t xml:space="preserve">. </w:t>
      </w:r>
      <w:r w:rsidR="00881FD4">
        <w:rPr>
          <w:noProof/>
          <w:sz w:val="24"/>
          <w:szCs w:val="24"/>
        </w:rPr>
        <w:t>április</w:t>
      </w:r>
      <w:r w:rsidR="001D2913" w:rsidRPr="001D2913">
        <w:rPr>
          <w:noProof/>
          <w:sz w:val="24"/>
          <w:szCs w:val="24"/>
        </w:rPr>
        <w:t xml:space="preserve"> 2</w:t>
      </w:r>
      <w:r w:rsidR="00293B1F">
        <w:rPr>
          <w:noProof/>
          <w:sz w:val="24"/>
          <w:szCs w:val="24"/>
        </w:rPr>
        <w:t>9</w:t>
      </w:r>
      <w:r w:rsidRPr="001D2913">
        <w:rPr>
          <w:noProof/>
          <w:sz w:val="24"/>
          <w:szCs w:val="24"/>
        </w:rPr>
        <w:t>.</w:t>
      </w:r>
    </w:p>
    <w:p w:rsidR="00744C98" w:rsidRPr="001D2913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D2913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1D2913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1D2913">
        <w:t xml:space="preserve">              </w:t>
      </w:r>
      <w:r w:rsidRPr="001D2913">
        <w:rPr>
          <w:b/>
        </w:rPr>
        <w:t>Szőke Zoltán</w:t>
      </w:r>
    </w:p>
    <w:p w:rsidR="00B2604D" w:rsidRPr="001D2913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1D2913">
        <w:rPr>
          <w:b/>
          <w:sz w:val="24"/>
          <w:szCs w:val="24"/>
        </w:rPr>
        <w:tab/>
        <w:t xml:space="preserve">                     </w:t>
      </w:r>
      <w:proofErr w:type="gramStart"/>
      <w:r w:rsidRPr="001D2913">
        <w:rPr>
          <w:b/>
          <w:sz w:val="24"/>
          <w:szCs w:val="24"/>
        </w:rPr>
        <w:t>polgármester</w:t>
      </w:r>
      <w:proofErr w:type="gramEnd"/>
    </w:p>
    <w:p w:rsidR="00155B79" w:rsidRDefault="00155B79">
      <w:p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B2604D" w:rsidRPr="00F65AF1" w:rsidRDefault="00CB5BAC" w:rsidP="00CB5BAC">
      <w:pPr>
        <w:pStyle w:val="Cmsor5"/>
        <w:ind w:left="0" w:firstLine="0"/>
        <w:rPr>
          <w:b w:val="0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10935" cy="8782685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_240429115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604D" w:rsidRPr="00034190">
        <w:rPr>
          <w:sz w:val="24"/>
          <w:szCs w:val="24"/>
        </w:rPr>
        <w:br w:type="page"/>
      </w:r>
      <w:r w:rsidR="00B2604D" w:rsidRPr="00F65AF1">
        <w:rPr>
          <w:i/>
          <w:sz w:val="24"/>
          <w:szCs w:val="24"/>
        </w:rPr>
        <w:lastRenderedPageBreak/>
        <w:tab/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7B03AD">
        <w:rPr>
          <w:b/>
          <w:sz w:val="24"/>
          <w:szCs w:val="24"/>
        </w:rPr>
        <w:t>HATÁROZAT TERVEZET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7B03AD">
        <w:rPr>
          <w:b/>
          <w:caps/>
          <w:sz w:val="24"/>
          <w:szCs w:val="24"/>
        </w:rPr>
        <w:t>Tiszavasvári Város Önkormányzata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7B03AD">
        <w:rPr>
          <w:b/>
          <w:caps/>
          <w:sz w:val="24"/>
          <w:szCs w:val="24"/>
        </w:rPr>
        <w:t>Képviselő-testülete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7B03AD">
        <w:rPr>
          <w:b/>
          <w:sz w:val="24"/>
          <w:szCs w:val="24"/>
        </w:rPr>
        <w:t>…/202</w:t>
      </w:r>
      <w:r w:rsidR="00263064">
        <w:rPr>
          <w:b/>
          <w:sz w:val="24"/>
          <w:szCs w:val="24"/>
        </w:rPr>
        <w:t>4</w:t>
      </w:r>
      <w:r w:rsidRPr="007B03AD">
        <w:rPr>
          <w:b/>
          <w:sz w:val="24"/>
          <w:szCs w:val="24"/>
        </w:rPr>
        <w:t xml:space="preserve">. (...) Kt. számú </w:t>
      </w:r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7B03AD">
        <w:rPr>
          <w:b/>
          <w:sz w:val="24"/>
          <w:szCs w:val="24"/>
        </w:rPr>
        <w:t>határozata</w:t>
      </w:r>
      <w:proofErr w:type="gramEnd"/>
    </w:p>
    <w:p w:rsidR="00B2604D" w:rsidRPr="007B03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331DD" w:rsidRPr="004331DD" w:rsidRDefault="004331DD" w:rsidP="004331DD">
      <w:pPr>
        <w:jc w:val="center"/>
        <w:rPr>
          <w:b/>
          <w:sz w:val="24"/>
          <w:szCs w:val="24"/>
        </w:rPr>
      </w:pPr>
      <w:r w:rsidRPr="004331DD">
        <w:rPr>
          <w:b/>
          <w:sz w:val="24"/>
          <w:szCs w:val="24"/>
        </w:rPr>
        <w:t>A tiszavasvári 2123/42 helyrajzi számú önkormányzati ingatlan egy részének értékesítéséről</w:t>
      </w:r>
    </w:p>
    <w:p w:rsidR="00B2604D" w:rsidRPr="007B03AD" w:rsidRDefault="00B2604D" w:rsidP="00B2604D">
      <w:pPr>
        <w:jc w:val="center"/>
        <w:rPr>
          <w:b/>
          <w:sz w:val="24"/>
          <w:szCs w:val="24"/>
        </w:rPr>
      </w:pPr>
    </w:p>
    <w:p w:rsidR="00B2604D" w:rsidRPr="007B03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7B03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7B03AD">
        <w:rPr>
          <w:sz w:val="24"/>
          <w:szCs w:val="24"/>
        </w:rPr>
        <w:t>-ban</w:t>
      </w:r>
      <w:proofErr w:type="spellEnd"/>
      <w:r w:rsidRPr="007B03AD">
        <w:rPr>
          <w:sz w:val="24"/>
          <w:szCs w:val="24"/>
        </w:rPr>
        <w:t xml:space="preserve"> hatáskörében eljárva az alábbi határozatot hozza:</w:t>
      </w:r>
    </w:p>
    <w:p w:rsidR="00865544" w:rsidRPr="007B03AD" w:rsidRDefault="00865544" w:rsidP="00865544">
      <w:pPr>
        <w:tabs>
          <w:tab w:val="center" w:pos="6521"/>
        </w:tabs>
        <w:jc w:val="both"/>
        <w:rPr>
          <w:sz w:val="24"/>
          <w:szCs w:val="24"/>
        </w:rPr>
      </w:pPr>
    </w:p>
    <w:p w:rsidR="0078435C" w:rsidRPr="005F6A70" w:rsidRDefault="00BC597A" w:rsidP="000B6358">
      <w:pPr>
        <w:pStyle w:val="Listaszerbekezds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="0074030B" w:rsidRPr="005F6A70">
        <w:rPr>
          <w:sz w:val="24"/>
          <w:szCs w:val="24"/>
        </w:rPr>
        <w:t xml:space="preserve">A Képviselő-testület </w:t>
      </w:r>
      <w:r w:rsidR="00481594">
        <w:rPr>
          <w:sz w:val="24"/>
          <w:szCs w:val="24"/>
        </w:rPr>
        <w:t xml:space="preserve">a Polgári Törvénykönyvről szóló 2013. évi V. törvény 5:28 § (1) bekezdés b) pontja alapján </w:t>
      </w:r>
      <w:r w:rsidR="00C67C6B" w:rsidRPr="005F6A70">
        <w:rPr>
          <w:b/>
          <w:sz w:val="24"/>
          <w:szCs w:val="24"/>
        </w:rPr>
        <w:t>hozzájárul</w:t>
      </w:r>
      <w:r w:rsidR="00C67C6B" w:rsidRPr="005F6A70">
        <w:rPr>
          <w:sz w:val="24"/>
          <w:szCs w:val="24"/>
        </w:rPr>
        <w:t xml:space="preserve"> </w:t>
      </w:r>
      <w:r w:rsidR="0078435C" w:rsidRPr="005F6A70">
        <w:rPr>
          <w:sz w:val="24"/>
          <w:szCs w:val="24"/>
        </w:rPr>
        <w:t xml:space="preserve">a tiszavasvári </w:t>
      </w:r>
      <w:r w:rsidR="0078435C" w:rsidRPr="005F6A70">
        <w:rPr>
          <w:b/>
          <w:sz w:val="24"/>
          <w:szCs w:val="24"/>
        </w:rPr>
        <w:t>2123/</w:t>
      </w:r>
      <w:r w:rsidR="000328F4" w:rsidRPr="005F6A70">
        <w:rPr>
          <w:b/>
          <w:sz w:val="24"/>
          <w:szCs w:val="24"/>
        </w:rPr>
        <w:t>42</w:t>
      </w:r>
      <w:r w:rsidR="0078435C" w:rsidRPr="005F6A70">
        <w:rPr>
          <w:b/>
          <w:sz w:val="24"/>
          <w:szCs w:val="24"/>
        </w:rPr>
        <w:t xml:space="preserve"> h</w:t>
      </w:r>
      <w:r w:rsidR="004B58F8" w:rsidRPr="005F6A70">
        <w:rPr>
          <w:b/>
          <w:sz w:val="24"/>
          <w:szCs w:val="24"/>
        </w:rPr>
        <w:t>elyrajzi számú</w:t>
      </w:r>
      <w:r w:rsidR="0078435C" w:rsidRPr="005F6A70">
        <w:rPr>
          <w:sz w:val="24"/>
          <w:szCs w:val="24"/>
        </w:rPr>
        <w:t xml:space="preserve">, </w:t>
      </w:r>
      <w:r w:rsidR="0074030B" w:rsidRPr="005F6A70">
        <w:rPr>
          <w:sz w:val="24"/>
          <w:szCs w:val="24"/>
        </w:rPr>
        <w:t>„</w:t>
      </w:r>
      <w:r w:rsidR="0078435C" w:rsidRPr="005F6A70">
        <w:rPr>
          <w:sz w:val="24"/>
          <w:szCs w:val="24"/>
        </w:rPr>
        <w:t xml:space="preserve">kivett </w:t>
      </w:r>
      <w:r w:rsidR="000328F4" w:rsidRPr="005F6A70">
        <w:rPr>
          <w:sz w:val="24"/>
          <w:szCs w:val="24"/>
        </w:rPr>
        <w:t>beépítetlen terület</w:t>
      </w:r>
      <w:r w:rsidR="0074030B" w:rsidRPr="005F6A70">
        <w:rPr>
          <w:sz w:val="24"/>
          <w:szCs w:val="24"/>
        </w:rPr>
        <w:t>”</w:t>
      </w:r>
      <w:r w:rsidR="000328F4" w:rsidRPr="005F6A70">
        <w:rPr>
          <w:sz w:val="24"/>
          <w:szCs w:val="24"/>
        </w:rPr>
        <w:t xml:space="preserve"> megnevezésű </w:t>
      </w:r>
      <w:r w:rsidR="0074030B" w:rsidRPr="005F6A70">
        <w:rPr>
          <w:sz w:val="24"/>
          <w:szCs w:val="24"/>
        </w:rPr>
        <w:t xml:space="preserve">önkormányzati </w:t>
      </w:r>
      <w:r w:rsidR="000328F4" w:rsidRPr="005F6A70">
        <w:rPr>
          <w:sz w:val="24"/>
          <w:szCs w:val="24"/>
        </w:rPr>
        <w:t xml:space="preserve">ingatlan </w:t>
      </w:r>
      <w:r w:rsidR="00364403" w:rsidRPr="005F6A70">
        <w:rPr>
          <w:sz w:val="24"/>
          <w:szCs w:val="24"/>
        </w:rPr>
        <w:t>tiszavasvári 2123/38 helyrajzi számú ingatlan</w:t>
      </w:r>
      <w:r w:rsidR="00CC77F4" w:rsidRPr="005F6A70">
        <w:rPr>
          <w:sz w:val="24"/>
          <w:szCs w:val="24"/>
        </w:rPr>
        <w:t>nal határos</w:t>
      </w:r>
      <w:r w:rsidR="007822AA">
        <w:rPr>
          <w:sz w:val="24"/>
          <w:szCs w:val="24"/>
        </w:rPr>
        <w:t xml:space="preserve">    </w:t>
      </w:r>
      <w:r w:rsidR="00CC77F4" w:rsidRPr="005F6A70">
        <w:rPr>
          <w:sz w:val="24"/>
          <w:szCs w:val="24"/>
        </w:rPr>
        <w:t xml:space="preserve"> </w:t>
      </w:r>
      <w:r w:rsidR="00CC77F4" w:rsidRPr="005F6A70">
        <w:rPr>
          <w:b/>
          <w:sz w:val="24"/>
          <w:szCs w:val="24"/>
        </w:rPr>
        <w:t>5 m</w:t>
      </w:r>
      <w:r w:rsidR="00CC77F4" w:rsidRPr="005F6A70">
        <w:rPr>
          <w:b/>
          <w:sz w:val="24"/>
          <w:szCs w:val="24"/>
          <w:vertAlign w:val="superscript"/>
        </w:rPr>
        <w:t>2</w:t>
      </w:r>
      <w:r w:rsidR="00CC77F4" w:rsidRPr="005F6A70">
        <w:rPr>
          <w:sz w:val="24"/>
          <w:szCs w:val="24"/>
        </w:rPr>
        <w:t xml:space="preserve"> nagyságú területé</w:t>
      </w:r>
      <w:r w:rsidR="00C67C6B" w:rsidRPr="005F6A70">
        <w:rPr>
          <w:sz w:val="24"/>
          <w:szCs w:val="24"/>
        </w:rPr>
        <w:t xml:space="preserve">nek </w:t>
      </w:r>
      <w:r w:rsidR="000328F4" w:rsidRPr="005F6A70">
        <w:rPr>
          <w:b/>
          <w:sz w:val="24"/>
          <w:szCs w:val="24"/>
        </w:rPr>
        <w:t>Lázár Miklósné</w:t>
      </w:r>
      <w:r w:rsidR="000328F4" w:rsidRPr="005F6A70">
        <w:rPr>
          <w:sz w:val="24"/>
          <w:szCs w:val="24"/>
        </w:rPr>
        <w:t xml:space="preserve"> Nyíregyháza, Kótai u. 31. </w:t>
      </w:r>
      <w:proofErr w:type="spellStart"/>
      <w:r w:rsidR="000328F4" w:rsidRPr="005F6A70">
        <w:rPr>
          <w:sz w:val="24"/>
          <w:szCs w:val="24"/>
        </w:rPr>
        <w:t>fsz</w:t>
      </w:r>
      <w:r w:rsidR="009F2605" w:rsidRPr="005F6A70">
        <w:rPr>
          <w:sz w:val="24"/>
          <w:szCs w:val="24"/>
        </w:rPr>
        <w:t>t</w:t>
      </w:r>
      <w:proofErr w:type="spellEnd"/>
      <w:r w:rsidR="000328F4" w:rsidRPr="005F6A70">
        <w:rPr>
          <w:sz w:val="24"/>
          <w:szCs w:val="24"/>
        </w:rPr>
        <w:t>/3. szám alatti lakos</w:t>
      </w:r>
      <w:r w:rsidR="00AF121E">
        <w:rPr>
          <w:sz w:val="24"/>
          <w:szCs w:val="24"/>
        </w:rPr>
        <w:t xml:space="preserve"> (továbbiakban: vevő)</w:t>
      </w:r>
      <w:r w:rsidR="00C25A7A" w:rsidRPr="005F6A70">
        <w:rPr>
          <w:sz w:val="24"/>
          <w:szCs w:val="24"/>
        </w:rPr>
        <w:t xml:space="preserve">, mint a 2123/38 </w:t>
      </w:r>
      <w:r w:rsidR="00BF588B" w:rsidRPr="005F6A70">
        <w:rPr>
          <w:sz w:val="24"/>
          <w:szCs w:val="24"/>
        </w:rPr>
        <w:t xml:space="preserve">helyrajzi számú </w:t>
      </w:r>
      <w:r w:rsidR="00C25A7A" w:rsidRPr="005F6A70">
        <w:rPr>
          <w:sz w:val="24"/>
          <w:szCs w:val="24"/>
        </w:rPr>
        <w:t xml:space="preserve">ingatlan tulajdonosa </w:t>
      </w:r>
      <w:r w:rsidR="0078435C" w:rsidRPr="00A93B35">
        <w:rPr>
          <w:b/>
          <w:sz w:val="24"/>
          <w:szCs w:val="24"/>
        </w:rPr>
        <w:t>részére</w:t>
      </w:r>
      <w:r w:rsidR="00C25A7A" w:rsidRPr="00A93B35">
        <w:rPr>
          <w:b/>
          <w:sz w:val="24"/>
          <w:szCs w:val="24"/>
        </w:rPr>
        <w:t xml:space="preserve"> történő</w:t>
      </w:r>
      <w:r w:rsidR="00C25A7A" w:rsidRPr="005F6A70">
        <w:rPr>
          <w:sz w:val="24"/>
          <w:szCs w:val="24"/>
        </w:rPr>
        <w:t xml:space="preserve"> </w:t>
      </w:r>
      <w:r w:rsidR="00C25A7A" w:rsidRPr="005F6A70">
        <w:rPr>
          <w:b/>
          <w:sz w:val="24"/>
          <w:szCs w:val="24"/>
        </w:rPr>
        <w:t>értékesítéséhez</w:t>
      </w:r>
      <w:r w:rsidR="00364403" w:rsidRPr="005F6A70">
        <w:rPr>
          <w:sz w:val="24"/>
          <w:szCs w:val="24"/>
        </w:rPr>
        <w:t xml:space="preserve"> tekintettel arra, hogy</w:t>
      </w:r>
      <w:r w:rsidR="009F2605" w:rsidRPr="005F6A70">
        <w:rPr>
          <w:sz w:val="24"/>
          <w:szCs w:val="24"/>
        </w:rPr>
        <w:t xml:space="preserve"> a 2123/38 </w:t>
      </w:r>
      <w:r w:rsidR="00BF588B" w:rsidRPr="005F6A70">
        <w:rPr>
          <w:sz w:val="24"/>
          <w:szCs w:val="24"/>
        </w:rPr>
        <w:t xml:space="preserve">helyrajzi számú </w:t>
      </w:r>
      <w:r w:rsidR="009F2605" w:rsidRPr="005F6A70">
        <w:rPr>
          <w:sz w:val="24"/>
          <w:szCs w:val="24"/>
        </w:rPr>
        <w:t>ingatlanon található fodrászüzlet 5 m</w:t>
      </w:r>
      <w:r w:rsidR="009F2605" w:rsidRPr="005F6A70">
        <w:rPr>
          <w:sz w:val="24"/>
          <w:szCs w:val="24"/>
          <w:vertAlign w:val="superscript"/>
        </w:rPr>
        <w:t>2</w:t>
      </w:r>
      <w:r w:rsidR="009F2605" w:rsidRPr="005F6A70">
        <w:rPr>
          <w:sz w:val="24"/>
          <w:szCs w:val="24"/>
        </w:rPr>
        <w:t xml:space="preserve">-rel </w:t>
      </w:r>
      <w:r w:rsidR="00BF588B">
        <w:rPr>
          <w:sz w:val="24"/>
          <w:szCs w:val="24"/>
        </w:rPr>
        <w:t xml:space="preserve">jóhiszeműen </w:t>
      </w:r>
      <w:r w:rsidR="009F2605" w:rsidRPr="005F6A70">
        <w:rPr>
          <w:sz w:val="24"/>
          <w:szCs w:val="24"/>
        </w:rPr>
        <w:t>épült</w:t>
      </w:r>
      <w:r w:rsidR="00E621E7">
        <w:rPr>
          <w:sz w:val="24"/>
          <w:szCs w:val="24"/>
        </w:rPr>
        <w:t xml:space="preserve"> rá</w:t>
      </w:r>
      <w:proofErr w:type="gramEnd"/>
      <w:r w:rsidR="009F2605" w:rsidRPr="005F6A70">
        <w:rPr>
          <w:sz w:val="24"/>
          <w:szCs w:val="24"/>
        </w:rPr>
        <w:t xml:space="preserve"> </w:t>
      </w:r>
      <w:proofErr w:type="gramStart"/>
      <w:r w:rsidR="009F2605" w:rsidRPr="005F6A70">
        <w:rPr>
          <w:sz w:val="24"/>
          <w:szCs w:val="24"/>
        </w:rPr>
        <w:t>a</w:t>
      </w:r>
      <w:proofErr w:type="gramEnd"/>
      <w:r w:rsidR="009F2605" w:rsidRPr="005F6A70">
        <w:rPr>
          <w:sz w:val="24"/>
          <w:szCs w:val="24"/>
        </w:rPr>
        <w:t xml:space="preserve"> 2123/42 </w:t>
      </w:r>
      <w:proofErr w:type="spellStart"/>
      <w:r w:rsidR="009F2605" w:rsidRPr="005F6A70">
        <w:rPr>
          <w:sz w:val="24"/>
          <w:szCs w:val="24"/>
        </w:rPr>
        <w:t>hrsz-ú</w:t>
      </w:r>
      <w:proofErr w:type="spellEnd"/>
      <w:r w:rsidR="009F2605" w:rsidRPr="005F6A70">
        <w:rPr>
          <w:sz w:val="24"/>
          <w:szCs w:val="24"/>
        </w:rPr>
        <w:t xml:space="preserve"> ingatlanra.</w:t>
      </w:r>
    </w:p>
    <w:p w:rsidR="0078435C" w:rsidRPr="007B03AD" w:rsidRDefault="0078435C" w:rsidP="000B6358">
      <w:pPr>
        <w:ind w:left="284" w:hanging="284"/>
        <w:jc w:val="both"/>
        <w:rPr>
          <w:sz w:val="24"/>
          <w:szCs w:val="24"/>
        </w:rPr>
      </w:pPr>
    </w:p>
    <w:p w:rsidR="0078435C" w:rsidRPr="00BC597A" w:rsidRDefault="00BC597A" w:rsidP="000B6358">
      <w:pPr>
        <w:ind w:left="284" w:hanging="284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2. </w:t>
      </w:r>
      <w:r w:rsidR="0078435C" w:rsidRPr="00BC597A">
        <w:rPr>
          <w:rFonts w:eastAsia="Calibri"/>
          <w:sz w:val="24"/>
          <w:szCs w:val="24"/>
        </w:rPr>
        <w:t>A</w:t>
      </w:r>
      <w:r w:rsidR="00EC10C5" w:rsidRPr="00BC597A">
        <w:rPr>
          <w:rFonts w:eastAsia="Calibri"/>
          <w:sz w:val="24"/>
          <w:szCs w:val="24"/>
        </w:rPr>
        <w:t xml:space="preserve">z </w:t>
      </w:r>
      <w:r w:rsidR="004B42ED" w:rsidRPr="00BC597A">
        <w:rPr>
          <w:rFonts w:eastAsia="Calibri"/>
          <w:sz w:val="24"/>
          <w:szCs w:val="24"/>
        </w:rPr>
        <w:t>5 m</w:t>
      </w:r>
      <w:r w:rsidR="004B42ED" w:rsidRPr="00BC597A">
        <w:rPr>
          <w:rFonts w:eastAsia="Calibri"/>
          <w:sz w:val="24"/>
          <w:szCs w:val="24"/>
          <w:vertAlign w:val="superscript"/>
        </w:rPr>
        <w:t>2</w:t>
      </w:r>
      <w:r w:rsidR="004B42ED" w:rsidRPr="00BC597A">
        <w:rPr>
          <w:rFonts w:eastAsia="Calibri"/>
          <w:sz w:val="24"/>
          <w:szCs w:val="24"/>
        </w:rPr>
        <w:t xml:space="preserve"> nagyságú </w:t>
      </w:r>
      <w:r w:rsidR="00EC10C5" w:rsidRPr="00BC597A">
        <w:rPr>
          <w:rFonts w:eastAsia="Calibri"/>
          <w:sz w:val="24"/>
          <w:szCs w:val="24"/>
        </w:rPr>
        <w:t>ingatlanrész</w:t>
      </w:r>
      <w:r w:rsidR="0078435C" w:rsidRPr="00BC597A">
        <w:rPr>
          <w:rFonts w:eastAsia="Calibri"/>
          <w:sz w:val="24"/>
          <w:szCs w:val="24"/>
        </w:rPr>
        <w:t xml:space="preserve"> </w:t>
      </w:r>
      <w:r w:rsidR="0078435C" w:rsidRPr="00BC597A">
        <w:rPr>
          <w:rFonts w:eastAsia="Calibri"/>
          <w:b/>
          <w:sz w:val="24"/>
          <w:szCs w:val="24"/>
        </w:rPr>
        <w:t>vételár</w:t>
      </w:r>
      <w:r w:rsidR="009D4D94" w:rsidRPr="00BC597A">
        <w:rPr>
          <w:rFonts w:eastAsia="Calibri"/>
          <w:b/>
          <w:sz w:val="24"/>
          <w:szCs w:val="24"/>
        </w:rPr>
        <w:t>a</w:t>
      </w:r>
      <w:r w:rsidR="00EC10C5" w:rsidRPr="00BC597A">
        <w:rPr>
          <w:rFonts w:eastAsia="Calibri"/>
          <w:b/>
          <w:sz w:val="24"/>
          <w:szCs w:val="24"/>
        </w:rPr>
        <w:t xml:space="preserve"> 37.500 Ft + ÁFA</w:t>
      </w:r>
      <w:r w:rsidR="00EC10C5" w:rsidRPr="00BC597A">
        <w:rPr>
          <w:rFonts w:eastAsia="Calibri"/>
          <w:sz w:val="24"/>
          <w:szCs w:val="24"/>
        </w:rPr>
        <w:t xml:space="preserve">, azaz </w:t>
      </w:r>
      <w:r w:rsidR="00EC10C5" w:rsidRPr="00BC597A">
        <w:rPr>
          <w:rFonts w:eastAsia="Calibri"/>
          <w:b/>
          <w:sz w:val="24"/>
          <w:szCs w:val="24"/>
        </w:rPr>
        <w:t>47.625 Ft</w:t>
      </w:r>
      <w:r w:rsidR="00A93B35" w:rsidRPr="00BC597A">
        <w:rPr>
          <w:rFonts w:eastAsia="Calibri"/>
          <w:b/>
          <w:sz w:val="24"/>
          <w:szCs w:val="24"/>
        </w:rPr>
        <w:t xml:space="preserve"> </w:t>
      </w:r>
      <w:r w:rsidR="00A93B35" w:rsidRPr="00BC597A">
        <w:rPr>
          <w:rFonts w:eastAsia="Calibri"/>
          <w:sz w:val="24"/>
          <w:szCs w:val="24"/>
        </w:rPr>
        <w:t>(</w:t>
      </w:r>
      <w:r w:rsidR="00A93B35" w:rsidRPr="00BC597A">
        <w:rPr>
          <w:rFonts w:eastAsia="Calibri"/>
          <w:bCs/>
          <w:sz w:val="24"/>
          <w:szCs w:val="24"/>
        </w:rPr>
        <w:t>7.500 Ft/m</w:t>
      </w:r>
      <w:r w:rsidR="00A93B35" w:rsidRPr="00BC597A">
        <w:rPr>
          <w:rFonts w:eastAsia="Calibri"/>
          <w:bCs/>
          <w:sz w:val="24"/>
          <w:szCs w:val="24"/>
          <w:vertAlign w:val="superscript"/>
        </w:rPr>
        <w:t>2</w:t>
      </w:r>
      <w:r w:rsidR="00A93B35" w:rsidRPr="00BC597A">
        <w:rPr>
          <w:rFonts w:eastAsia="Calibri"/>
          <w:sz w:val="24"/>
          <w:szCs w:val="24"/>
        </w:rPr>
        <w:t xml:space="preserve"> + ÁFA)</w:t>
      </w:r>
      <w:r w:rsidR="00EC10C5" w:rsidRPr="00BC597A">
        <w:rPr>
          <w:rFonts w:eastAsia="Calibri"/>
          <w:b/>
          <w:sz w:val="24"/>
          <w:szCs w:val="24"/>
        </w:rPr>
        <w:t>.</w:t>
      </w:r>
    </w:p>
    <w:p w:rsidR="00B61675" w:rsidRDefault="00B61675" w:rsidP="000B6358">
      <w:pPr>
        <w:ind w:left="284" w:hanging="284"/>
        <w:jc w:val="both"/>
        <w:rPr>
          <w:rFonts w:eastAsia="Calibri"/>
          <w:b/>
          <w:sz w:val="24"/>
          <w:szCs w:val="24"/>
        </w:rPr>
      </w:pPr>
    </w:p>
    <w:p w:rsidR="000B6358" w:rsidRPr="000B6358" w:rsidRDefault="004B42ED" w:rsidP="000B6358">
      <w:pPr>
        <w:ind w:left="284" w:hanging="284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3</w:t>
      </w:r>
      <w:r w:rsidR="00A23027">
        <w:rPr>
          <w:sz w:val="24"/>
          <w:szCs w:val="24"/>
        </w:rPr>
        <w:t>.</w:t>
      </w:r>
      <w:r w:rsidR="00133A24" w:rsidRPr="007B03AD">
        <w:rPr>
          <w:sz w:val="24"/>
          <w:szCs w:val="24"/>
        </w:rPr>
        <w:t xml:space="preserve"> </w:t>
      </w:r>
      <w:r w:rsidR="00BC597A" w:rsidRPr="000B6358">
        <w:rPr>
          <w:rFonts w:eastAsia="Calibri"/>
          <w:sz w:val="24"/>
          <w:szCs w:val="24"/>
        </w:rPr>
        <w:t xml:space="preserve">Az adásvételi szerződés megkötésére a telekalakítást </w:t>
      </w:r>
      <w:r w:rsidR="00C573E0">
        <w:rPr>
          <w:rFonts w:eastAsia="Calibri"/>
          <w:sz w:val="24"/>
          <w:szCs w:val="24"/>
        </w:rPr>
        <w:t>megelőzően</w:t>
      </w:r>
      <w:r w:rsidR="00BC597A" w:rsidRPr="000B6358">
        <w:rPr>
          <w:rFonts w:eastAsia="Calibri"/>
          <w:sz w:val="24"/>
          <w:szCs w:val="24"/>
        </w:rPr>
        <w:t xml:space="preserve"> kerül sor. </w:t>
      </w:r>
    </w:p>
    <w:p w:rsidR="000B6358" w:rsidRPr="000B6358" w:rsidRDefault="000B6358" w:rsidP="000B6358">
      <w:pPr>
        <w:ind w:left="284" w:hanging="284"/>
        <w:jc w:val="both"/>
        <w:rPr>
          <w:rFonts w:eastAsia="Calibri"/>
          <w:sz w:val="24"/>
          <w:szCs w:val="24"/>
        </w:rPr>
      </w:pPr>
    </w:p>
    <w:p w:rsidR="00EB5ACB" w:rsidRDefault="005A1A9A" w:rsidP="000B6358">
      <w:pPr>
        <w:ind w:left="284" w:hanging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4.1</w:t>
      </w:r>
      <w:r w:rsidR="000B6358">
        <w:rPr>
          <w:rFonts w:eastAsia="Calibri"/>
          <w:sz w:val="24"/>
          <w:szCs w:val="24"/>
        </w:rPr>
        <w:t>.</w:t>
      </w:r>
      <w:r w:rsidR="000B6358" w:rsidRPr="000B6358">
        <w:rPr>
          <w:rFonts w:eastAsia="Calibri"/>
          <w:sz w:val="24"/>
          <w:szCs w:val="24"/>
        </w:rPr>
        <w:t xml:space="preserve"> </w:t>
      </w:r>
      <w:r w:rsidR="00BC597A" w:rsidRPr="000B6358">
        <w:rPr>
          <w:rFonts w:eastAsia="Calibri"/>
          <w:sz w:val="24"/>
          <w:szCs w:val="24"/>
        </w:rPr>
        <w:t>A telekalakítás</w:t>
      </w:r>
      <w:r w:rsidR="001474B8">
        <w:rPr>
          <w:rFonts w:eastAsia="Calibri"/>
          <w:sz w:val="24"/>
          <w:szCs w:val="24"/>
        </w:rPr>
        <w:t>/telekhatár rendezés</w:t>
      </w:r>
      <w:r w:rsidR="00BC597A" w:rsidRPr="000B6358">
        <w:rPr>
          <w:rFonts w:eastAsia="Calibri"/>
          <w:sz w:val="24"/>
          <w:szCs w:val="24"/>
        </w:rPr>
        <w:t xml:space="preserve"> során az önkormányzati 2123/42 </w:t>
      </w:r>
      <w:proofErr w:type="spellStart"/>
      <w:r w:rsidR="00BC597A" w:rsidRPr="000B6358">
        <w:rPr>
          <w:rFonts w:eastAsia="Calibri"/>
          <w:sz w:val="24"/>
          <w:szCs w:val="24"/>
        </w:rPr>
        <w:t>hrsz-ú</w:t>
      </w:r>
      <w:proofErr w:type="spellEnd"/>
      <w:r w:rsidR="00BC597A" w:rsidRPr="000B6358">
        <w:rPr>
          <w:rFonts w:eastAsia="Calibri"/>
          <w:sz w:val="24"/>
          <w:szCs w:val="24"/>
        </w:rPr>
        <w:t xml:space="preserve"> </w:t>
      </w:r>
      <w:r w:rsidR="001937CC" w:rsidRPr="000B6358">
        <w:rPr>
          <w:rFonts w:eastAsia="Calibri"/>
          <w:sz w:val="24"/>
          <w:szCs w:val="24"/>
        </w:rPr>
        <w:t xml:space="preserve">ingatlanból </w:t>
      </w:r>
    </w:p>
    <w:p w:rsidR="00EB5ACB" w:rsidRPr="001474B8" w:rsidRDefault="001937CC" w:rsidP="001474B8">
      <w:pPr>
        <w:pStyle w:val="Listaszerbekezds"/>
        <w:numPr>
          <w:ilvl w:val="0"/>
          <w:numId w:val="39"/>
        </w:numPr>
        <w:jc w:val="both"/>
        <w:rPr>
          <w:sz w:val="24"/>
          <w:szCs w:val="24"/>
        </w:rPr>
      </w:pPr>
      <w:r w:rsidRPr="001474B8">
        <w:rPr>
          <w:rFonts w:eastAsia="Calibri"/>
          <w:sz w:val="24"/>
          <w:szCs w:val="24"/>
        </w:rPr>
        <w:t xml:space="preserve">leválasztásra kerül </w:t>
      </w:r>
      <w:r w:rsidRPr="001474B8">
        <w:rPr>
          <w:sz w:val="24"/>
          <w:szCs w:val="24"/>
        </w:rPr>
        <w:t xml:space="preserve">a </w:t>
      </w:r>
      <w:r w:rsidR="00AF121E">
        <w:rPr>
          <w:sz w:val="24"/>
          <w:szCs w:val="24"/>
        </w:rPr>
        <w:t>Vevő</w:t>
      </w:r>
      <w:r w:rsidRPr="001474B8">
        <w:rPr>
          <w:sz w:val="24"/>
          <w:szCs w:val="24"/>
        </w:rPr>
        <w:t xml:space="preserve"> tulajdonában lévő</w:t>
      </w:r>
      <w:r w:rsidR="00535F80">
        <w:rPr>
          <w:sz w:val="24"/>
          <w:szCs w:val="24"/>
        </w:rPr>
        <w:t>,</w:t>
      </w:r>
      <w:r w:rsidRPr="001474B8">
        <w:rPr>
          <w:sz w:val="24"/>
          <w:szCs w:val="24"/>
        </w:rPr>
        <w:t xml:space="preserve"> 2123/38 helyrajzi számú ingatlan</w:t>
      </w:r>
      <w:r w:rsidR="00EB5ACB" w:rsidRPr="001474B8">
        <w:rPr>
          <w:sz w:val="24"/>
          <w:szCs w:val="24"/>
        </w:rPr>
        <w:t>nal h</w:t>
      </w:r>
      <w:r w:rsidRPr="001474B8">
        <w:rPr>
          <w:sz w:val="24"/>
          <w:szCs w:val="24"/>
        </w:rPr>
        <w:t>atáros</w:t>
      </w:r>
      <w:r w:rsidR="00EB5ACB" w:rsidRPr="001474B8">
        <w:rPr>
          <w:sz w:val="24"/>
          <w:szCs w:val="24"/>
        </w:rPr>
        <w:t xml:space="preserve"> </w:t>
      </w:r>
      <w:r w:rsidR="000B6358" w:rsidRPr="001474B8">
        <w:rPr>
          <w:sz w:val="24"/>
          <w:szCs w:val="24"/>
        </w:rPr>
        <w:t>5 m</w:t>
      </w:r>
      <w:r w:rsidR="000B6358" w:rsidRPr="001474B8">
        <w:rPr>
          <w:sz w:val="24"/>
          <w:szCs w:val="24"/>
          <w:vertAlign w:val="superscript"/>
        </w:rPr>
        <w:t>2</w:t>
      </w:r>
      <w:r w:rsidR="000B6358" w:rsidRPr="001474B8">
        <w:rPr>
          <w:sz w:val="24"/>
          <w:szCs w:val="24"/>
        </w:rPr>
        <w:t xml:space="preserve"> nagyságú terület amely</w:t>
      </w:r>
      <w:r w:rsidRPr="001474B8">
        <w:rPr>
          <w:sz w:val="24"/>
          <w:szCs w:val="24"/>
        </w:rPr>
        <w:t xml:space="preserve">, </w:t>
      </w:r>
      <w:r w:rsidR="002F599C" w:rsidRPr="001474B8">
        <w:rPr>
          <w:sz w:val="24"/>
          <w:szCs w:val="24"/>
        </w:rPr>
        <w:t>ezt</w:t>
      </w:r>
      <w:r w:rsidRPr="001474B8">
        <w:rPr>
          <w:sz w:val="24"/>
          <w:szCs w:val="24"/>
        </w:rPr>
        <w:t xml:space="preserve"> követően</w:t>
      </w:r>
      <w:r w:rsidR="002F599C" w:rsidRPr="001474B8">
        <w:rPr>
          <w:sz w:val="24"/>
          <w:szCs w:val="24"/>
        </w:rPr>
        <w:t xml:space="preserve"> </w:t>
      </w:r>
    </w:p>
    <w:p w:rsidR="000B6358" w:rsidRPr="001474B8" w:rsidRDefault="002F599C" w:rsidP="001474B8">
      <w:pPr>
        <w:pStyle w:val="Listaszerbekezds"/>
        <w:numPr>
          <w:ilvl w:val="0"/>
          <w:numId w:val="39"/>
        </w:numPr>
        <w:jc w:val="both"/>
        <w:rPr>
          <w:sz w:val="24"/>
          <w:szCs w:val="24"/>
        </w:rPr>
      </w:pPr>
      <w:r w:rsidRPr="001474B8">
        <w:rPr>
          <w:sz w:val="24"/>
          <w:szCs w:val="24"/>
        </w:rPr>
        <w:t xml:space="preserve">összevonásra kerül a 2123/38 </w:t>
      </w:r>
      <w:proofErr w:type="spellStart"/>
      <w:r w:rsidRPr="001474B8">
        <w:rPr>
          <w:sz w:val="24"/>
          <w:szCs w:val="24"/>
        </w:rPr>
        <w:t>hrsz-ú</w:t>
      </w:r>
      <w:proofErr w:type="spellEnd"/>
      <w:r w:rsidRPr="001474B8">
        <w:rPr>
          <w:sz w:val="24"/>
          <w:szCs w:val="24"/>
        </w:rPr>
        <w:t xml:space="preserve"> ingatlannal.</w:t>
      </w:r>
    </w:p>
    <w:p w:rsidR="000B6358" w:rsidRDefault="000B6358" w:rsidP="000B6358">
      <w:pPr>
        <w:ind w:left="284" w:hanging="284"/>
        <w:jc w:val="both"/>
        <w:rPr>
          <w:sz w:val="24"/>
          <w:szCs w:val="24"/>
        </w:rPr>
      </w:pPr>
    </w:p>
    <w:p w:rsidR="00BC597A" w:rsidRPr="000B6358" w:rsidRDefault="005A1A9A" w:rsidP="000B635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A23027">
        <w:rPr>
          <w:sz w:val="24"/>
          <w:szCs w:val="24"/>
        </w:rPr>
        <w:t>.</w:t>
      </w:r>
      <w:r w:rsidR="000B6358">
        <w:rPr>
          <w:sz w:val="24"/>
          <w:szCs w:val="24"/>
        </w:rPr>
        <w:t xml:space="preserve"> </w:t>
      </w:r>
      <w:r w:rsidR="002F599C" w:rsidRPr="000B6358">
        <w:rPr>
          <w:sz w:val="24"/>
          <w:szCs w:val="24"/>
        </w:rPr>
        <w:t>A</w:t>
      </w:r>
      <w:r w:rsidR="001474B8" w:rsidRPr="001474B8">
        <w:rPr>
          <w:rFonts w:eastAsia="Calibri"/>
          <w:sz w:val="24"/>
          <w:szCs w:val="24"/>
        </w:rPr>
        <w:t xml:space="preserve"> </w:t>
      </w:r>
      <w:r w:rsidR="00535F80">
        <w:rPr>
          <w:rFonts w:eastAsia="Calibri"/>
          <w:sz w:val="24"/>
          <w:szCs w:val="24"/>
        </w:rPr>
        <w:t>telekalakítással</w:t>
      </w:r>
      <w:r w:rsidR="001474B8">
        <w:rPr>
          <w:rFonts w:eastAsia="Calibri"/>
          <w:sz w:val="24"/>
          <w:szCs w:val="24"/>
        </w:rPr>
        <w:t>/telekhatár rendezés</w:t>
      </w:r>
      <w:r w:rsidR="00535F80">
        <w:rPr>
          <w:rFonts w:eastAsia="Calibri"/>
          <w:sz w:val="24"/>
          <w:szCs w:val="24"/>
        </w:rPr>
        <w:t>sel</w:t>
      </w:r>
      <w:r w:rsidR="002F599C" w:rsidRPr="000B6358">
        <w:rPr>
          <w:sz w:val="24"/>
          <w:szCs w:val="24"/>
        </w:rPr>
        <w:t xml:space="preserve"> kapc</w:t>
      </w:r>
      <w:r w:rsidR="000B6358">
        <w:rPr>
          <w:sz w:val="24"/>
          <w:szCs w:val="24"/>
        </w:rPr>
        <w:t>s</w:t>
      </w:r>
      <w:r w:rsidR="00481594">
        <w:rPr>
          <w:sz w:val="24"/>
          <w:szCs w:val="24"/>
        </w:rPr>
        <w:t>olatos eljárás</w:t>
      </w:r>
      <w:r w:rsidR="002F599C" w:rsidRPr="000B6358">
        <w:rPr>
          <w:sz w:val="24"/>
          <w:szCs w:val="24"/>
        </w:rPr>
        <w:t xml:space="preserve"> megindításáról</w:t>
      </w:r>
      <w:r w:rsidR="00BC597A" w:rsidRPr="000B6358">
        <w:rPr>
          <w:rFonts w:eastAsia="Calibri"/>
          <w:sz w:val="24"/>
          <w:szCs w:val="24"/>
        </w:rPr>
        <w:t xml:space="preserve"> az Önkormányzat </w:t>
      </w:r>
      <w:r w:rsidR="001F615E">
        <w:rPr>
          <w:rFonts w:eastAsia="Calibri"/>
          <w:sz w:val="24"/>
          <w:szCs w:val="24"/>
        </w:rPr>
        <w:t xml:space="preserve">fog </w:t>
      </w:r>
      <w:r w:rsidR="00BC597A" w:rsidRPr="000B6358">
        <w:rPr>
          <w:rFonts w:eastAsia="Calibri"/>
          <w:sz w:val="24"/>
          <w:szCs w:val="24"/>
        </w:rPr>
        <w:t>intézked</w:t>
      </w:r>
      <w:r w:rsidR="001F615E">
        <w:rPr>
          <w:rFonts w:eastAsia="Calibri"/>
          <w:sz w:val="24"/>
          <w:szCs w:val="24"/>
        </w:rPr>
        <w:t>ni</w:t>
      </w:r>
      <w:r w:rsidR="00BC597A" w:rsidRPr="000B6358">
        <w:rPr>
          <w:rFonts w:eastAsia="Calibri"/>
          <w:sz w:val="24"/>
          <w:szCs w:val="24"/>
        </w:rPr>
        <w:t>.</w:t>
      </w:r>
    </w:p>
    <w:p w:rsidR="00BC597A" w:rsidRPr="000B6358" w:rsidRDefault="00BC597A" w:rsidP="000B6358">
      <w:pPr>
        <w:ind w:left="284" w:hanging="284"/>
        <w:jc w:val="both"/>
        <w:rPr>
          <w:rFonts w:eastAsia="Calibri"/>
          <w:sz w:val="24"/>
          <w:szCs w:val="24"/>
        </w:rPr>
      </w:pPr>
    </w:p>
    <w:p w:rsidR="00481594" w:rsidRDefault="005A1A9A" w:rsidP="00481594">
      <w:pPr>
        <w:ind w:left="426" w:hanging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4.3</w:t>
      </w:r>
      <w:r w:rsidR="00481594">
        <w:rPr>
          <w:rFonts w:eastAsia="Calibri"/>
          <w:sz w:val="24"/>
          <w:szCs w:val="24"/>
        </w:rPr>
        <w:t xml:space="preserve">. </w:t>
      </w:r>
      <w:r w:rsidR="00BC597A" w:rsidRPr="000B6358">
        <w:rPr>
          <w:rFonts w:eastAsia="Calibri"/>
          <w:sz w:val="24"/>
          <w:szCs w:val="24"/>
        </w:rPr>
        <w:t>A</w:t>
      </w:r>
      <w:r w:rsidR="00BC597A" w:rsidRPr="007B03AD">
        <w:rPr>
          <w:rFonts w:eastAsia="Calibri"/>
          <w:sz w:val="24"/>
          <w:szCs w:val="24"/>
        </w:rPr>
        <w:t xml:space="preserve"> </w:t>
      </w:r>
      <w:r w:rsidR="00E621E7">
        <w:rPr>
          <w:rFonts w:eastAsia="Calibri"/>
          <w:sz w:val="24"/>
          <w:szCs w:val="24"/>
        </w:rPr>
        <w:t>telekalakításról/telekhatár rendezésről szóló</w:t>
      </w:r>
      <w:r w:rsidR="0092614C">
        <w:rPr>
          <w:rFonts w:eastAsia="Calibri"/>
          <w:sz w:val="24"/>
          <w:szCs w:val="24"/>
        </w:rPr>
        <w:t xml:space="preserve"> </w:t>
      </w:r>
      <w:r w:rsidR="00BC597A" w:rsidRPr="007B03AD">
        <w:rPr>
          <w:rFonts w:eastAsia="Calibri"/>
          <w:sz w:val="24"/>
          <w:szCs w:val="24"/>
        </w:rPr>
        <w:t xml:space="preserve">vázrajz elkészültét követően a vázrajz jóváhagyását </w:t>
      </w:r>
      <w:r w:rsidR="00AE5B66" w:rsidRPr="007B03AD">
        <w:rPr>
          <w:rFonts w:eastAsia="Calibri"/>
          <w:sz w:val="24"/>
          <w:szCs w:val="24"/>
        </w:rPr>
        <w:t xml:space="preserve">az Önkormányzat </w:t>
      </w:r>
      <w:r w:rsidR="00AE5B66">
        <w:rPr>
          <w:rFonts w:eastAsia="Calibri"/>
          <w:sz w:val="24"/>
          <w:szCs w:val="24"/>
        </w:rPr>
        <w:t>fogja meg</w:t>
      </w:r>
      <w:r w:rsidR="00AE5B66" w:rsidRPr="007B03AD">
        <w:rPr>
          <w:rFonts w:eastAsia="Calibri"/>
          <w:sz w:val="24"/>
          <w:szCs w:val="24"/>
        </w:rPr>
        <w:t>kér</w:t>
      </w:r>
      <w:r w:rsidR="00AE5B66">
        <w:rPr>
          <w:rFonts w:eastAsia="Calibri"/>
          <w:sz w:val="24"/>
          <w:szCs w:val="24"/>
        </w:rPr>
        <w:t>n</w:t>
      </w:r>
      <w:r w:rsidR="00AE5B66" w:rsidRPr="007B03AD">
        <w:rPr>
          <w:rFonts w:eastAsia="Calibri"/>
          <w:sz w:val="24"/>
          <w:szCs w:val="24"/>
        </w:rPr>
        <w:t xml:space="preserve">i </w:t>
      </w:r>
      <w:r w:rsidR="00BC597A" w:rsidRPr="007B03AD">
        <w:rPr>
          <w:rFonts w:eastAsia="Calibri"/>
          <w:sz w:val="24"/>
          <w:szCs w:val="24"/>
        </w:rPr>
        <w:t>az illetékes hatóságtól</w:t>
      </w:r>
      <w:r w:rsidR="00481594">
        <w:rPr>
          <w:rFonts w:eastAsia="Calibri"/>
          <w:sz w:val="24"/>
          <w:szCs w:val="24"/>
        </w:rPr>
        <w:t>.</w:t>
      </w:r>
    </w:p>
    <w:p w:rsidR="00481594" w:rsidRDefault="00481594" w:rsidP="00481594">
      <w:pPr>
        <w:jc w:val="both"/>
        <w:rPr>
          <w:rFonts w:eastAsia="Calibri"/>
          <w:sz w:val="24"/>
          <w:szCs w:val="24"/>
        </w:rPr>
      </w:pPr>
    </w:p>
    <w:p w:rsidR="00133A24" w:rsidRPr="007B03AD" w:rsidRDefault="005A1A9A" w:rsidP="00481594">
      <w:pPr>
        <w:ind w:left="426" w:hanging="426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481594">
        <w:rPr>
          <w:rFonts w:eastAsia="Calibri"/>
          <w:sz w:val="24"/>
          <w:szCs w:val="24"/>
        </w:rPr>
        <w:t xml:space="preserve">. </w:t>
      </w:r>
      <w:r w:rsidR="00133A24" w:rsidRPr="007B03AD">
        <w:rPr>
          <w:sz w:val="24"/>
          <w:szCs w:val="24"/>
        </w:rPr>
        <w:t xml:space="preserve">Az ingatlan </w:t>
      </w:r>
      <w:r w:rsidR="006D07EE" w:rsidRPr="000B6358">
        <w:rPr>
          <w:rFonts w:eastAsia="Calibri"/>
          <w:sz w:val="24"/>
          <w:szCs w:val="24"/>
        </w:rPr>
        <w:t>telekalakítás</w:t>
      </w:r>
      <w:r w:rsidR="007C7863">
        <w:rPr>
          <w:rFonts w:eastAsia="Calibri"/>
          <w:sz w:val="24"/>
          <w:szCs w:val="24"/>
        </w:rPr>
        <w:t>á</w:t>
      </w:r>
      <w:r w:rsidR="006D07EE">
        <w:rPr>
          <w:rFonts w:eastAsia="Calibri"/>
          <w:sz w:val="24"/>
          <w:szCs w:val="24"/>
        </w:rPr>
        <w:t>nak/telekhatár rendezés</w:t>
      </w:r>
      <w:r w:rsidR="007C7863">
        <w:rPr>
          <w:rFonts w:eastAsia="Calibri"/>
          <w:sz w:val="24"/>
          <w:szCs w:val="24"/>
        </w:rPr>
        <w:t>é</w:t>
      </w:r>
      <w:r w:rsidR="006D07EE">
        <w:rPr>
          <w:rFonts w:eastAsia="Calibri"/>
          <w:sz w:val="24"/>
          <w:szCs w:val="24"/>
        </w:rPr>
        <w:t>nek</w:t>
      </w:r>
      <w:r w:rsidR="00AE5B66">
        <w:rPr>
          <w:rFonts w:eastAsia="Calibri"/>
          <w:sz w:val="24"/>
          <w:szCs w:val="24"/>
        </w:rPr>
        <w:t xml:space="preserve"> (földmérői díj)</w:t>
      </w:r>
      <w:r w:rsidR="00133A24" w:rsidRPr="007B03AD">
        <w:rPr>
          <w:sz w:val="24"/>
          <w:szCs w:val="24"/>
        </w:rPr>
        <w:t xml:space="preserve">, a </w:t>
      </w:r>
      <w:r>
        <w:rPr>
          <w:sz w:val="24"/>
          <w:szCs w:val="24"/>
        </w:rPr>
        <w:t>változás</w:t>
      </w:r>
      <w:r w:rsidR="00133A24" w:rsidRPr="007B03AD">
        <w:rPr>
          <w:sz w:val="24"/>
          <w:szCs w:val="24"/>
        </w:rPr>
        <w:t xml:space="preserve"> ingatlan-nyilvántartásban történő átvezetésének, illetve az adásvételi szerződés kötésével kapcsolatos </w:t>
      </w:r>
      <w:r w:rsidR="001F615E">
        <w:rPr>
          <w:sz w:val="24"/>
          <w:szCs w:val="24"/>
        </w:rPr>
        <w:t xml:space="preserve">mindennemű </w:t>
      </w:r>
      <w:r w:rsidR="00133A24" w:rsidRPr="007B03AD">
        <w:rPr>
          <w:sz w:val="24"/>
          <w:szCs w:val="24"/>
        </w:rPr>
        <w:t>költség a vevőt terheli.</w:t>
      </w:r>
    </w:p>
    <w:p w:rsidR="00133A24" w:rsidRPr="007B03AD" w:rsidRDefault="00133A24" w:rsidP="00133A24">
      <w:pPr>
        <w:jc w:val="both"/>
        <w:rPr>
          <w:sz w:val="24"/>
          <w:szCs w:val="24"/>
        </w:rPr>
      </w:pPr>
    </w:p>
    <w:p w:rsidR="00133A24" w:rsidRPr="007B03AD" w:rsidRDefault="005A1A9A" w:rsidP="00133A24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D07EE">
        <w:rPr>
          <w:sz w:val="24"/>
          <w:szCs w:val="24"/>
        </w:rPr>
        <w:t>. Az adásvételi szerződés megkötésének feltétele, hogy</w:t>
      </w:r>
      <w:r w:rsidR="00596BA5">
        <w:rPr>
          <w:sz w:val="24"/>
          <w:szCs w:val="24"/>
        </w:rPr>
        <w:t xml:space="preserve"> a Vevő</w:t>
      </w:r>
      <w:r w:rsidR="004B42ED">
        <w:rPr>
          <w:sz w:val="24"/>
          <w:szCs w:val="24"/>
        </w:rPr>
        <w:t xml:space="preserve"> </w:t>
      </w:r>
      <w:r w:rsidR="00133A24" w:rsidRPr="007B03AD">
        <w:rPr>
          <w:b/>
          <w:sz w:val="24"/>
          <w:szCs w:val="24"/>
        </w:rPr>
        <w:t>írásban nyilatkozik</w:t>
      </w:r>
      <w:r w:rsidR="00133A24" w:rsidRPr="007B03AD">
        <w:rPr>
          <w:sz w:val="24"/>
          <w:szCs w:val="24"/>
        </w:rPr>
        <w:t xml:space="preserve"> arról, hogy:</w:t>
      </w:r>
    </w:p>
    <w:p w:rsidR="00133A24" w:rsidRPr="007B03AD" w:rsidRDefault="00133A24" w:rsidP="00133A24">
      <w:pPr>
        <w:pStyle w:val="Listaszerbekezds"/>
        <w:numPr>
          <w:ilvl w:val="0"/>
          <w:numId w:val="23"/>
        </w:numPr>
        <w:ind w:left="720"/>
        <w:contextualSpacing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a </w:t>
      </w:r>
      <w:r w:rsidR="005A1A9A">
        <w:rPr>
          <w:sz w:val="24"/>
          <w:szCs w:val="24"/>
        </w:rPr>
        <w:t xml:space="preserve">határozatban foglaltakat elfogadja (a </w:t>
      </w:r>
      <w:r w:rsidRPr="007B03AD">
        <w:rPr>
          <w:sz w:val="24"/>
          <w:szCs w:val="24"/>
        </w:rPr>
        <w:t>megállapított vételárat,</w:t>
      </w:r>
      <w:r w:rsidR="005A1A9A">
        <w:rPr>
          <w:sz w:val="24"/>
          <w:szCs w:val="24"/>
        </w:rPr>
        <w:t xml:space="preserve"> a telekalakítási eljárást)</w:t>
      </w:r>
      <w:r w:rsidRPr="007B03AD">
        <w:rPr>
          <w:sz w:val="24"/>
          <w:szCs w:val="24"/>
        </w:rPr>
        <w:t>.</w:t>
      </w:r>
    </w:p>
    <w:p w:rsidR="00133A24" w:rsidRPr="007B03AD" w:rsidRDefault="00133A24" w:rsidP="00133A24">
      <w:pPr>
        <w:pStyle w:val="Listaszerbekezds"/>
        <w:numPr>
          <w:ilvl w:val="0"/>
          <w:numId w:val="23"/>
        </w:numPr>
        <w:ind w:left="720"/>
        <w:contextualSpacing/>
        <w:jc w:val="both"/>
        <w:rPr>
          <w:sz w:val="24"/>
          <w:szCs w:val="24"/>
        </w:rPr>
      </w:pPr>
      <w:r w:rsidRPr="007B03AD">
        <w:rPr>
          <w:sz w:val="24"/>
          <w:szCs w:val="24"/>
        </w:rPr>
        <w:t xml:space="preserve">vállalja </w:t>
      </w:r>
      <w:r w:rsidR="006D07EE">
        <w:rPr>
          <w:sz w:val="24"/>
          <w:szCs w:val="24"/>
        </w:rPr>
        <w:t xml:space="preserve">az </w:t>
      </w:r>
      <w:r w:rsidRPr="007B03AD">
        <w:rPr>
          <w:sz w:val="24"/>
          <w:szCs w:val="24"/>
        </w:rPr>
        <w:t>adásvételi szerződés</w:t>
      </w:r>
      <w:r w:rsidR="00AE5B66">
        <w:rPr>
          <w:sz w:val="24"/>
          <w:szCs w:val="24"/>
        </w:rPr>
        <w:t xml:space="preserve"> megkötésével, és</w:t>
      </w:r>
      <w:r w:rsidR="006D07EE" w:rsidRPr="006D07EE">
        <w:rPr>
          <w:sz w:val="24"/>
          <w:szCs w:val="24"/>
        </w:rPr>
        <w:t xml:space="preserve"> </w:t>
      </w:r>
      <w:r w:rsidR="006D07EE" w:rsidRPr="007B03AD">
        <w:rPr>
          <w:sz w:val="24"/>
          <w:szCs w:val="24"/>
        </w:rPr>
        <w:t>a telekalakítással</w:t>
      </w:r>
      <w:r w:rsidRPr="007B03AD">
        <w:rPr>
          <w:sz w:val="24"/>
          <w:szCs w:val="24"/>
        </w:rPr>
        <w:t xml:space="preserve"> járó mindennemű költség megfizetését.</w:t>
      </w:r>
    </w:p>
    <w:p w:rsidR="00133A24" w:rsidRPr="007B03AD" w:rsidRDefault="00133A24" w:rsidP="00133A24">
      <w:pPr>
        <w:ind w:left="360"/>
        <w:jc w:val="both"/>
        <w:rPr>
          <w:sz w:val="24"/>
          <w:szCs w:val="24"/>
        </w:rPr>
      </w:pPr>
    </w:p>
    <w:p w:rsidR="00133A24" w:rsidRPr="007B03AD" w:rsidRDefault="00AE5B66" w:rsidP="00133A24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33A24" w:rsidRPr="007B03AD">
        <w:rPr>
          <w:sz w:val="24"/>
          <w:szCs w:val="24"/>
        </w:rPr>
        <w:t xml:space="preserve">. Felkéri a </w:t>
      </w:r>
      <w:bookmarkStart w:id="6" w:name="_GoBack"/>
      <w:r w:rsidR="00133A24" w:rsidRPr="007B03AD">
        <w:rPr>
          <w:sz w:val="24"/>
          <w:szCs w:val="24"/>
        </w:rPr>
        <w:t xml:space="preserve">polgármestert, hogy </w:t>
      </w:r>
    </w:p>
    <w:p w:rsidR="00133A24" w:rsidRPr="007B03AD" w:rsidRDefault="00596BA5" w:rsidP="00133A24">
      <w:pPr>
        <w:pStyle w:val="Listaszerbekezds"/>
        <w:numPr>
          <w:ilvl w:val="0"/>
          <w:numId w:val="32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a Vevőt</w:t>
      </w:r>
      <w:r w:rsidR="00133A24" w:rsidRPr="007B03AD">
        <w:rPr>
          <w:sz w:val="24"/>
          <w:szCs w:val="24"/>
        </w:rPr>
        <w:t xml:space="preserve"> tájé</w:t>
      </w:r>
      <w:bookmarkEnd w:id="6"/>
      <w:r w:rsidR="00133A24" w:rsidRPr="007B03AD">
        <w:rPr>
          <w:sz w:val="24"/>
          <w:szCs w:val="24"/>
        </w:rPr>
        <w:t>koztassa a Képviselő-testület döntéséről.</w:t>
      </w:r>
    </w:p>
    <w:p w:rsidR="00133A24" w:rsidRPr="007B03AD" w:rsidRDefault="00596BA5" w:rsidP="00331707">
      <w:pPr>
        <w:pStyle w:val="Listaszerbekezds"/>
        <w:numPr>
          <w:ilvl w:val="0"/>
          <w:numId w:val="32"/>
        </w:numPr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Vevő</w:t>
      </w:r>
      <w:r w:rsidR="00133A24">
        <w:rPr>
          <w:sz w:val="24"/>
          <w:szCs w:val="24"/>
        </w:rPr>
        <w:t xml:space="preserve"> által</w:t>
      </w:r>
      <w:r w:rsidR="00133A24" w:rsidRPr="007B03AD">
        <w:rPr>
          <w:sz w:val="24"/>
          <w:szCs w:val="24"/>
        </w:rPr>
        <w:t xml:space="preserve"> elkészíttet</w:t>
      </w:r>
      <w:r w:rsidR="00133A24">
        <w:rPr>
          <w:sz w:val="24"/>
          <w:szCs w:val="24"/>
        </w:rPr>
        <w:t>ett</w:t>
      </w:r>
      <w:r w:rsidR="00331707">
        <w:rPr>
          <w:sz w:val="24"/>
          <w:szCs w:val="24"/>
        </w:rPr>
        <w:t xml:space="preserve"> adásvételi szerződés-</w:t>
      </w:r>
      <w:r w:rsidR="00133A24" w:rsidRPr="007B03AD">
        <w:rPr>
          <w:sz w:val="24"/>
          <w:szCs w:val="24"/>
        </w:rPr>
        <w:t>tervezetet</w:t>
      </w:r>
      <w:r w:rsidR="00133A24">
        <w:rPr>
          <w:sz w:val="24"/>
          <w:szCs w:val="24"/>
        </w:rPr>
        <w:t xml:space="preserve"> terjessze be a Testület elé.</w:t>
      </w:r>
      <w:r w:rsidR="00133A24" w:rsidRPr="007B03AD">
        <w:rPr>
          <w:sz w:val="24"/>
          <w:szCs w:val="24"/>
        </w:rPr>
        <w:t xml:space="preserve"> </w:t>
      </w:r>
    </w:p>
    <w:p w:rsidR="00133A24" w:rsidRDefault="00AF121E" w:rsidP="00331707">
      <w:pPr>
        <w:pStyle w:val="Listaszerbekezds"/>
        <w:numPr>
          <w:ilvl w:val="0"/>
          <w:numId w:val="32"/>
        </w:numPr>
        <w:ind w:left="567" w:hanging="283"/>
        <w:contextualSpacing/>
        <w:jc w:val="both"/>
        <w:rPr>
          <w:sz w:val="24"/>
          <w:szCs w:val="24"/>
        </w:rPr>
      </w:pPr>
      <w:r w:rsidRPr="00331707">
        <w:rPr>
          <w:sz w:val="24"/>
          <w:szCs w:val="24"/>
        </w:rPr>
        <w:t xml:space="preserve">amennyiben </w:t>
      </w:r>
      <w:r w:rsidR="00596BA5" w:rsidRPr="00331707">
        <w:rPr>
          <w:sz w:val="24"/>
          <w:szCs w:val="24"/>
        </w:rPr>
        <w:t>a Vevő</w:t>
      </w:r>
      <w:r w:rsidRPr="00331707">
        <w:rPr>
          <w:sz w:val="24"/>
          <w:szCs w:val="24"/>
        </w:rPr>
        <w:t xml:space="preserve"> a 6. pontban foglaltak szerint írásban nyilatkozik, úgy intézkedjen a szükséges földmérői munka megrendeléséről</w:t>
      </w:r>
      <w:r w:rsidR="00331707">
        <w:rPr>
          <w:sz w:val="24"/>
          <w:szCs w:val="24"/>
        </w:rPr>
        <w:t>.</w:t>
      </w:r>
    </w:p>
    <w:p w:rsidR="00331707" w:rsidRDefault="00331707" w:rsidP="00331707">
      <w:pPr>
        <w:pStyle w:val="Listaszerbekezds"/>
        <w:ind w:left="360"/>
        <w:contextualSpacing/>
        <w:jc w:val="both"/>
        <w:rPr>
          <w:sz w:val="24"/>
          <w:szCs w:val="24"/>
        </w:rPr>
      </w:pPr>
    </w:p>
    <w:p w:rsidR="00331707" w:rsidRPr="00331707" w:rsidRDefault="00331707" w:rsidP="00331707">
      <w:pPr>
        <w:pStyle w:val="Listaszerbekezds"/>
        <w:ind w:left="360"/>
        <w:contextualSpacing/>
        <w:jc w:val="both"/>
        <w:rPr>
          <w:sz w:val="24"/>
          <w:szCs w:val="24"/>
        </w:rPr>
      </w:pPr>
    </w:p>
    <w:p w:rsidR="00133A24" w:rsidRDefault="00133A24" w:rsidP="00133A24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Határidő: azonnal, illetve esedékességkor</w:t>
      </w:r>
      <w:r w:rsidRPr="007B03AD">
        <w:rPr>
          <w:sz w:val="24"/>
          <w:szCs w:val="24"/>
        </w:rPr>
        <w:tab/>
      </w:r>
      <w:r w:rsidRPr="007B03AD">
        <w:rPr>
          <w:sz w:val="24"/>
          <w:szCs w:val="24"/>
        </w:rPr>
        <w:tab/>
      </w:r>
      <w:r w:rsidRPr="007B03AD">
        <w:rPr>
          <w:sz w:val="24"/>
          <w:szCs w:val="24"/>
        </w:rPr>
        <w:tab/>
        <w:t>Felelős: Szőke Zoltán polgármester</w:t>
      </w:r>
    </w:p>
    <w:p w:rsidR="00133A24" w:rsidRDefault="00133A24" w:rsidP="00133A24">
      <w:pPr>
        <w:ind w:left="360"/>
        <w:jc w:val="both"/>
        <w:rPr>
          <w:sz w:val="24"/>
          <w:szCs w:val="24"/>
        </w:rPr>
      </w:pPr>
    </w:p>
    <w:p w:rsidR="00324ED4" w:rsidRPr="00CB5BAC" w:rsidRDefault="00324ED4" w:rsidP="00DC37A7">
      <w:pPr>
        <w:spacing w:after="200" w:line="276" w:lineRule="auto"/>
        <w:rPr>
          <w:noProof/>
          <w:sz w:val="24"/>
          <w:szCs w:val="24"/>
        </w:rPr>
      </w:pPr>
    </w:p>
    <w:sectPr w:rsidR="00324ED4" w:rsidRPr="00CB5BAC" w:rsidSect="007B03AD"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DAF"/>
    <w:multiLevelType w:val="hybridMultilevel"/>
    <w:tmpl w:val="8C24D31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68525E"/>
    <w:multiLevelType w:val="hybridMultilevel"/>
    <w:tmpl w:val="2A70752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F47FF"/>
    <w:multiLevelType w:val="hybridMultilevel"/>
    <w:tmpl w:val="72E4F1EC"/>
    <w:lvl w:ilvl="0" w:tplc="C090D0B8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04B95"/>
    <w:multiLevelType w:val="hybridMultilevel"/>
    <w:tmpl w:val="C026E3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51F64"/>
    <w:multiLevelType w:val="hybridMultilevel"/>
    <w:tmpl w:val="ECAE7CD4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9537E"/>
    <w:multiLevelType w:val="hybridMultilevel"/>
    <w:tmpl w:val="9B7ECD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27464"/>
    <w:multiLevelType w:val="hybridMultilevel"/>
    <w:tmpl w:val="DE225D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E2778"/>
    <w:multiLevelType w:val="hybridMultilevel"/>
    <w:tmpl w:val="C2CE034E"/>
    <w:lvl w:ilvl="0" w:tplc="B6A69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C05D4"/>
    <w:multiLevelType w:val="hybridMultilevel"/>
    <w:tmpl w:val="913E738A"/>
    <w:lvl w:ilvl="0" w:tplc="2234AA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5F647B"/>
    <w:multiLevelType w:val="hybridMultilevel"/>
    <w:tmpl w:val="3E52209E"/>
    <w:lvl w:ilvl="0" w:tplc="CF72C28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8">
    <w:nsid w:val="350C5BA5"/>
    <w:multiLevelType w:val="hybridMultilevel"/>
    <w:tmpl w:val="04AC91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45779"/>
    <w:multiLevelType w:val="hybridMultilevel"/>
    <w:tmpl w:val="29DEA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E06AD4"/>
    <w:multiLevelType w:val="multilevel"/>
    <w:tmpl w:val="EE6403E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21B09"/>
    <w:multiLevelType w:val="hybridMultilevel"/>
    <w:tmpl w:val="B2A84934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00386"/>
    <w:multiLevelType w:val="hybridMultilevel"/>
    <w:tmpl w:val="A81A77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D634C7"/>
    <w:multiLevelType w:val="hybridMultilevel"/>
    <w:tmpl w:val="D4289504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586759"/>
    <w:multiLevelType w:val="hybridMultilevel"/>
    <w:tmpl w:val="399EE5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A6337D"/>
    <w:multiLevelType w:val="hybridMultilevel"/>
    <w:tmpl w:val="DDD85B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B4583"/>
    <w:multiLevelType w:val="hybridMultilevel"/>
    <w:tmpl w:val="C5420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1"/>
  </w:num>
  <w:num w:numId="3">
    <w:abstractNumId w:val="5"/>
  </w:num>
  <w:num w:numId="4">
    <w:abstractNumId w:val="30"/>
  </w:num>
  <w:num w:numId="5">
    <w:abstractNumId w:val="38"/>
  </w:num>
  <w:num w:numId="6">
    <w:abstractNumId w:val="6"/>
  </w:num>
  <w:num w:numId="7">
    <w:abstractNumId w:val="4"/>
  </w:num>
  <w:num w:numId="8">
    <w:abstractNumId w:val="17"/>
  </w:num>
  <w:num w:numId="9">
    <w:abstractNumId w:val="22"/>
  </w:num>
  <w:num w:numId="10">
    <w:abstractNumId w:val="23"/>
  </w:num>
  <w:num w:numId="11">
    <w:abstractNumId w:val="27"/>
  </w:num>
  <w:num w:numId="12">
    <w:abstractNumId w:val="15"/>
  </w:num>
  <w:num w:numId="13">
    <w:abstractNumId w:val="20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9"/>
  </w:num>
  <w:num w:numId="17">
    <w:abstractNumId w:val="37"/>
  </w:num>
  <w:num w:numId="18">
    <w:abstractNumId w:val="1"/>
  </w:num>
  <w:num w:numId="19">
    <w:abstractNumId w:val="13"/>
  </w:num>
  <w:num w:numId="20">
    <w:abstractNumId w:val="33"/>
  </w:num>
  <w:num w:numId="21">
    <w:abstractNumId w:val="14"/>
  </w:num>
  <w:num w:numId="22">
    <w:abstractNumId w:val="19"/>
  </w:num>
  <w:num w:numId="23">
    <w:abstractNumId w:val="3"/>
  </w:num>
  <w:num w:numId="24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2"/>
  </w:num>
  <w:num w:numId="27">
    <w:abstractNumId w:val="8"/>
  </w:num>
  <w:num w:numId="28">
    <w:abstractNumId w:val="34"/>
  </w:num>
  <w:num w:numId="29">
    <w:abstractNumId w:val="35"/>
  </w:num>
  <w:num w:numId="30">
    <w:abstractNumId w:val="16"/>
  </w:num>
  <w:num w:numId="31">
    <w:abstractNumId w:val="2"/>
  </w:num>
  <w:num w:numId="32">
    <w:abstractNumId w:val="0"/>
  </w:num>
  <w:num w:numId="33">
    <w:abstractNumId w:val="12"/>
  </w:num>
  <w:num w:numId="34">
    <w:abstractNumId w:val="18"/>
  </w:num>
  <w:num w:numId="35">
    <w:abstractNumId w:val="10"/>
  </w:num>
  <w:num w:numId="36">
    <w:abstractNumId w:val="25"/>
  </w:num>
  <w:num w:numId="37">
    <w:abstractNumId w:val="11"/>
  </w:num>
  <w:num w:numId="38">
    <w:abstractNumId w:val="3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08BE"/>
    <w:rsid w:val="000030C0"/>
    <w:rsid w:val="000035B1"/>
    <w:rsid w:val="0001486A"/>
    <w:rsid w:val="0002404F"/>
    <w:rsid w:val="0002439A"/>
    <w:rsid w:val="00026DF6"/>
    <w:rsid w:val="000328F4"/>
    <w:rsid w:val="00034190"/>
    <w:rsid w:val="00050935"/>
    <w:rsid w:val="000511C8"/>
    <w:rsid w:val="00053FF2"/>
    <w:rsid w:val="00055067"/>
    <w:rsid w:val="00060E7E"/>
    <w:rsid w:val="00063DDB"/>
    <w:rsid w:val="00066D34"/>
    <w:rsid w:val="00067851"/>
    <w:rsid w:val="00073FE7"/>
    <w:rsid w:val="00082240"/>
    <w:rsid w:val="00083470"/>
    <w:rsid w:val="00086CC0"/>
    <w:rsid w:val="00090191"/>
    <w:rsid w:val="000A1163"/>
    <w:rsid w:val="000A1263"/>
    <w:rsid w:val="000A3017"/>
    <w:rsid w:val="000A4E1C"/>
    <w:rsid w:val="000B1B8C"/>
    <w:rsid w:val="000B6358"/>
    <w:rsid w:val="000C53CC"/>
    <w:rsid w:val="000D22D6"/>
    <w:rsid w:val="000D287E"/>
    <w:rsid w:val="000E03E7"/>
    <w:rsid w:val="000E0B89"/>
    <w:rsid w:val="000E7C0C"/>
    <w:rsid w:val="000F0561"/>
    <w:rsid w:val="000F54A4"/>
    <w:rsid w:val="00103317"/>
    <w:rsid w:val="0010514A"/>
    <w:rsid w:val="00115D0C"/>
    <w:rsid w:val="001329E2"/>
    <w:rsid w:val="00133A24"/>
    <w:rsid w:val="00134B2D"/>
    <w:rsid w:val="00136476"/>
    <w:rsid w:val="00140AD5"/>
    <w:rsid w:val="001474B8"/>
    <w:rsid w:val="00147562"/>
    <w:rsid w:val="00151DA1"/>
    <w:rsid w:val="00155B79"/>
    <w:rsid w:val="00160C5A"/>
    <w:rsid w:val="001636CA"/>
    <w:rsid w:val="00164100"/>
    <w:rsid w:val="00166E5D"/>
    <w:rsid w:val="00171C5B"/>
    <w:rsid w:val="001937CC"/>
    <w:rsid w:val="0019385C"/>
    <w:rsid w:val="00193CB1"/>
    <w:rsid w:val="00197179"/>
    <w:rsid w:val="00197544"/>
    <w:rsid w:val="00197843"/>
    <w:rsid w:val="001A38A7"/>
    <w:rsid w:val="001A50CF"/>
    <w:rsid w:val="001B2F77"/>
    <w:rsid w:val="001B6651"/>
    <w:rsid w:val="001C3F5C"/>
    <w:rsid w:val="001D069C"/>
    <w:rsid w:val="001D2913"/>
    <w:rsid w:val="001D5496"/>
    <w:rsid w:val="001D5DB7"/>
    <w:rsid w:val="001E37D5"/>
    <w:rsid w:val="001E4E61"/>
    <w:rsid w:val="001E6701"/>
    <w:rsid w:val="001F3AA3"/>
    <w:rsid w:val="001F615E"/>
    <w:rsid w:val="001F7790"/>
    <w:rsid w:val="00201563"/>
    <w:rsid w:val="00203FD0"/>
    <w:rsid w:val="002046C4"/>
    <w:rsid w:val="00204BD9"/>
    <w:rsid w:val="002072B6"/>
    <w:rsid w:val="00211A9A"/>
    <w:rsid w:val="002162C1"/>
    <w:rsid w:val="002224F3"/>
    <w:rsid w:val="002269EF"/>
    <w:rsid w:val="0023378D"/>
    <w:rsid w:val="002425EC"/>
    <w:rsid w:val="00245BA7"/>
    <w:rsid w:val="002506CA"/>
    <w:rsid w:val="00251C29"/>
    <w:rsid w:val="00253CAA"/>
    <w:rsid w:val="0025417B"/>
    <w:rsid w:val="00257AB4"/>
    <w:rsid w:val="00261EEE"/>
    <w:rsid w:val="00262CC3"/>
    <w:rsid w:val="00263064"/>
    <w:rsid w:val="00267631"/>
    <w:rsid w:val="00273BD2"/>
    <w:rsid w:val="00293B1F"/>
    <w:rsid w:val="00297D26"/>
    <w:rsid w:val="002A3CAA"/>
    <w:rsid w:val="002B68B4"/>
    <w:rsid w:val="002D6232"/>
    <w:rsid w:val="002E3A27"/>
    <w:rsid w:val="002E486F"/>
    <w:rsid w:val="002F3251"/>
    <w:rsid w:val="002F55A1"/>
    <w:rsid w:val="002F599C"/>
    <w:rsid w:val="002F609C"/>
    <w:rsid w:val="00302E75"/>
    <w:rsid w:val="003071F5"/>
    <w:rsid w:val="00317433"/>
    <w:rsid w:val="00324ED4"/>
    <w:rsid w:val="00331707"/>
    <w:rsid w:val="003366BA"/>
    <w:rsid w:val="003506E6"/>
    <w:rsid w:val="00354F6D"/>
    <w:rsid w:val="00360F19"/>
    <w:rsid w:val="00360FB6"/>
    <w:rsid w:val="00364403"/>
    <w:rsid w:val="00374822"/>
    <w:rsid w:val="0038033F"/>
    <w:rsid w:val="003836C8"/>
    <w:rsid w:val="00383A51"/>
    <w:rsid w:val="0039361B"/>
    <w:rsid w:val="00395E63"/>
    <w:rsid w:val="003A07C0"/>
    <w:rsid w:val="003A489C"/>
    <w:rsid w:val="003A7F3D"/>
    <w:rsid w:val="003B3A1B"/>
    <w:rsid w:val="003B7B9A"/>
    <w:rsid w:val="003D060C"/>
    <w:rsid w:val="003D238C"/>
    <w:rsid w:val="003D66D1"/>
    <w:rsid w:val="003E2976"/>
    <w:rsid w:val="003E3CD8"/>
    <w:rsid w:val="003E5EE0"/>
    <w:rsid w:val="00400A66"/>
    <w:rsid w:val="00403A8D"/>
    <w:rsid w:val="00403B67"/>
    <w:rsid w:val="004117D0"/>
    <w:rsid w:val="0041365E"/>
    <w:rsid w:val="0041456E"/>
    <w:rsid w:val="00414BEF"/>
    <w:rsid w:val="00423C8B"/>
    <w:rsid w:val="004254B0"/>
    <w:rsid w:val="0043269F"/>
    <w:rsid w:val="004331DD"/>
    <w:rsid w:val="00445D9A"/>
    <w:rsid w:val="00453E1A"/>
    <w:rsid w:val="00457F1F"/>
    <w:rsid w:val="00460442"/>
    <w:rsid w:val="00464443"/>
    <w:rsid w:val="00473698"/>
    <w:rsid w:val="00473887"/>
    <w:rsid w:val="00481594"/>
    <w:rsid w:val="00483243"/>
    <w:rsid w:val="004859EF"/>
    <w:rsid w:val="004908A4"/>
    <w:rsid w:val="004A1215"/>
    <w:rsid w:val="004A36D7"/>
    <w:rsid w:val="004A4E5A"/>
    <w:rsid w:val="004B0312"/>
    <w:rsid w:val="004B370E"/>
    <w:rsid w:val="004B42ED"/>
    <w:rsid w:val="004B58F8"/>
    <w:rsid w:val="004B62BD"/>
    <w:rsid w:val="004C2239"/>
    <w:rsid w:val="004C71EA"/>
    <w:rsid w:val="004E61DD"/>
    <w:rsid w:val="00503C2C"/>
    <w:rsid w:val="00507DAE"/>
    <w:rsid w:val="00516480"/>
    <w:rsid w:val="0053234B"/>
    <w:rsid w:val="00535F80"/>
    <w:rsid w:val="00536CA6"/>
    <w:rsid w:val="00542703"/>
    <w:rsid w:val="005479E0"/>
    <w:rsid w:val="005501D9"/>
    <w:rsid w:val="00552C22"/>
    <w:rsid w:val="00555AE7"/>
    <w:rsid w:val="005616D1"/>
    <w:rsid w:val="00567D90"/>
    <w:rsid w:val="00572DC0"/>
    <w:rsid w:val="00580839"/>
    <w:rsid w:val="00581E54"/>
    <w:rsid w:val="00581F52"/>
    <w:rsid w:val="00585256"/>
    <w:rsid w:val="00590285"/>
    <w:rsid w:val="00596BA5"/>
    <w:rsid w:val="00596F20"/>
    <w:rsid w:val="005A1A9A"/>
    <w:rsid w:val="005A6E81"/>
    <w:rsid w:val="005C2619"/>
    <w:rsid w:val="005C6A7E"/>
    <w:rsid w:val="005C7BBC"/>
    <w:rsid w:val="005D7CB5"/>
    <w:rsid w:val="005E79B7"/>
    <w:rsid w:val="005F6A70"/>
    <w:rsid w:val="006015A6"/>
    <w:rsid w:val="0062282C"/>
    <w:rsid w:val="0062556D"/>
    <w:rsid w:val="00637077"/>
    <w:rsid w:val="00641B25"/>
    <w:rsid w:val="006469E8"/>
    <w:rsid w:val="00650EDD"/>
    <w:rsid w:val="0065464B"/>
    <w:rsid w:val="00670DE6"/>
    <w:rsid w:val="0068389C"/>
    <w:rsid w:val="0069475B"/>
    <w:rsid w:val="00697F15"/>
    <w:rsid w:val="006A0286"/>
    <w:rsid w:val="006A063F"/>
    <w:rsid w:val="006A3FBC"/>
    <w:rsid w:val="006A7897"/>
    <w:rsid w:val="006B5469"/>
    <w:rsid w:val="006B78C7"/>
    <w:rsid w:val="006C429D"/>
    <w:rsid w:val="006C5CCC"/>
    <w:rsid w:val="006D07EE"/>
    <w:rsid w:val="006D3EBE"/>
    <w:rsid w:val="006D7045"/>
    <w:rsid w:val="006D7CDC"/>
    <w:rsid w:val="006E19DC"/>
    <w:rsid w:val="006F5B5C"/>
    <w:rsid w:val="00702E94"/>
    <w:rsid w:val="0070551D"/>
    <w:rsid w:val="007135CD"/>
    <w:rsid w:val="007179BF"/>
    <w:rsid w:val="00726BBD"/>
    <w:rsid w:val="00736125"/>
    <w:rsid w:val="00737B87"/>
    <w:rsid w:val="0074030B"/>
    <w:rsid w:val="00741C99"/>
    <w:rsid w:val="00744C98"/>
    <w:rsid w:val="007458E5"/>
    <w:rsid w:val="00761E22"/>
    <w:rsid w:val="0076619E"/>
    <w:rsid w:val="007672DE"/>
    <w:rsid w:val="007747A0"/>
    <w:rsid w:val="00774BDD"/>
    <w:rsid w:val="00775F6E"/>
    <w:rsid w:val="007822AA"/>
    <w:rsid w:val="0078362C"/>
    <w:rsid w:val="007836EC"/>
    <w:rsid w:val="0078435C"/>
    <w:rsid w:val="00785EF4"/>
    <w:rsid w:val="007878CA"/>
    <w:rsid w:val="00797E9B"/>
    <w:rsid w:val="007A1900"/>
    <w:rsid w:val="007A1CF8"/>
    <w:rsid w:val="007A4E45"/>
    <w:rsid w:val="007A7CEE"/>
    <w:rsid w:val="007B03AD"/>
    <w:rsid w:val="007C0B70"/>
    <w:rsid w:val="007C42A5"/>
    <w:rsid w:val="007C7863"/>
    <w:rsid w:val="007C7CBA"/>
    <w:rsid w:val="007D4BB9"/>
    <w:rsid w:val="007F35D6"/>
    <w:rsid w:val="007F614D"/>
    <w:rsid w:val="007F738E"/>
    <w:rsid w:val="0080490B"/>
    <w:rsid w:val="00805949"/>
    <w:rsid w:val="00812E7B"/>
    <w:rsid w:val="0081362A"/>
    <w:rsid w:val="00815B13"/>
    <w:rsid w:val="0082013B"/>
    <w:rsid w:val="00824FE0"/>
    <w:rsid w:val="00825672"/>
    <w:rsid w:val="008268C5"/>
    <w:rsid w:val="008366F6"/>
    <w:rsid w:val="00841B36"/>
    <w:rsid w:val="00845508"/>
    <w:rsid w:val="008553A7"/>
    <w:rsid w:val="0085599B"/>
    <w:rsid w:val="00865544"/>
    <w:rsid w:val="00875B40"/>
    <w:rsid w:val="0087609F"/>
    <w:rsid w:val="00881FD4"/>
    <w:rsid w:val="00884C23"/>
    <w:rsid w:val="00891A79"/>
    <w:rsid w:val="00894C68"/>
    <w:rsid w:val="008A0A88"/>
    <w:rsid w:val="008A2E50"/>
    <w:rsid w:val="008A5C84"/>
    <w:rsid w:val="008C09BA"/>
    <w:rsid w:val="008C2F44"/>
    <w:rsid w:val="008D57E5"/>
    <w:rsid w:val="008E2F47"/>
    <w:rsid w:val="008F5C38"/>
    <w:rsid w:val="008F6509"/>
    <w:rsid w:val="009131F5"/>
    <w:rsid w:val="0092614C"/>
    <w:rsid w:val="0094296B"/>
    <w:rsid w:val="0095031A"/>
    <w:rsid w:val="0095284C"/>
    <w:rsid w:val="00954906"/>
    <w:rsid w:val="00961333"/>
    <w:rsid w:val="00964C7D"/>
    <w:rsid w:val="009664D0"/>
    <w:rsid w:val="00971B3A"/>
    <w:rsid w:val="0097344E"/>
    <w:rsid w:val="00997FDB"/>
    <w:rsid w:val="009A406E"/>
    <w:rsid w:val="009A4F7A"/>
    <w:rsid w:val="009B1DC7"/>
    <w:rsid w:val="009B7336"/>
    <w:rsid w:val="009C2E05"/>
    <w:rsid w:val="009D4D94"/>
    <w:rsid w:val="009D5970"/>
    <w:rsid w:val="009E01DE"/>
    <w:rsid w:val="009F1EA7"/>
    <w:rsid w:val="009F2605"/>
    <w:rsid w:val="009F478C"/>
    <w:rsid w:val="009F5EC1"/>
    <w:rsid w:val="00A07CA4"/>
    <w:rsid w:val="00A130DF"/>
    <w:rsid w:val="00A23027"/>
    <w:rsid w:val="00A337B5"/>
    <w:rsid w:val="00A374D6"/>
    <w:rsid w:val="00A45897"/>
    <w:rsid w:val="00A542D6"/>
    <w:rsid w:val="00A622B3"/>
    <w:rsid w:val="00A65EE8"/>
    <w:rsid w:val="00A67BC0"/>
    <w:rsid w:val="00A711D6"/>
    <w:rsid w:val="00A75287"/>
    <w:rsid w:val="00A76003"/>
    <w:rsid w:val="00A85D11"/>
    <w:rsid w:val="00A92B55"/>
    <w:rsid w:val="00A93B35"/>
    <w:rsid w:val="00A95548"/>
    <w:rsid w:val="00A95590"/>
    <w:rsid w:val="00AB0931"/>
    <w:rsid w:val="00AC7B22"/>
    <w:rsid w:val="00AD34CA"/>
    <w:rsid w:val="00AD357C"/>
    <w:rsid w:val="00AD46C3"/>
    <w:rsid w:val="00AE1637"/>
    <w:rsid w:val="00AE5B66"/>
    <w:rsid w:val="00AF121E"/>
    <w:rsid w:val="00AF33EC"/>
    <w:rsid w:val="00B0134C"/>
    <w:rsid w:val="00B03D71"/>
    <w:rsid w:val="00B116B4"/>
    <w:rsid w:val="00B179EA"/>
    <w:rsid w:val="00B213AA"/>
    <w:rsid w:val="00B2604D"/>
    <w:rsid w:val="00B26B2C"/>
    <w:rsid w:val="00B31F58"/>
    <w:rsid w:val="00B32197"/>
    <w:rsid w:val="00B3382B"/>
    <w:rsid w:val="00B34F33"/>
    <w:rsid w:val="00B3518C"/>
    <w:rsid w:val="00B3528E"/>
    <w:rsid w:val="00B40A10"/>
    <w:rsid w:val="00B51049"/>
    <w:rsid w:val="00B51F9B"/>
    <w:rsid w:val="00B5665E"/>
    <w:rsid w:val="00B57C29"/>
    <w:rsid w:val="00B6133E"/>
    <w:rsid w:val="00B61675"/>
    <w:rsid w:val="00B71AC0"/>
    <w:rsid w:val="00B74652"/>
    <w:rsid w:val="00B85009"/>
    <w:rsid w:val="00B85E21"/>
    <w:rsid w:val="00B90C16"/>
    <w:rsid w:val="00B90F6A"/>
    <w:rsid w:val="00B9539B"/>
    <w:rsid w:val="00B969B2"/>
    <w:rsid w:val="00BB0E96"/>
    <w:rsid w:val="00BB34F3"/>
    <w:rsid w:val="00BB40FD"/>
    <w:rsid w:val="00BB5C2B"/>
    <w:rsid w:val="00BC597A"/>
    <w:rsid w:val="00BD2484"/>
    <w:rsid w:val="00BE7CD2"/>
    <w:rsid w:val="00BF588B"/>
    <w:rsid w:val="00BF7E14"/>
    <w:rsid w:val="00C01743"/>
    <w:rsid w:val="00C01A93"/>
    <w:rsid w:val="00C02FB7"/>
    <w:rsid w:val="00C05921"/>
    <w:rsid w:val="00C1431A"/>
    <w:rsid w:val="00C25A7A"/>
    <w:rsid w:val="00C31FEA"/>
    <w:rsid w:val="00C32E12"/>
    <w:rsid w:val="00C34A36"/>
    <w:rsid w:val="00C54546"/>
    <w:rsid w:val="00C552FB"/>
    <w:rsid w:val="00C56214"/>
    <w:rsid w:val="00C56F54"/>
    <w:rsid w:val="00C573E0"/>
    <w:rsid w:val="00C5790F"/>
    <w:rsid w:val="00C644DA"/>
    <w:rsid w:val="00C653E3"/>
    <w:rsid w:val="00C67C6B"/>
    <w:rsid w:val="00C76B4A"/>
    <w:rsid w:val="00C8582C"/>
    <w:rsid w:val="00C872F3"/>
    <w:rsid w:val="00CB5BAC"/>
    <w:rsid w:val="00CB6AD5"/>
    <w:rsid w:val="00CB7B55"/>
    <w:rsid w:val="00CC77F4"/>
    <w:rsid w:val="00CC7A6C"/>
    <w:rsid w:val="00CD0840"/>
    <w:rsid w:val="00CD27B1"/>
    <w:rsid w:val="00CD34D2"/>
    <w:rsid w:val="00CE7F7C"/>
    <w:rsid w:val="00CF2761"/>
    <w:rsid w:val="00CF3FA7"/>
    <w:rsid w:val="00CF5229"/>
    <w:rsid w:val="00CF6E47"/>
    <w:rsid w:val="00D104A5"/>
    <w:rsid w:val="00D11BA1"/>
    <w:rsid w:val="00D13505"/>
    <w:rsid w:val="00D13D0F"/>
    <w:rsid w:val="00D15D30"/>
    <w:rsid w:val="00D171AA"/>
    <w:rsid w:val="00D2242E"/>
    <w:rsid w:val="00D26040"/>
    <w:rsid w:val="00D26162"/>
    <w:rsid w:val="00D31BDE"/>
    <w:rsid w:val="00D3441A"/>
    <w:rsid w:val="00D34865"/>
    <w:rsid w:val="00D4171C"/>
    <w:rsid w:val="00D426A5"/>
    <w:rsid w:val="00D47FA7"/>
    <w:rsid w:val="00D551FF"/>
    <w:rsid w:val="00D64391"/>
    <w:rsid w:val="00D76357"/>
    <w:rsid w:val="00D85B2D"/>
    <w:rsid w:val="00D924BD"/>
    <w:rsid w:val="00D926D0"/>
    <w:rsid w:val="00DA4ADB"/>
    <w:rsid w:val="00DA7DE4"/>
    <w:rsid w:val="00DB0680"/>
    <w:rsid w:val="00DB13D7"/>
    <w:rsid w:val="00DB3B59"/>
    <w:rsid w:val="00DB6CBE"/>
    <w:rsid w:val="00DC37A7"/>
    <w:rsid w:val="00DC6025"/>
    <w:rsid w:val="00DC714C"/>
    <w:rsid w:val="00DD5859"/>
    <w:rsid w:val="00DD7EF8"/>
    <w:rsid w:val="00DF485F"/>
    <w:rsid w:val="00DF5428"/>
    <w:rsid w:val="00DF69F5"/>
    <w:rsid w:val="00E0282D"/>
    <w:rsid w:val="00E07CE1"/>
    <w:rsid w:val="00E17B0B"/>
    <w:rsid w:val="00E34DC3"/>
    <w:rsid w:val="00E3531F"/>
    <w:rsid w:val="00E37F1E"/>
    <w:rsid w:val="00E4337C"/>
    <w:rsid w:val="00E4386B"/>
    <w:rsid w:val="00E52A8F"/>
    <w:rsid w:val="00E53E1C"/>
    <w:rsid w:val="00E53F23"/>
    <w:rsid w:val="00E56D32"/>
    <w:rsid w:val="00E60BDC"/>
    <w:rsid w:val="00E621E7"/>
    <w:rsid w:val="00E716D4"/>
    <w:rsid w:val="00E77682"/>
    <w:rsid w:val="00E82A1F"/>
    <w:rsid w:val="00E8553A"/>
    <w:rsid w:val="00E86ECE"/>
    <w:rsid w:val="00E86F30"/>
    <w:rsid w:val="00E90261"/>
    <w:rsid w:val="00EA1852"/>
    <w:rsid w:val="00EA1860"/>
    <w:rsid w:val="00EA2DB4"/>
    <w:rsid w:val="00EB5ACB"/>
    <w:rsid w:val="00EC10C5"/>
    <w:rsid w:val="00EE1F02"/>
    <w:rsid w:val="00EF1CE4"/>
    <w:rsid w:val="00F22276"/>
    <w:rsid w:val="00F25FF0"/>
    <w:rsid w:val="00F27EFD"/>
    <w:rsid w:val="00F41686"/>
    <w:rsid w:val="00F50036"/>
    <w:rsid w:val="00F501EF"/>
    <w:rsid w:val="00F566B3"/>
    <w:rsid w:val="00F576C1"/>
    <w:rsid w:val="00F600A7"/>
    <w:rsid w:val="00F62C71"/>
    <w:rsid w:val="00F6730A"/>
    <w:rsid w:val="00F67EA6"/>
    <w:rsid w:val="00F705B0"/>
    <w:rsid w:val="00F710EC"/>
    <w:rsid w:val="00F72120"/>
    <w:rsid w:val="00F93DEE"/>
    <w:rsid w:val="00F95AD9"/>
    <w:rsid w:val="00FA1744"/>
    <w:rsid w:val="00FA2EB2"/>
    <w:rsid w:val="00FA5CEA"/>
    <w:rsid w:val="00FA7A92"/>
    <w:rsid w:val="00FA7BF1"/>
    <w:rsid w:val="00FB2084"/>
    <w:rsid w:val="00FB5FF0"/>
    <w:rsid w:val="00FC33B2"/>
    <w:rsid w:val="00FD29A5"/>
    <w:rsid w:val="00FF10BA"/>
    <w:rsid w:val="00FF5F66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23FB5-49C1-4D9C-A0A3-6439C088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5</Pages>
  <Words>1196</Words>
  <Characters>8259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38</cp:revision>
  <cp:lastPrinted>2023-09-20T12:20:00Z</cp:lastPrinted>
  <dcterms:created xsi:type="dcterms:W3CDTF">2023-09-18T06:10:00Z</dcterms:created>
  <dcterms:modified xsi:type="dcterms:W3CDTF">2024-04-29T12:07:00Z</dcterms:modified>
</cp:coreProperties>
</file>