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F03B71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F03B71">
        <w:rPr>
          <w:b/>
          <w:sz w:val="28"/>
          <w:szCs w:val="24"/>
        </w:rPr>
        <w:t>február 15</w:t>
      </w:r>
      <w:r w:rsidR="00541E73" w:rsidRPr="00E11FB6">
        <w:rPr>
          <w:b/>
          <w:sz w:val="28"/>
          <w:szCs w:val="24"/>
        </w:rPr>
        <w:t>-</w:t>
      </w:r>
      <w:r w:rsidR="00C31DB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>A</w:t>
      </w:r>
      <w:r w:rsidR="00BE33DA">
        <w:rPr>
          <w:sz w:val="28"/>
          <w:szCs w:val="28"/>
        </w:rPr>
        <w:t>z</w:t>
      </w:r>
      <w:r w:rsidR="00E73AD7">
        <w:rPr>
          <w:sz w:val="28"/>
          <w:szCs w:val="28"/>
        </w:rPr>
        <w:t xml:space="preserve"> </w:t>
      </w:r>
      <w:r w:rsidR="00BE33DA">
        <w:rPr>
          <w:sz w:val="28"/>
          <w:szCs w:val="28"/>
        </w:rPr>
        <w:t>RRF</w:t>
      </w:r>
      <w:r w:rsidR="00F80DB0">
        <w:rPr>
          <w:sz w:val="28"/>
          <w:szCs w:val="28"/>
        </w:rPr>
        <w:t>-</w:t>
      </w:r>
      <w:r w:rsidR="00BE33DA">
        <w:rPr>
          <w:sz w:val="28"/>
          <w:szCs w:val="28"/>
        </w:rPr>
        <w:t>1</w:t>
      </w:r>
      <w:r w:rsidR="00F80DB0">
        <w:rPr>
          <w:sz w:val="28"/>
          <w:szCs w:val="28"/>
        </w:rPr>
        <w:t>.1.</w:t>
      </w:r>
      <w:r w:rsidR="00F03B71">
        <w:rPr>
          <w:sz w:val="28"/>
          <w:szCs w:val="28"/>
        </w:rPr>
        <w:t>2</w:t>
      </w:r>
      <w:r w:rsidR="00F80DB0">
        <w:rPr>
          <w:sz w:val="28"/>
          <w:szCs w:val="28"/>
        </w:rPr>
        <w:t>-</w:t>
      </w:r>
      <w:r w:rsidR="00BE33DA">
        <w:rPr>
          <w:sz w:val="28"/>
          <w:szCs w:val="28"/>
        </w:rPr>
        <w:t>2</w:t>
      </w:r>
      <w:r w:rsidR="00F80DB0">
        <w:rPr>
          <w:sz w:val="28"/>
          <w:szCs w:val="28"/>
        </w:rPr>
        <w:t>1-20</w:t>
      </w:r>
      <w:r w:rsidR="00BE33DA">
        <w:rPr>
          <w:sz w:val="28"/>
          <w:szCs w:val="28"/>
        </w:rPr>
        <w:t>22</w:t>
      </w:r>
      <w:r w:rsidR="00F80DB0">
        <w:rPr>
          <w:sz w:val="28"/>
          <w:szCs w:val="28"/>
        </w:rPr>
        <w:t>-00</w:t>
      </w:r>
      <w:r w:rsidR="00BE33DA">
        <w:rPr>
          <w:sz w:val="28"/>
          <w:szCs w:val="28"/>
        </w:rPr>
        <w:t>101</w:t>
      </w:r>
      <w:r w:rsidR="00F80DB0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</w:t>
      </w:r>
      <w:r w:rsidR="00BE33DA">
        <w:rPr>
          <w:sz w:val="28"/>
          <w:szCs w:val="28"/>
        </w:rPr>
        <w:t>Bölcsődei nevelés fejlesztése</w:t>
      </w:r>
      <w:r w:rsidR="00F80DB0">
        <w:rPr>
          <w:sz w:val="28"/>
          <w:szCs w:val="28"/>
        </w:rPr>
        <w:t xml:space="preserve">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BE33DA">
        <w:rPr>
          <w:color w:val="000000" w:themeColor="text1"/>
          <w:sz w:val="28"/>
          <w:szCs w:val="28"/>
        </w:rPr>
        <w:t>2</w:t>
      </w:r>
      <w:r w:rsidR="00E73AD7" w:rsidRPr="00E73AD7">
        <w:rPr>
          <w:color w:val="000000" w:themeColor="text1"/>
          <w:sz w:val="28"/>
          <w:szCs w:val="28"/>
        </w:rPr>
        <w:t>.</w:t>
      </w:r>
      <w:r w:rsidR="00BE33DA">
        <w:rPr>
          <w:color w:val="000000" w:themeColor="text1"/>
          <w:sz w:val="28"/>
          <w:szCs w:val="28"/>
        </w:rPr>
        <w:t xml:space="preserve"> sz.</w:t>
      </w:r>
      <w:r w:rsidR="00E73AD7" w:rsidRPr="00E73AD7">
        <w:rPr>
          <w:color w:val="000000" w:themeColor="text1"/>
          <w:sz w:val="28"/>
          <w:szCs w:val="28"/>
        </w:rPr>
        <w:t xml:space="preserve">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BE33DA">
        <w:rPr>
          <w:sz w:val="28"/>
          <w:szCs w:val="24"/>
        </w:rPr>
        <w:t>2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E73AD7">
        <w:rPr>
          <w:sz w:val="28"/>
          <w:szCs w:val="28"/>
        </w:rPr>
        <w:t>1</w:t>
      </w:r>
      <w:r w:rsidR="00BE33DA">
        <w:rPr>
          <w:sz w:val="28"/>
          <w:szCs w:val="28"/>
        </w:rPr>
        <w:t>18</w:t>
      </w:r>
      <w:r w:rsidR="00165631" w:rsidRPr="00E11FB6">
        <w:rPr>
          <w:sz w:val="28"/>
          <w:szCs w:val="28"/>
        </w:rPr>
        <w:t>-</w:t>
      </w:r>
      <w:r w:rsidR="00BE33DA">
        <w:rPr>
          <w:sz w:val="28"/>
          <w:szCs w:val="28"/>
        </w:rPr>
        <w:t>29</w:t>
      </w:r>
      <w:r w:rsidR="002E4686" w:rsidRPr="00E11FB6">
        <w:rPr>
          <w:sz w:val="28"/>
          <w:szCs w:val="28"/>
        </w:rPr>
        <w:t>/202</w:t>
      </w:r>
      <w:r w:rsidR="00F03B71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</w:tr>
      <w:tr w:rsidR="00470916" w:rsidRPr="00A35B5D" w:rsidTr="00BF1C2C">
        <w:trPr>
          <w:trHeight w:val="310"/>
        </w:trPr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F03B7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r w:rsidR="00F03B71">
        <w:rPr>
          <w:rFonts w:eastAsia="Calibri"/>
          <w:sz w:val="28"/>
          <w:szCs w:val="28"/>
        </w:rPr>
        <w:t>február 14.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BE33DA" w:rsidRDefault="00BE33DA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Az RRF-1.1.2-21-2022-00101 azonosítószámú „Bölcsődei nevelés fejlesztése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BE33DA" w:rsidP="002D53FE">
      <w:pPr>
        <w:pStyle w:val="Nincstrkz"/>
        <w:jc w:val="center"/>
        <w:rPr>
          <w:b/>
          <w:color w:val="000000" w:themeColor="text1"/>
        </w:rPr>
      </w:pPr>
      <w:r>
        <w:rPr>
          <w:color w:val="000000" w:themeColor="text1"/>
          <w:sz w:val="28"/>
          <w:szCs w:val="28"/>
        </w:rPr>
        <w:t>2</w:t>
      </w:r>
      <w:r w:rsidRPr="00E73AD7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sz.</w:t>
      </w:r>
      <w:r w:rsidRPr="00E73AD7">
        <w:rPr>
          <w:color w:val="000000" w:themeColor="text1"/>
          <w:sz w:val="28"/>
          <w:szCs w:val="28"/>
        </w:rPr>
        <w:t xml:space="preserve"> módosításának utólagos elfogadás</w:t>
      </w:r>
      <w:r>
        <w:rPr>
          <w:color w:val="000000" w:themeColor="text1"/>
          <w:sz w:val="28"/>
          <w:szCs w:val="28"/>
        </w:rPr>
        <w:t>a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1030E2">
      <w:pPr>
        <w:pStyle w:val="Nincstrkz"/>
        <w:jc w:val="both"/>
        <w:rPr>
          <w:bCs/>
        </w:rPr>
      </w:pPr>
      <w:r w:rsidRPr="00513AB1">
        <w:t>A</w:t>
      </w:r>
      <w:r w:rsidR="00BE33DA">
        <w:t>z</w:t>
      </w:r>
      <w:r>
        <w:t xml:space="preserve"> </w:t>
      </w:r>
      <w:r w:rsidR="00BE33DA">
        <w:t>RRF</w:t>
      </w:r>
      <w:r w:rsidRPr="00F80DB0">
        <w:rPr>
          <w:szCs w:val="28"/>
        </w:rPr>
        <w:t>-</w:t>
      </w:r>
      <w:r w:rsidR="00BE33DA">
        <w:rPr>
          <w:szCs w:val="28"/>
        </w:rPr>
        <w:t>1</w:t>
      </w:r>
      <w:r w:rsidRPr="00F80DB0">
        <w:rPr>
          <w:szCs w:val="28"/>
        </w:rPr>
        <w:t>.1.</w:t>
      </w:r>
      <w:r w:rsidR="00256EA9">
        <w:rPr>
          <w:szCs w:val="28"/>
        </w:rPr>
        <w:t>2</w:t>
      </w:r>
      <w:r w:rsidRPr="00F80DB0">
        <w:rPr>
          <w:szCs w:val="28"/>
        </w:rPr>
        <w:t>-</w:t>
      </w:r>
      <w:r w:rsidR="00BE33DA">
        <w:rPr>
          <w:szCs w:val="28"/>
        </w:rPr>
        <w:t>21</w:t>
      </w:r>
      <w:r w:rsidRPr="00F80DB0">
        <w:rPr>
          <w:szCs w:val="28"/>
        </w:rPr>
        <w:t>-20</w:t>
      </w:r>
      <w:r w:rsidR="00BE33DA">
        <w:rPr>
          <w:szCs w:val="28"/>
        </w:rPr>
        <w:t>22</w:t>
      </w:r>
      <w:r w:rsidRPr="00F80DB0">
        <w:rPr>
          <w:szCs w:val="28"/>
        </w:rPr>
        <w:t>-00</w:t>
      </w:r>
      <w:r w:rsidR="00BE33DA">
        <w:rPr>
          <w:szCs w:val="28"/>
        </w:rPr>
        <w:t>101</w:t>
      </w:r>
      <w:r w:rsidRPr="00F80DB0">
        <w:rPr>
          <w:szCs w:val="28"/>
        </w:rPr>
        <w:t xml:space="preserve"> azonosítószámú „</w:t>
      </w:r>
      <w:r w:rsidR="00BE33DA">
        <w:rPr>
          <w:szCs w:val="28"/>
        </w:rPr>
        <w:t>Bölcsődei nevelés fejlesztése</w:t>
      </w:r>
      <w:r w:rsidRPr="00F80DB0">
        <w:rPr>
          <w:szCs w:val="28"/>
        </w:rPr>
        <w:t xml:space="preserve"> Tiszavasváriban” című</w:t>
      </w:r>
      <w:r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>
        <w:t xml:space="preserve">kapcsán a Támogatási Szerződés (továbbiakban: TSZ) módosítására igényt nyújtottunk be </w:t>
      </w:r>
      <w:proofErr w:type="gramStart"/>
      <w:r>
        <w:t>202</w:t>
      </w:r>
      <w:r w:rsidR="00F2477C">
        <w:t>3</w:t>
      </w:r>
      <w:r>
        <w:t xml:space="preserve">. </w:t>
      </w:r>
      <w:r w:rsidR="00647015">
        <w:t>novem</w:t>
      </w:r>
      <w:r w:rsidR="004B0E64">
        <w:t>berében</w:t>
      </w:r>
      <w:proofErr w:type="gramEnd"/>
      <w:r w:rsidR="004B0E64">
        <w:t xml:space="preserve"> elsődlegesen a Támogató jelz</w:t>
      </w:r>
      <w:r w:rsidR="003A4AC8">
        <w:t xml:space="preserve">ésére az előleg vonatkozásában, valamint </w:t>
      </w:r>
      <w:r w:rsidR="004B0E64">
        <w:t>a kommunikációs terv aktualizálására került sor</w:t>
      </w:r>
      <w:r>
        <w:t xml:space="preserve">. A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F702F5">
        <w:rPr>
          <w:color w:val="000000" w:themeColor="text1"/>
        </w:rPr>
        <w:t>2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F4021A">
        <w:rPr>
          <w:bCs/>
        </w:rPr>
        <w:t>3</w:t>
      </w:r>
      <w:r>
        <w:rPr>
          <w:bCs/>
        </w:rPr>
        <w:t xml:space="preserve">. </w:t>
      </w:r>
      <w:r w:rsidR="00F702F5">
        <w:rPr>
          <w:bCs/>
        </w:rPr>
        <w:t>decem</w:t>
      </w:r>
      <w:r w:rsidR="00B34616">
        <w:rPr>
          <w:bCs/>
        </w:rPr>
        <w:t xml:space="preserve">ber </w:t>
      </w:r>
      <w:r w:rsidR="00647015">
        <w:rPr>
          <w:bCs/>
        </w:rPr>
        <w:t>4</w:t>
      </w:r>
      <w:r>
        <w:rPr>
          <w:bCs/>
        </w:rPr>
        <w:t>-</w:t>
      </w:r>
      <w:r w:rsidR="00B34616">
        <w:rPr>
          <w:bCs/>
        </w:rPr>
        <w:t>á</w:t>
      </w:r>
      <w:r>
        <w:rPr>
          <w:bCs/>
        </w:rPr>
        <w:t xml:space="preserve">n hatályba lépett, </w:t>
      </w:r>
      <w:r w:rsidR="00751C2A">
        <w:rPr>
          <w:bCs/>
        </w:rPr>
        <w:t>azonban a Magyar Államk</w:t>
      </w:r>
      <w:r w:rsidR="003A4AC8">
        <w:rPr>
          <w:bCs/>
        </w:rPr>
        <w:t>incstár részéről az aláírt TSZ 2</w:t>
      </w:r>
      <w:r w:rsidR="00751C2A">
        <w:rPr>
          <w:bCs/>
        </w:rPr>
        <w:t xml:space="preserve">. számú módosítása csak </w:t>
      </w:r>
      <w:r w:rsidR="003A4AC8">
        <w:rPr>
          <w:bCs/>
        </w:rPr>
        <w:t>2023. december végén</w:t>
      </w:r>
      <w:r w:rsidR="00751C2A">
        <w:rPr>
          <w:bCs/>
        </w:rPr>
        <w:t xml:space="preserve"> érkezett meg a részünkre </w:t>
      </w:r>
      <w:r>
        <w:rPr>
          <w:bCs/>
        </w:rPr>
        <w:t xml:space="preserve">mely a határozat-tervezet mellékletét képezi. 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TSZ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7. számú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751C2A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751C2A">
        <w:rPr>
          <w:sz w:val="24"/>
          <w:szCs w:val="24"/>
        </w:rPr>
        <w:t>február 14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bookmarkStart w:id="0" w:name="_GoBack"/>
      <w:bookmarkEnd w:id="0"/>
      <w:r w:rsidR="00751C2A">
        <w:rPr>
          <w:b/>
          <w:bCs/>
          <w:sz w:val="24"/>
          <w:szCs w:val="24"/>
        </w:rPr>
        <w:t>15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3A4AC8" w:rsidRPr="003A4AC8" w:rsidRDefault="003A4AC8" w:rsidP="003A4AC8">
      <w:pPr>
        <w:pStyle w:val="Nincstrkz"/>
        <w:jc w:val="center"/>
        <w:rPr>
          <w:b/>
          <w:color w:val="000000" w:themeColor="text1"/>
          <w:szCs w:val="28"/>
        </w:rPr>
      </w:pPr>
      <w:r w:rsidRPr="003A4AC8">
        <w:rPr>
          <w:b/>
          <w:szCs w:val="28"/>
        </w:rPr>
        <w:t>Az RRF-1.1.2-21-2022-00101 azonosítószámú „Bölcsődei nevelés fejlesztése Tiszavasváriban” című</w:t>
      </w:r>
      <w:r w:rsidRPr="003A4AC8">
        <w:rPr>
          <w:rFonts w:eastAsiaTheme="minorHAnsi"/>
          <w:b/>
          <w:szCs w:val="28"/>
          <w:lang w:eastAsia="en-US"/>
        </w:rPr>
        <w:t xml:space="preserve"> pályázat</w:t>
      </w:r>
      <w:r w:rsidRPr="003A4AC8">
        <w:rPr>
          <w:b/>
          <w:szCs w:val="28"/>
        </w:rPr>
        <w:t xml:space="preserve"> T</w:t>
      </w:r>
      <w:r w:rsidRPr="003A4AC8">
        <w:rPr>
          <w:b/>
          <w:color w:val="000000" w:themeColor="text1"/>
          <w:szCs w:val="28"/>
        </w:rPr>
        <w:t xml:space="preserve">ámogatási Szerződésének </w:t>
      </w:r>
    </w:p>
    <w:p w:rsidR="003A4AC8" w:rsidRPr="003A4AC8" w:rsidRDefault="003A4AC8" w:rsidP="003A4AC8">
      <w:pPr>
        <w:pStyle w:val="Nincstrkz"/>
        <w:jc w:val="center"/>
        <w:rPr>
          <w:b/>
          <w:color w:val="000000" w:themeColor="text1"/>
          <w:sz w:val="22"/>
        </w:rPr>
      </w:pPr>
      <w:r w:rsidRPr="003A4AC8">
        <w:rPr>
          <w:b/>
          <w:color w:val="000000" w:themeColor="text1"/>
          <w:szCs w:val="28"/>
        </w:rPr>
        <w:t>2. sz. módosításának utólagos elfogadása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DB0B50" w:rsidRPr="00975EB4">
        <w:rPr>
          <w:rFonts w:ascii="Times New Roman" w:hAnsi="Times New Roman" w:cs="Times New Roman"/>
          <w:sz w:val="24"/>
          <w:szCs w:val="24"/>
        </w:rPr>
        <w:t xml:space="preserve">Miniszterelnökség </w:t>
      </w:r>
      <w:r w:rsidR="003A4AC8">
        <w:rPr>
          <w:rFonts w:ascii="Times New Roman" w:hAnsi="Times New Roman" w:cs="Times New Roman"/>
          <w:sz w:val="24"/>
          <w:szCs w:val="24"/>
        </w:rPr>
        <w:t>-</w:t>
      </w:r>
      <w:r w:rsidRPr="00975EB4">
        <w:rPr>
          <w:rFonts w:ascii="Times New Roman" w:hAnsi="Times New Roman" w:cs="Times New Roman"/>
          <w:sz w:val="24"/>
          <w:szCs w:val="24"/>
        </w:rPr>
        <w:t xml:space="preserve"> </w:t>
      </w:r>
      <w:r w:rsidR="003A4AC8">
        <w:rPr>
          <w:rFonts w:ascii="Times New Roman" w:hAnsi="Times New Roman" w:cs="Times New Roman"/>
          <w:sz w:val="24"/>
          <w:szCs w:val="24"/>
        </w:rPr>
        <w:t>Nemzeti</w:t>
      </w:r>
      <w:r w:rsidRPr="00975EB4">
        <w:rPr>
          <w:rFonts w:ascii="Times New Roman" w:hAnsi="Times New Roman" w:cs="Times New Roman"/>
          <w:sz w:val="24"/>
          <w:szCs w:val="24"/>
        </w:rPr>
        <w:t xml:space="preserve">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</w:t>
      </w:r>
      <w:r w:rsidRPr="00975EB4">
        <w:rPr>
          <w:rFonts w:ascii="Times New Roman" w:hAnsi="Times New Roman" w:cs="Times New Roman"/>
          <w:sz w:val="24"/>
          <w:szCs w:val="24"/>
        </w:rPr>
        <w:t xml:space="preserve">, mint </w:t>
      </w:r>
      <w:r w:rsidR="003A4AC8">
        <w:rPr>
          <w:rFonts w:ascii="Times New Roman" w:hAnsi="Times New Roman" w:cs="Times New Roman"/>
          <w:sz w:val="24"/>
          <w:szCs w:val="24"/>
        </w:rPr>
        <w:t>Lebonyolító</w:t>
      </w:r>
      <w:r w:rsidRPr="00975EB4">
        <w:rPr>
          <w:rFonts w:ascii="Times New Roman" w:hAnsi="Times New Roman" w:cs="Times New Roman"/>
          <w:sz w:val="24"/>
          <w:szCs w:val="24"/>
        </w:rPr>
        <w:t xml:space="preserve"> szerv által IKT-20</w:t>
      </w:r>
      <w:r w:rsidR="003A4AC8">
        <w:rPr>
          <w:rFonts w:ascii="Times New Roman" w:hAnsi="Times New Roman" w:cs="Times New Roman"/>
          <w:sz w:val="24"/>
          <w:szCs w:val="24"/>
        </w:rPr>
        <w:t>22</w:t>
      </w:r>
      <w:r w:rsidR="00700253" w:rsidRPr="00975EB4">
        <w:rPr>
          <w:rFonts w:ascii="Times New Roman" w:hAnsi="Times New Roman" w:cs="Times New Roman"/>
          <w:sz w:val="24"/>
          <w:szCs w:val="24"/>
        </w:rPr>
        <w:t>-</w:t>
      </w:r>
      <w:r w:rsidR="003A4AC8">
        <w:rPr>
          <w:rFonts w:ascii="Times New Roman" w:hAnsi="Times New Roman" w:cs="Times New Roman"/>
          <w:sz w:val="24"/>
          <w:szCs w:val="24"/>
        </w:rPr>
        <w:t>902</w:t>
      </w:r>
      <w:r w:rsidR="00700253" w:rsidRPr="00975EB4">
        <w:rPr>
          <w:rFonts w:ascii="Times New Roman" w:hAnsi="Times New Roman" w:cs="Times New Roman"/>
          <w:sz w:val="24"/>
          <w:szCs w:val="24"/>
        </w:rPr>
        <w:t>-I1-0000</w:t>
      </w:r>
      <w:r w:rsidR="003A4AC8">
        <w:rPr>
          <w:rFonts w:ascii="Times New Roman" w:hAnsi="Times New Roman" w:cs="Times New Roman"/>
          <w:sz w:val="24"/>
          <w:szCs w:val="24"/>
        </w:rPr>
        <w:t>0090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3A4AC8">
        <w:rPr>
          <w:rFonts w:ascii="Times New Roman" w:hAnsi="Times New Roman" w:cs="Times New Roman"/>
          <w:sz w:val="24"/>
          <w:szCs w:val="24"/>
        </w:rPr>
        <w:t>154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3A4AC8">
        <w:rPr>
          <w:rFonts w:ascii="Times New Roman" w:hAnsi="Times New Roman" w:cs="Times New Roman"/>
          <w:sz w:val="24"/>
          <w:szCs w:val="24"/>
        </w:rPr>
        <w:t>2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3A4AC8">
        <w:rPr>
          <w:rFonts w:ascii="Times New Roman" w:hAnsi="Times New Roman" w:cs="Times New Roman"/>
          <w:sz w:val="24"/>
          <w:szCs w:val="24"/>
        </w:rPr>
        <w:t>Bölcsődei nevelés fejlesztése</w:t>
      </w:r>
      <w:r w:rsidRPr="00975EB4">
        <w:rPr>
          <w:rFonts w:ascii="Times New Roman" w:hAnsi="Times New Roman" w:cs="Times New Roman"/>
          <w:sz w:val="24"/>
          <w:szCs w:val="24"/>
        </w:rPr>
        <w:t xml:space="preserve">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752D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AC8"/>
    <w:rsid w:val="003B41D3"/>
    <w:rsid w:val="003C58F9"/>
    <w:rsid w:val="003F1D1C"/>
    <w:rsid w:val="003F7BEC"/>
    <w:rsid w:val="00402D4F"/>
    <w:rsid w:val="00413DBD"/>
    <w:rsid w:val="00440A17"/>
    <w:rsid w:val="00470916"/>
    <w:rsid w:val="00481171"/>
    <w:rsid w:val="004831DE"/>
    <w:rsid w:val="00491E92"/>
    <w:rsid w:val="00496C00"/>
    <w:rsid w:val="004B0E64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47015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33DA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560E9"/>
    <w:rsid w:val="00E72186"/>
    <w:rsid w:val="00E73AD7"/>
    <w:rsid w:val="00E86AA1"/>
    <w:rsid w:val="00EC2B75"/>
    <w:rsid w:val="00ED0CAF"/>
    <w:rsid w:val="00ED66AF"/>
    <w:rsid w:val="00EF4779"/>
    <w:rsid w:val="00F0039F"/>
    <w:rsid w:val="00F03B71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702F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AE50-D42D-4DEC-A136-9843D40C7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395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2024-02-14T10:25:00Z</dcterms:created>
  <dcterms:modified xsi:type="dcterms:W3CDTF">2024-02-14T10:44:00Z</dcterms:modified>
</cp:coreProperties>
</file>