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203" w:rsidRPr="002F7650" w:rsidRDefault="000B0203" w:rsidP="000B0203">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1E68B9E5" wp14:editId="32B03A6B">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E94B1A" w:rsidRDefault="000B0203" w:rsidP="000B020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0B0203" w:rsidRPr="00B104A7" w:rsidRDefault="000B0203" w:rsidP="000B0203">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2</w:t>
      </w:r>
      <w:r w:rsidRPr="00E94B1A">
        <w:rPr>
          <w:rFonts w:ascii="Times New Roman" w:eastAsia="Times New Roman" w:hAnsi="Times New Roman" w:cs="Times New Roman"/>
          <w:b/>
          <w:sz w:val="32"/>
          <w:szCs w:val="20"/>
          <w:lang w:eastAsia="hu-HU"/>
        </w:rPr>
        <w:t xml:space="preserve">. </w:t>
      </w:r>
      <w:r w:rsidR="00F41F08">
        <w:rPr>
          <w:rFonts w:ascii="Times New Roman" w:eastAsia="Times New Roman" w:hAnsi="Times New Roman" w:cs="Times New Roman"/>
          <w:b/>
          <w:sz w:val="32"/>
          <w:szCs w:val="20"/>
          <w:lang w:eastAsia="hu-HU"/>
        </w:rPr>
        <w:t xml:space="preserve">szeptember </w:t>
      </w:r>
      <w:r w:rsidR="004B4B02">
        <w:rPr>
          <w:rFonts w:ascii="Times New Roman" w:eastAsia="Times New Roman" w:hAnsi="Times New Roman" w:cs="Times New Roman"/>
          <w:b/>
          <w:sz w:val="32"/>
          <w:szCs w:val="20"/>
          <w:lang w:eastAsia="hu-HU"/>
        </w:rPr>
        <w:t>29</w:t>
      </w:r>
      <w:r w:rsidRPr="00B104A7">
        <w:rPr>
          <w:rFonts w:ascii="Times New Roman" w:eastAsia="Times New Roman" w:hAnsi="Times New Roman" w:cs="Times New Roman"/>
          <w:b/>
          <w:sz w:val="32"/>
          <w:szCs w:val="20"/>
          <w:lang w:eastAsia="hu-HU"/>
        </w:rPr>
        <w:t>-</w:t>
      </w:r>
      <w:r w:rsidR="00C177EB">
        <w:rPr>
          <w:rFonts w:ascii="Times New Roman" w:eastAsia="Times New Roman" w:hAnsi="Times New Roman" w:cs="Times New Roman"/>
          <w:b/>
          <w:sz w:val="32"/>
          <w:szCs w:val="20"/>
          <w:lang w:eastAsia="hu-HU"/>
        </w:rPr>
        <w:t>é</w:t>
      </w:r>
      <w:r w:rsidRPr="00B104A7">
        <w:rPr>
          <w:rFonts w:ascii="Times New Roman" w:eastAsia="Times New Roman" w:hAnsi="Times New Roman" w:cs="Times New Roman"/>
          <w:b/>
          <w:sz w:val="32"/>
          <w:szCs w:val="20"/>
          <w:lang w:eastAsia="hu-HU"/>
        </w:rPr>
        <w:t>n tartandó rend</w:t>
      </w:r>
      <w:r w:rsidR="00B104A7" w:rsidRPr="00B104A7">
        <w:rPr>
          <w:rFonts w:ascii="Times New Roman" w:eastAsia="Times New Roman" w:hAnsi="Times New Roman" w:cs="Times New Roman"/>
          <w:b/>
          <w:sz w:val="32"/>
          <w:szCs w:val="20"/>
          <w:lang w:eastAsia="hu-HU"/>
        </w:rPr>
        <w:t>es</w:t>
      </w:r>
      <w:r w:rsidRPr="00B104A7">
        <w:rPr>
          <w:rFonts w:ascii="Times New Roman" w:eastAsia="Times New Roman" w:hAnsi="Times New Roman" w:cs="Times New Roman"/>
          <w:b/>
          <w:sz w:val="32"/>
          <w:szCs w:val="20"/>
          <w:lang w:eastAsia="hu-HU"/>
        </w:rPr>
        <w:t xml:space="preserve"> ülésére</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Default="000B0203" w:rsidP="000B0203">
      <w:pPr>
        <w:keepNext/>
        <w:tabs>
          <w:tab w:val="left" w:pos="2835"/>
        </w:tabs>
        <w:spacing w:after="0" w:line="240" w:lineRule="auto"/>
        <w:ind w:left="3540" w:hanging="3540"/>
        <w:jc w:val="both"/>
        <w:outlineLvl w:val="3"/>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w:t>
      </w:r>
      <w:r>
        <w:rPr>
          <w:rFonts w:ascii="Times New Roman" w:eastAsia="Times New Roman" w:hAnsi="Times New Roman" w:cs="Times New Roman"/>
          <w:b/>
          <w:sz w:val="28"/>
          <w:szCs w:val="20"/>
          <w:lang w:eastAsia="hu-HU"/>
        </w:rPr>
        <w:t>fizioterápiás feladatok ellátására kiírt közbeszerzési eljárás eredménye</w:t>
      </w:r>
    </w:p>
    <w:p w:rsidR="000927BF" w:rsidRPr="002F7650" w:rsidRDefault="000927BF" w:rsidP="000B0203">
      <w:pPr>
        <w:keepNext/>
        <w:tabs>
          <w:tab w:val="left" w:pos="2835"/>
        </w:tabs>
        <w:spacing w:after="0" w:line="240" w:lineRule="auto"/>
        <w:ind w:left="3540" w:hanging="3540"/>
        <w:jc w:val="both"/>
        <w:outlineLvl w:val="3"/>
        <w:rPr>
          <w:rFonts w:ascii="Times New Roman" w:eastAsia="Times New Roman" w:hAnsi="Times New Roman" w:cs="Times New Roman"/>
          <w:sz w:val="24"/>
          <w:szCs w:val="20"/>
          <w:lang w:eastAsia="hu-HU"/>
        </w:rPr>
      </w:pP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proofErr w:type="gramStart"/>
      <w:r w:rsidRPr="000927BF">
        <w:rPr>
          <w:rFonts w:ascii="Times New Roman" w:eastAsia="Times New Roman" w:hAnsi="Times New Roman" w:cs="Times New Roman"/>
          <w:sz w:val="28"/>
          <w:szCs w:val="20"/>
          <w:lang w:eastAsia="hu-HU"/>
        </w:rPr>
        <w:t>:</w:t>
      </w:r>
      <w:r w:rsidR="000927BF" w:rsidRPr="000927BF">
        <w:rPr>
          <w:rFonts w:ascii="Times New Roman" w:eastAsia="Times New Roman" w:hAnsi="Times New Roman" w:cs="Times New Roman"/>
          <w:sz w:val="28"/>
          <w:szCs w:val="20"/>
          <w:lang w:eastAsia="hu-HU"/>
        </w:rPr>
        <w:t xml:space="preserve">                                   állásfoglalás</w:t>
      </w:r>
      <w:proofErr w:type="gramEnd"/>
      <w:r w:rsidR="000927BF" w:rsidRPr="000927BF">
        <w:rPr>
          <w:rFonts w:ascii="Times New Roman" w:eastAsia="Times New Roman" w:hAnsi="Times New Roman" w:cs="Times New Roman"/>
          <w:sz w:val="28"/>
          <w:szCs w:val="20"/>
          <w:lang w:eastAsia="hu-HU"/>
        </w:rPr>
        <w:t xml:space="preserve"> kérő levél és válasz </w:t>
      </w:r>
      <w:r w:rsidRPr="002F7650">
        <w:rPr>
          <w:rFonts w:ascii="Times New Roman" w:eastAsia="Times New Roman" w:hAnsi="Times New Roman" w:cs="Times New Roman"/>
          <w:sz w:val="28"/>
          <w:szCs w:val="20"/>
          <w:lang w:eastAsia="hu-HU"/>
        </w:rPr>
        <w:tab/>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0B0203" w:rsidRPr="002F7650" w:rsidRDefault="000B0203" w:rsidP="000B0203">
      <w:pPr>
        <w:tabs>
          <w:tab w:val="left" w:pos="3686"/>
        </w:tabs>
        <w:spacing w:after="0" w:line="240" w:lineRule="auto"/>
        <w:rPr>
          <w:rFonts w:ascii="Times New Roman" w:eastAsia="Times New Roman" w:hAnsi="Times New Roman" w:cs="Times New Roman"/>
          <w:sz w:val="24"/>
          <w:szCs w:val="20"/>
          <w:lang w:eastAsia="hu-HU"/>
        </w:rPr>
      </w:pP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0B0203" w:rsidRPr="002F7650" w:rsidRDefault="000B0203" w:rsidP="000B0203">
      <w:pPr>
        <w:tabs>
          <w:tab w:val="left" w:pos="3686"/>
        </w:tabs>
        <w:spacing w:after="0" w:line="240" w:lineRule="auto"/>
        <w:rPr>
          <w:rFonts w:ascii="Times New Roman" w:eastAsia="Times New Roman" w:hAnsi="Times New Roman" w:cs="Times New Roman"/>
          <w:sz w:val="24"/>
          <w:szCs w:val="20"/>
          <w:u w:val="single"/>
          <w:lang w:eastAsia="hu-HU"/>
        </w:rPr>
      </w:pPr>
    </w:p>
    <w:p w:rsidR="000B0203" w:rsidRPr="002F7650" w:rsidRDefault="000B0203" w:rsidP="000B0203">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1830</w:t>
      </w:r>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2.</w:t>
      </w:r>
    </w:p>
    <w:p w:rsidR="000B0203" w:rsidRPr="002F7650" w:rsidRDefault="000B0203" w:rsidP="000B0203">
      <w:pPr>
        <w:spacing w:after="0" w:line="240" w:lineRule="auto"/>
        <w:rPr>
          <w:rFonts w:ascii="Times New Roman" w:eastAsia="Times New Roman" w:hAnsi="Times New Roman" w:cs="Times New Roman"/>
          <w:sz w:val="24"/>
          <w:szCs w:val="20"/>
          <w:u w:val="single"/>
          <w:lang w:eastAsia="hu-HU"/>
        </w:rPr>
      </w:pPr>
    </w:p>
    <w:p w:rsidR="00075294" w:rsidRPr="00075294" w:rsidRDefault="00075294" w:rsidP="00075294">
      <w:pPr>
        <w:rPr>
          <w:rFonts w:ascii="Times New Roman" w:eastAsia="Calibri" w:hAnsi="Times New Roman" w:cs="Times New Roman"/>
          <w:b/>
          <w:bCs/>
          <w:sz w:val="26"/>
          <w:szCs w:val="26"/>
          <w:u w:val="single"/>
        </w:rPr>
      </w:pPr>
      <w:r w:rsidRPr="00075294">
        <w:rPr>
          <w:rFonts w:ascii="Times New Roman" w:eastAsia="Calibri" w:hAnsi="Times New Roman" w:cs="Times New Roman"/>
          <w:b/>
          <w:bCs/>
          <w:sz w:val="26"/>
          <w:szCs w:val="26"/>
          <w:u w:val="single"/>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075294" w:rsidRPr="00075294" w:rsidTr="004162EA">
        <w:tc>
          <w:tcPr>
            <w:tcW w:w="4658" w:type="dxa"/>
          </w:tcPr>
          <w:p w:rsidR="00075294" w:rsidRPr="00075294" w:rsidRDefault="00075294" w:rsidP="00075294">
            <w:pPr>
              <w:jc w:val="center"/>
              <w:rPr>
                <w:rFonts w:ascii="Times New Roman" w:eastAsia="Calibri" w:hAnsi="Times New Roman" w:cs="Times New Roman"/>
                <w:b/>
                <w:bCs/>
                <w:sz w:val="26"/>
                <w:szCs w:val="26"/>
              </w:rPr>
            </w:pPr>
            <w:r w:rsidRPr="00075294">
              <w:rPr>
                <w:rFonts w:ascii="Times New Roman" w:eastAsia="Calibri" w:hAnsi="Times New Roman" w:cs="Times New Roman"/>
                <w:b/>
                <w:bCs/>
                <w:sz w:val="26"/>
                <w:szCs w:val="26"/>
              </w:rPr>
              <w:t>Bizottság</w:t>
            </w:r>
          </w:p>
        </w:tc>
        <w:tc>
          <w:tcPr>
            <w:tcW w:w="4630" w:type="dxa"/>
          </w:tcPr>
          <w:p w:rsidR="00075294" w:rsidRPr="00075294" w:rsidRDefault="00075294" w:rsidP="00075294">
            <w:pPr>
              <w:jc w:val="center"/>
              <w:rPr>
                <w:rFonts w:ascii="Times New Roman" w:eastAsia="Calibri" w:hAnsi="Times New Roman" w:cs="Times New Roman"/>
                <w:b/>
                <w:bCs/>
                <w:sz w:val="26"/>
                <w:szCs w:val="26"/>
              </w:rPr>
            </w:pPr>
            <w:r w:rsidRPr="00075294">
              <w:rPr>
                <w:rFonts w:ascii="Times New Roman" w:eastAsia="Calibri" w:hAnsi="Times New Roman" w:cs="Times New Roman"/>
                <w:b/>
                <w:bCs/>
                <w:sz w:val="26"/>
                <w:szCs w:val="26"/>
              </w:rPr>
              <w:t>Hatáskör</w:t>
            </w:r>
          </w:p>
        </w:tc>
      </w:tr>
      <w:tr w:rsidR="00075294" w:rsidRPr="00075294" w:rsidTr="004162EA">
        <w:tc>
          <w:tcPr>
            <w:tcW w:w="4658" w:type="dxa"/>
          </w:tcPr>
          <w:p w:rsidR="00075294" w:rsidRPr="00075294" w:rsidRDefault="00075294" w:rsidP="00075294">
            <w:pPr>
              <w:jc w:val="both"/>
              <w:rPr>
                <w:rFonts w:ascii="Times New Roman" w:eastAsia="Calibri" w:hAnsi="Times New Roman" w:cs="Times New Roman"/>
                <w:sz w:val="26"/>
                <w:szCs w:val="26"/>
              </w:rPr>
            </w:pPr>
            <w:r w:rsidRPr="00075294">
              <w:rPr>
                <w:rFonts w:ascii="Times New Roman" w:eastAsia="Calibri" w:hAnsi="Times New Roman" w:cs="Times New Roman"/>
                <w:sz w:val="26"/>
                <w:szCs w:val="26"/>
              </w:rPr>
              <w:t>Pénzügyi és Ügyrendi Bizottság</w:t>
            </w:r>
          </w:p>
        </w:tc>
        <w:tc>
          <w:tcPr>
            <w:tcW w:w="4630" w:type="dxa"/>
          </w:tcPr>
          <w:p w:rsidR="00075294" w:rsidRPr="00075294" w:rsidRDefault="00075294" w:rsidP="00075294">
            <w:pPr>
              <w:jc w:val="both"/>
              <w:rPr>
                <w:rFonts w:ascii="Times New Roman" w:eastAsia="Calibri" w:hAnsi="Times New Roman" w:cs="Times New Roman"/>
                <w:sz w:val="26"/>
                <w:szCs w:val="26"/>
              </w:rPr>
            </w:pPr>
            <w:proofErr w:type="spellStart"/>
            <w:r w:rsidRPr="00075294">
              <w:rPr>
                <w:rFonts w:ascii="Times New Roman" w:eastAsia="Calibri" w:hAnsi="Times New Roman" w:cs="Times New Roman"/>
                <w:sz w:val="26"/>
                <w:szCs w:val="26"/>
              </w:rPr>
              <w:t>Szmsz</w:t>
            </w:r>
            <w:proofErr w:type="spellEnd"/>
            <w:r w:rsidRPr="00075294">
              <w:rPr>
                <w:rFonts w:ascii="Times New Roman" w:eastAsia="Calibri" w:hAnsi="Times New Roman" w:cs="Times New Roman"/>
                <w:sz w:val="26"/>
                <w:szCs w:val="26"/>
              </w:rPr>
              <w:t xml:space="preserve"> 4. melléklet 1.</w:t>
            </w:r>
            <w:r>
              <w:rPr>
                <w:rFonts w:ascii="Times New Roman" w:eastAsia="Calibri" w:hAnsi="Times New Roman" w:cs="Times New Roman"/>
                <w:sz w:val="26"/>
                <w:szCs w:val="26"/>
              </w:rPr>
              <w:t>22</w:t>
            </w:r>
            <w:r w:rsidRPr="00075294">
              <w:rPr>
                <w:rFonts w:ascii="Times New Roman" w:eastAsia="Calibri" w:hAnsi="Times New Roman" w:cs="Times New Roman"/>
                <w:sz w:val="26"/>
                <w:szCs w:val="26"/>
              </w:rPr>
              <w:t>. pont</w:t>
            </w:r>
          </w:p>
        </w:tc>
      </w:tr>
      <w:tr w:rsidR="00075294" w:rsidRPr="00075294" w:rsidTr="004162EA">
        <w:tc>
          <w:tcPr>
            <w:tcW w:w="4658" w:type="dxa"/>
          </w:tcPr>
          <w:p w:rsidR="00075294" w:rsidRPr="00075294" w:rsidRDefault="002D2AFC" w:rsidP="00075294">
            <w:pPr>
              <w:jc w:val="both"/>
              <w:rPr>
                <w:rFonts w:ascii="Times New Roman" w:eastAsia="Calibri" w:hAnsi="Times New Roman" w:cs="Times New Roman"/>
                <w:sz w:val="26"/>
                <w:szCs w:val="26"/>
              </w:rPr>
            </w:pPr>
            <w:r>
              <w:rPr>
                <w:rFonts w:ascii="Times New Roman" w:eastAsia="Calibri" w:hAnsi="Times New Roman" w:cs="Times New Roman"/>
                <w:sz w:val="26"/>
                <w:szCs w:val="26"/>
              </w:rPr>
              <w:t>Szociális és Humán Bizottság</w:t>
            </w:r>
          </w:p>
        </w:tc>
        <w:tc>
          <w:tcPr>
            <w:tcW w:w="4630" w:type="dxa"/>
          </w:tcPr>
          <w:p w:rsidR="00075294" w:rsidRPr="00075294" w:rsidRDefault="002D2AFC" w:rsidP="00075294">
            <w:pPr>
              <w:jc w:val="both"/>
              <w:rPr>
                <w:rFonts w:ascii="Times New Roman" w:eastAsia="Calibri" w:hAnsi="Times New Roman" w:cs="Times New Roman"/>
                <w:color w:val="FF0000"/>
                <w:sz w:val="26"/>
                <w:szCs w:val="26"/>
              </w:rPr>
            </w:pPr>
            <w:proofErr w:type="spellStart"/>
            <w:r w:rsidRPr="002D2AFC">
              <w:rPr>
                <w:rFonts w:ascii="Times New Roman" w:eastAsia="Calibri" w:hAnsi="Times New Roman" w:cs="Times New Roman"/>
                <w:sz w:val="26"/>
                <w:szCs w:val="26"/>
              </w:rPr>
              <w:t>Szmsz</w:t>
            </w:r>
            <w:proofErr w:type="spellEnd"/>
            <w:r w:rsidRPr="002D2AFC">
              <w:rPr>
                <w:rFonts w:ascii="Times New Roman" w:eastAsia="Calibri" w:hAnsi="Times New Roman" w:cs="Times New Roman"/>
                <w:sz w:val="26"/>
                <w:szCs w:val="26"/>
              </w:rPr>
              <w:t xml:space="preserve"> 5. melléklet 1.9. pont</w:t>
            </w:r>
          </w:p>
        </w:tc>
      </w:tr>
    </w:tbl>
    <w:p w:rsidR="00075294" w:rsidRDefault="00075294" w:rsidP="000B0203">
      <w:pPr>
        <w:spacing w:after="0" w:line="240" w:lineRule="auto"/>
        <w:rPr>
          <w:rFonts w:ascii="Times New Roman" w:eastAsia="Times New Roman" w:hAnsi="Times New Roman" w:cs="Times New Roman"/>
          <w:color w:val="FF0000"/>
          <w:sz w:val="28"/>
          <w:szCs w:val="20"/>
          <w:u w:val="single"/>
          <w:lang w:eastAsia="hu-HU"/>
        </w:rPr>
      </w:pPr>
    </w:p>
    <w:p w:rsidR="000B0203" w:rsidRPr="00075294" w:rsidRDefault="000B0203" w:rsidP="000B0203">
      <w:pPr>
        <w:spacing w:after="0" w:line="240" w:lineRule="auto"/>
        <w:rPr>
          <w:rFonts w:ascii="Times New Roman" w:eastAsia="Times New Roman" w:hAnsi="Times New Roman" w:cs="Times New Roman"/>
          <w:sz w:val="28"/>
          <w:szCs w:val="20"/>
          <w:u w:val="single"/>
          <w:lang w:eastAsia="hu-HU"/>
        </w:rPr>
      </w:pPr>
      <w:r w:rsidRPr="00075294">
        <w:rPr>
          <w:rFonts w:ascii="Times New Roman" w:eastAsia="Times New Roman" w:hAnsi="Times New Roman" w:cs="Times New Roman"/>
          <w:sz w:val="28"/>
          <w:szCs w:val="20"/>
          <w:u w:val="single"/>
          <w:lang w:eastAsia="hu-HU"/>
        </w:rPr>
        <w:t>Az ülésre meghívni javasolt szervek, személyek:</w:t>
      </w:r>
    </w:p>
    <w:p w:rsidR="000B0203" w:rsidRPr="00075294" w:rsidRDefault="000B0203" w:rsidP="000B0203">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075294" w:rsidRPr="00075294" w:rsidTr="004162EA">
        <w:trPr>
          <w:cantSplit/>
          <w:trHeight w:val="312"/>
        </w:trPr>
        <w:tc>
          <w:tcPr>
            <w:tcW w:w="4644" w:type="dxa"/>
          </w:tcPr>
          <w:p w:rsidR="000B0203" w:rsidRPr="00075294" w:rsidRDefault="000B0203" w:rsidP="004162EA">
            <w:pPr>
              <w:spacing w:after="0" w:line="240" w:lineRule="auto"/>
              <w:rPr>
                <w:rFonts w:ascii="Times New Roman" w:eastAsia="Times New Roman" w:hAnsi="Times New Roman" w:cs="Times New Roman"/>
                <w:sz w:val="24"/>
                <w:szCs w:val="24"/>
                <w:lang w:eastAsia="hu-HU"/>
              </w:rPr>
            </w:pPr>
          </w:p>
        </w:tc>
        <w:tc>
          <w:tcPr>
            <w:tcW w:w="4536" w:type="dxa"/>
          </w:tcPr>
          <w:p w:rsidR="000B0203" w:rsidRPr="00075294" w:rsidRDefault="000B0203" w:rsidP="004162EA">
            <w:pPr>
              <w:spacing w:after="0" w:line="240" w:lineRule="auto"/>
              <w:rPr>
                <w:rFonts w:ascii="Times New Roman" w:eastAsia="Times New Roman" w:hAnsi="Times New Roman" w:cs="Times New Roman"/>
                <w:sz w:val="26"/>
                <w:szCs w:val="20"/>
                <w:lang w:eastAsia="hu-HU"/>
              </w:rPr>
            </w:pPr>
          </w:p>
        </w:tc>
      </w:tr>
      <w:tr w:rsidR="00075294" w:rsidRPr="00075294" w:rsidTr="004162EA">
        <w:trPr>
          <w:cantSplit/>
          <w:trHeight w:val="309"/>
        </w:trPr>
        <w:tc>
          <w:tcPr>
            <w:tcW w:w="4644" w:type="dxa"/>
          </w:tcPr>
          <w:p w:rsidR="000B0203" w:rsidRPr="00075294" w:rsidRDefault="000B0203" w:rsidP="004162EA">
            <w:pPr>
              <w:spacing w:after="0" w:line="240" w:lineRule="auto"/>
              <w:rPr>
                <w:rFonts w:ascii="Times New Roman" w:eastAsia="Times New Roman" w:hAnsi="Times New Roman" w:cs="Times New Roman"/>
                <w:sz w:val="26"/>
                <w:szCs w:val="20"/>
                <w:lang w:eastAsia="hu-HU"/>
              </w:rPr>
            </w:pPr>
          </w:p>
        </w:tc>
        <w:tc>
          <w:tcPr>
            <w:tcW w:w="4536" w:type="dxa"/>
          </w:tcPr>
          <w:p w:rsidR="000B0203" w:rsidRPr="00075294" w:rsidRDefault="000B0203" w:rsidP="004162EA">
            <w:pPr>
              <w:spacing w:after="0" w:line="240" w:lineRule="auto"/>
              <w:rPr>
                <w:rFonts w:ascii="Times New Roman" w:eastAsia="Times New Roman" w:hAnsi="Times New Roman" w:cs="Times New Roman"/>
                <w:sz w:val="26"/>
                <w:szCs w:val="20"/>
                <w:lang w:eastAsia="hu-HU"/>
              </w:rPr>
            </w:pPr>
          </w:p>
        </w:tc>
      </w:tr>
    </w:tbl>
    <w:p w:rsidR="000B0203" w:rsidRPr="00075294" w:rsidRDefault="000B0203" w:rsidP="000B0203">
      <w:pPr>
        <w:spacing w:after="0" w:line="240" w:lineRule="auto"/>
        <w:rPr>
          <w:rFonts w:ascii="Times New Roman" w:eastAsia="Times New Roman" w:hAnsi="Times New Roman" w:cs="Times New Roman"/>
          <w:sz w:val="24"/>
          <w:szCs w:val="20"/>
          <w:lang w:eastAsia="hu-HU"/>
        </w:rPr>
      </w:pPr>
    </w:p>
    <w:p w:rsidR="000B0203" w:rsidRPr="00075294" w:rsidRDefault="000B0203" w:rsidP="000B0203">
      <w:pPr>
        <w:spacing w:after="0" w:line="240" w:lineRule="auto"/>
        <w:rPr>
          <w:rFonts w:ascii="Times New Roman" w:eastAsia="Times New Roman" w:hAnsi="Times New Roman" w:cs="Times New Roman"/>
          <w:sz w:val="28"/>
          <w:szCs w:val="20"/>
          <w:u w:val="single"/>
          <w:lang w:eastAsia="hu-HU"/>
        </w:rPr>
      </w:pPr>
      <w:r w:rsidRPr="00075294">
        <w:rPr>
          <w:rFonts w:ascii="Times New Roman" w:eastAsia="Times New Roman" w:hAnsi="Times New Roman" w:cs="Times New Roman"/>
          <w:sz w:val="28"/>
          <w:szCs w:val="20"/>
          <w:u w:val="single"/>
          <w:lang w:eastAsia="hu-HU"/>
        </w:rPr>
        <w:t xml:space="preserve">Egyéb megjegyzés: </w:t>
      </w:r>
    </w:p>
    <w:p w:rsidR="000B0203" w:rsidRPr="002F7650" w:rsidRDefault="000B0203" w:rsidP="000B0203">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spacing w:after="0" w:line="240" w:lineRule="auto"/>
        <w:rPr>
          <w:rFonts w:ascii="Times New Roman" w:eastAsia="Times New Roman" w:hAnsi="Times New Roman" w:cs="Times New Roman"/>
          <w:sz w:val="24"/>
          <w:szCs w:val="20"/>
          <w:lang w:eastAsia="hu-HU"/>
        </w:rPr>
      </w:pPr>
    </w:p>
    <w:p w:rsidR="000B0203" w:rsidRPr="002F7650" w:rsidRDefault="000B0203" w:rsidP="000B0203">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2</w:t>
      </w:r>
      <w:r w:rsidRPr="002F7650">
        <w:rPr>
          <w:rFonts w:ascii="Times New Roman" w:eastAsia="Times New Roman" w:hAnsi="Times New Roman" w:cs="Times New Roman"/>
          <w:sz w:val="28"/>
          <w:szCs w:val="20"/>
          <w:lang w:eastAsia="hu-HU"/>
        </w:rPr>
        <w:t xml:space="preserve">. </w:t>
      </w:r>
      <w:r w:rsidR="004B4B02">
        <w:rPr>
          <w:rFonts w:ascii="Times New Roman" w:eastAsia="Times New Roman" w:hAnsi="Times New Roman" w:cs="Times New Roman"/>
          <w:sz w:val="28"/>
          <w:szCs w:val="20"/>
          <w:lang w:eastAsia="hu-HU"/>
        </w:rPr>
        <w:t>szeptember</w:t>
      </w:r>
      <w:r w:rsidR="00B104A7">
        <w:rPr>
          <w:rFonts w:ascii="Times New Roman" w:eastAsia="Times New Roman" w:hAnsi="Times New Roman" w:cs="Times New Roman"/>
          <w:sz w:val="28"/>
          <w:szCs w:val="20"/>
          <w:lang w:eastAsia="hu-HU"/>
        </w:rPr>
        <w:t xml:space="preserve"> </w:t>
      </w:r>
      <w:r w:rsidR="004B4B02">
        <w:rPr>
          <w:rFonts w:ascii="Times New Roman" w:eastAsia="Times New Roman" w:hAnsi="Times New Roman" w:cs="Times New Roman"/>
          <w:sz w:val="28"/>
          <w:szCs w:val="20"/>
          <w:lang w:eastAsia="hu-HU"/>
        </w:rPr>
        <w:t>22</w:t>
      </w:r>
      <w:r w:rsidRPr="002F7650">
        <w:rPr>
          <w:rFonts w:ascii="Times New Roman" w:eastAsia="Times New Roman" w:hAnsi="Times New Roman" w:cs="Times New Roman"/>
          <w:sz w:val="28"/>
          <w:szCs w:val="20"/>
          <w:lang w:eastAsia="hu-HU"/>
        </w:rPr>
        <w:t>.</w:t>
      </w:r>
    </w:p>
    <w:p w:rsidR="000B0203" w:rsidRPr="002F7650" w:rsidRDefault="000B0203" w:rsidP="000B0203">
      <w:pPr>
        <w:spacing w:after="0" w:line="360" w:lineRule="auto"/>
        <w:rPr>
          <w:rFonts w:ascii="Times New Roman" w:eastAsia="Times New Roman" w:hAnsi="Times New Roman" w:cs="Times New Roman"/>
          <w:sz w:val="24"/>
          <w:szCs w:val="20"/>
          <w:lang w:eastAsia="hu-HU"/>
        </w:rPr>
      </w:pPr>
    </w:p>
    <w:p w:rsidR="000B0203" w:rsidRPr="002F7650" w:rsidRDefault="000B0203" w:rsidP="000B0203">
      <w:pPr>
        <w:spacing w:after="0" w:line="360" w:lineRule="auto"/>
        <w:rPr>
          <w:rFonts w:ascii="Times New Roman" w:eastAsia="Times New Roman" w:hAnsi="Times New Roman" w:cs="Times New Roman"/>
          <w:sz w:val="24"/>
          <w:szCs w:val="20"/>
          <w:lang w:eastAsia="hu-HU"/>
        </w:rPr>
      </w:pPr>
    </w:p>
    <w:p w:rsidR="000B0203" w:rsidRPr="00A13D91" w:rsidRDefault="000B0203" w:rsidP="000B0203">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proofErr w:type="gramStart"/>
      <w:r w:rsidRPr="00A13D91">
        <w:rPr>
          <w:rFonts w:ascii="Times New Roman" w:eastAsia="Times New Roman" w:hAnsi="Times New Roman" w:cs="Times New Roman"/>
          <w:b/>
          <w:sz w:val="28"/>
          <w:szCs w:val="20"/>
          <w:lang w:eastAsia="hu-HU"/>
        </w:rPr>
        <w:t>Gazdagné</w:t>
      </w:r>
      <w:r w:rsidR="00B104A7">
        <w:rPr>
          <w:rFonts w:ascii="Times New Roman" w:eastAsia="Times New Roman" w:hAnsi="Times New Roman" w:cs="Times New Roman"/>
          <w:b/>
          <w:sz w:val="28"/>
          <w:szCs w:val="20"/>
          <w:lang w:eastAsia="hu-HU"/>
        </w:rPr>
        <w:t xml:space="preserve"> </w:t>
      </w:r>
      <w:r w:rsidRPr="00A13D91">
        <w:rPr>
          <w:rFonts w:ascii="Times New Roman" w:eastAsia="Times New Roman" w:hAnsi="Times New Roman" w:cs="Times New Roman"/>
          <w:b/>
          <w:sz w:val="28"/>
          <w:szCs w:val="20"/>
          <w:lang w:eastAsia="hu-HU"/>
        </w:rPr>
        <w:t xml:space="preserve"> dr.</w:t>
      </w:r>
      <w:proofErr w:type="gramEnd"/>
      <w:r w:rsidRPr="00A13D91">
        <w:rPr>
          <w:rFonts w:ascii="Times New Roman" w:eastAsia="Times New Roman" w:hAnsi="Times New Roman" w:cs="Times New Roman"/>
          <w:b/>
          <w:sz w:val="28"/>
          <w:szCs w:val="20"/>
          <w:lang w:eastAsia="hu-HU"/>
        </w:rPr>
        <w:t xml:space="preserve"> Tóth Marianna</w:t>
      </w:r>
    </w:p>
    <w:p w:rsidR="000B0203" w:rsidRPr="002F7650" w:rsidRDefault="000B0203" w:rsidP="000B0203">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0B0203" w:rsidRPr="00A13006" w:rsidRDefault="000B0203" w:rsidP="000B0203">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TISZAVASVÁRI VÁROS POLGÁRMESTERÉTŐL</w:t>
      </w:r>
    </w:p>
    <w:p w:rsidR="000B0203" w:rsidRPr="00A13006" w:rsidRDefault="000B0203" w:rsidP="000B0203">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0B0203" w:rsidRPr="00A13006" w:rsidRDefault="000B0203" w:rsidP="000B0203">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0B0203" w:rsidRPr="001C1E27" w:rsidRDefault="000B0203" w:rsidP="000B0203">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0B0203" w:rsidRDefault="000B0203" w:rsidP="000B0203">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0B0203" w:rsidRPr="00A13006" w:rsidRDefault="000B0203" w:rsidP="000B0203">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0B0203" w:rsidRPr="009152F6" w:rsidRDefault="000B0203" w:rsidP="009152F6">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0B0203" w:rsidRDefault="000B0203" w:rsidP="000B0203">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w:t>
      </w:r>
      <w:r w:rsidR="00BA76B5">
        <w:rPr>
          <w:rFonts w:ascii="Times New Roman" w:eastAsia="Times New Roman" w:hAnsi="Times New Roman" w:cs="Times New Roman"/>
          <w:b/>
          <w:sz w:val="24"/>
          <w:szCs w:val="20"/>
          <w:lang w:eastAsia="hu-HU"/>
        </w:rPr>
        <w:t>fizioterápiás feladatok ellátására kiírt közbeszerzési eljárás eredményéről</w:t>
      </w:r>
    </w:p>
    <w:p w:rsidR="00DE1A09" w:rsidRDefault="00DE1A09" w:rsidP="00DE1A09">
      <w:pPr>
        <w:spacing w:after="0" w:line="240" w:lineRule="auto"/>
        <w:jc w:val="both"/>
        <w:rPr>
          <w:rFonts w:ascii="Times New Roman" w:eastAsia="Times New Roman" w:hAnsi="Times New Roman" w:cs="Times New Roman"/>
          <w:sz w:val="24"/>
          <w:szCs w:val="20"/>
          <w:lang w:eastAsia="hu-HU"/>
        </w:rPr>
      </w:pPr>
    </w:p>
    <w:p w:rsidR="00DE1A09" w:rsidRPr="00DE1A09" w:rsidRDefault="00DE1A09" w:rsidP="00DE1A09">
      <w:pPr>
        <w:spacing w:after="0" w:line="240" w:lineRule="auto"/>
        <w:jc w:val="both"/>
        <w:rPr>
          <w:rFonts w:ascii="Times New Roman" w:eastAsia="Times New Roman" w:hAnsi="Times New Roman" w:cs="Times New Roman"/>
          <w:b/>
          <w:sz w:val="24"/>
          <w:szCs w:val="20"/>
          <w:lang w:eastAsia="hu-HU"/>
        </w:rPr>
      </w:pPr>
      <w:r w:rsidRPr="00DE1A09">
        <w:rPr>
          <w:rFonts w:ascii="Times New Roman" w:eastAsia="Times New Roman" w:hAnsi="Times New Roman" w:cs="Times New Roman"/>
          <w:b/>
          <w:sz w:val="24"/>
          <w:szCs w:val="20"/>
          <w:lang w:eastAsia="hu-HU"/>
        </w:rPr>
        <w:t>Tisztelt Képviselő-testület!</w:t>
      </w:r>
    </w:p>
    <w:p w:rsidR="00DE1A09" w:rsidRDefault="00DE1A09" w:rsidP="00DE1A09">
      <w:pPr>
        <w:spacing w:after="0" w:line="240" w:lineRule="auto"/>
        <w:jc w:val="both"/>
        <w:rPr>
          <w:rFonts w:ascii="Times New Roman" w:eastAsia="Times New Roman" w:hAnsi="Times New Roman" w:cs="Times New Roman"/>
          <w:b/>
          <w:sz w:val="24"/>
          <w:szCs w:val="20"/>
          <w:lang w:eastAsia="hu-HU"/>
        </w:rPr>
      </w:pPr>
    </w:p>
    <w:p w:rsidR="00AA1719" w:rsidRPr="00AA1719" w:rsidRDefault="004B4B02" w:rsidP="00AA1719">
      <w:pPr>
        <w:suppressAutoHyphens/>
        <w:contextualSpacing/>
        <w:jc w:val="both"/>
        <w:rPr>
          <w:rFonts w:ascii="Times New Roman" w:hAnsi="Times New Roman" w:cs="Times New Roman"/>
          <w:sz w:val="24"/>
          <w:szCs w:val="24"/>
        </w:rPr>
      </w:pPr>
      <w:r w:rsidRPr="00AA1719">
        <w:rPr>
          <w:rFonts w:ascii="Times New Roman" w:eastAsia="Times New Roman" w:hAnsi="Times New Roman" w:cs="Times New Roman"/>
          <w:b/>
          <w:sz w:val="24"/>
          <w:szCs w:val="20"/>
          <w:lang w:eastAsia="hu-HU"/>
        </w:rPr>
        <w:t>A képviselő-testület 20</w:t>
      </w:r>
      <w:r w:rsidR="00AA1719" w:rsidRPr="00AA1719">
        <w:rPr>
          <w:rFonts w:ascii="Times New Roman" w:eastAsia="Times New Roman" w:hAnsi="Times New Roman" w:cs="Times New Roman"/>
          <w:b/>
          <w:sz w:val="24"/>
          <w:szCs w:val="20"/>
          <w:lang w:eastAsia="hu-HU"/>
        </w:rPr>
        <w:t>2</w:t>
      </w:r>
      <w:r w:rsidRPr="00AA1719">
        <w:rPr>
          <w:rFonts w:ascii="Times New Roman" w:eastAsia="Times New Roman" w:hAnsi="Times New Roman" w:cs="Times New Roman"/>
          <w:b/>
          <w:sz w:val="24"/>
          <w:szCs w:val="20"/>
          <w:lang w:eastAsia="hu-HU"/>
        </w:rPr>
        <w:t>2. július 28. napján megtartott testületi ülésére már előterjesztésre került a fizioterápiás feladatok ellátásra kiírt közbeszerzési eljárás eredményéről szóló előterjesztés</w:t>
      </w:r>
      <w:r w:rsidRPr="00AA1719">
        <w:rPr>
          <w:rFonts w:ascii="Times New Roman" w:eastAsia="Times New Roman" w:hAnsi="Times New Roman" w:cs="Times New Roman"/>
          <w:sz w:val="24"/>
          <w:szCs w:val="20"/>
          <w:lang w:eastAsia="hu-HU"/>
        </w:rPr>
        <w:t xml:space="preserve">. </w:t>
      </w:r>
      <w:r w:rsidR="00AA1719">
        <w:rPr>
          <w:rFonts w:ascii="Times New Roman" w:eastAsia="Times New Roman" w:hAnsi="Times New Roman" w:cs="Times New Roman"/>
          <w:sz w:val="24"/>
          <w:szCs w:val="20"/>
          <w:lang w:eastAsia="hu-HU"/>
        </w:rPr>
        <w:t xml:space="preserve">Az előterjesztett határozati javaslat szerint a </w:t>
      </w:r>
      <w:r w:rsidR="00AA1719" w:rsidRPr="00AA1719">
        <w:rPr>
          <w:rFonts w:ascii="Times New Roman" w:eastAsia="Calibri" w:hAnsi="Times New Roman" w:cs="Times New Roman"/>
          <w:sz w:val="24"/>
          <w:szCs w:val="24"/>
        </w:rPr>
        <w:t>Fizioterápiás feladatok ellátása tárgyban lefolytatott</w:t>
      </w:r>
      <w:r w:rsidR="00AA1719" w:rsidRPr="00AA1719">
        <w:rPr>
          <w:rFonts w:ascii="Times New Roman" w:hAnsi="Times New Roman" w:cs="Times New Roman"/>
          <w:sz w:val="24"/>
          <w:szCs w:val="24"/>
        </w:rPr>
        <w:t xml:space="preserve"> közbeszerzési eljárásban a </w:t>
      </w:r>
      <w:proofErr w:type="spellStart"/>
      <w:r w:rsidR="00AA1719" w:rsidRPr="00AA1719">
        <w:rPr>
          <w:rFonts w:ascii="Times New Roman" w:hAnsi="Times New Roman" w:cs="Times New Roman"/>
          <w:sz w:val="24"/>
          <w:szCs w:val="24"/>
        </w:rPr>
        <w:t>Tiva-Szolg</w:t>
      </w:r>
      <w:proofErr w:type="spellEnd"/>
      <w:r w:rsidR="00114344">
        <w:rPr>
          <w:rFonts w:ascii="Times New Roman" w:hAnsi="Times New Roman" w:cs="Times New Roman"/>
          <w:sz w:val="24"/>
          <w:szCs w:val="24"/>
        </w:rPr>
        <w:t>.</w:t>
      </w:r>
      <w:r w:rsidR="00AA1719" w:rsidRPr="00AA1719">
        <w:rPr>
          <w:rFonts w:ascii="Times New Roman" w:hAnsi="Times New Roman" w:cs="Times New Roman"/>
          <w:sz w:val="24"/>
          <w:szCs w:val="24"/>
        </w:rPr>
        <w:t xml:space="preserve"> Nonprofit Kft. Ajánlattevő ajánlata érvényes és a legjobb ár-érték arányra tekintettel a nyertes Ajánlatt</w:t>
      </w:r>
      <w:r w:rsidR="00C177EB">
        <w:rPr>
          <w:rFonts w:ascii="Times New Roman" w:hAnsi="Times New Roman" w:cs="Times New Roman"/>
          <w:sz w:val="24"/>
          <w:szCs w:val="24"/>
        </w:rPr>
        <w:t xml:space="preserve">evő a </w:t>
      </w:r>
      <w:proofErr w:type="spellStart"/>
      <w:r w:rsidR="00C177EB">
        <w:rPr>
          <w:rFonts w:ascii="Times New Roman" w:hAnsi="Times New Roman" w:cs="Times New Roman"/>
          <w:sz w:val="24"/>
          <w:szCs w:val="24"/>
        </w:rPr>
        <w:t>Tiva-Szolg</w:t>
      </w:r>
      <w:proofErr w:type="spellEnd"/>
      <w:r w:rsidR="00114344">
        <w:rPr>
          <w:rFonts w:ascii="Times New Roman" w:hAnsi="Times New Roman" w:cs="Times New Roman"/>
          <w:sz w:val="24"/>
          <w:szCs w:val="24"/>
        </w:rPr>
        <w:t>.</w:t>
      </w:r>
      <w:r w:rsidR="00C177EB">
        <w:rPr>
          <w:rFonts w:ascii="Times New Roman" w:hAnsi="Times New Roman" w:cs="Times New Roman"/>
          <w:sz w:val="24"/>
          <w:szCs w:val="24"/>
        </w:rPr>
        <w:t xml:space="preserve"> Nonprofit Kft.</w:t>
      </w:r>
      <w:r w:rsidR="009E1723">
        <w:rPr>
          <w:rFonts w:ascii="Times New Roman" w:hAnsi="Times New Roman" w:cs="Times New Roman"/>
          <w:sz w:val="24"/>
          <w:szCs w:val="24"/>
        </w:rPr>
        <w:t>,</w:t>
      </w:r>
      <w:r w:rsidR="00C177EB">
        <w:rPr>
          <w:rFonts w:ascii="Times New Roman" w:hAnsi="Times New Roman" w:cs="Times New Roman"/>
          <w:sz w:val="24"/>
          <w:szCs w:val="24"/>
        </w:rPr>
        <w:t xml:space="preserve"> </w:t>
      </w:r>
      <w:proofErr w:type="gramStart"/>
      <w:r w:rsidR="009E1723">
        <w:rPr>
          <w:rFonts w:ascii="Times New Roman" w:hAnsi="Times New Roman" w:cs="Times New Roman"/>
          <w:sz w:val="24"/>
          <w:szCs w:val="24"/>
        </w:rPr>
        <w:t>n</w:t>
      </w:r>
      <w:r w:rsidR="00AA1719" w:rsidRPr="00AA1719">
        <w:rPr>
          <w:rFonts w:ascii="Times New Roman" w:hAnsi="Times New Roman" w:cs="Times New Roman"/>
          <w:sz w:val="24"/>
          <w:szCs w:val="24"/>
        </w:rPr>
        <w:t>ettó vállalási</w:t>
      </w:r>
      <w:proofErr w:type="gramEnd"/>
      <w:r w:rsidR="00AA1719" w:rsidRPr="00AA1719">
        <w:rPr>
          <w:rFonts w:ascii="Times New Roman" w:hAnsi="Times New Roman" w:cs="Times New Roman"/>
          <w:sz w:val="24"/>
          <w:szCs w:val="24"/>
        </w:rPr>
        <w:t xml:space="preserve"> ár</w:t>
      </w:r>
      <w:r w:rsidR="00C177EB">
        <w:rPr>
          <w:rFonts w:ascii="Times New Roman" w:hAnsi="Times New Roman" w:cs="Times New Roman"/>
          <w:sz w:val="24"/>
          <w:szCs w:val="24"/>
        </w:rPr>
        <w:t xml:space="preserve"> a</w:t>
      </w:r>
      <w:r w:rsidR="00AA1719" w:rsidRPr="00AA1719">
        <w:rPr>
          <w:rFonts w:ascii="Times New Roman" w:hAnsi="Times New Roman" w:cs="Times New Roman"/>
          <w:sz w:val="24"/>
          <w:szCs w:val="24"/>
        </w:rPr>
        <w:t xml:space="preserve"> NEAK finanszírozáson felül 600.000,</w:t>
      </w:r>
      <w:proofErr w:type="spellStart"/>
      <w:r w:rsidR="00AA1719" w:rsidRPr="00AA1719">
        <w:rPr>
          <w:rFonts w:ascii="Times New Roman" w:hAnsi="Times New Roman" w:cs="Times New Roman"/>
          <w:sz w:val="24"/>
          <w:szCs w:val="24"/>
        </w:rPr>
        <w:t>-Ft</w:t>
      </w:r>
      <w:proofErr w:type="spellEnd"/>
      <w:r w:rsidR="00AA1719" w:rsidRPr="00AA1719">
        <w:rPr>
          <w:rFonts w:ascii="Times New Roman" w:hAnsi="Times New Roman" w:cs="Times New Roman"/>
          <w:sz w:val="24"/>
          <w:szCs w:val="24"/>
        </w:rPr>
        <w:t>/hó összegű ajánlati árral.</w:t>
      </w:r>
    </w:p>
    <w:p w:rsidR="00AA1719" w:rsidRPr="00AA1719" w:rsidRDefault="00AA1719" w:rsidP="004B4B02">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testületi ülést megelőző </w:t>
      </w:r>
      <w:r w:rsidRPr="00D354FE">
        <w:rPr>
          <w:rFonts w:ascii="Times New Roman" w:eastAsia="Times New Roman" w:hAnsi="Times New Roman" w:cs="Times New Roman"/>
          <w:bCs/>
          <w:iCs/>
          <w:sz w:val="24"/>
          <w:szCs w:val="20"/>
          <w:lang w:eastAsia="hu-HU"/>
        </w:rPr>
        <w:t>Pénzügyi és Ügyrendi Bizottság</w:t>
      </w:r>
      <w:r>
        <w:rPr>
          <w:rFonts w:ascii="Times New Roman" w:eastAsia="Times New Roman" w:hAnsi="Times New Roman" w:cs="Times New Roman"/>
          <w:bCs/>
          <w:iCs/>
          <w:sz w:val="24"/>
          <w:szCs w:val="20"/>
          <w:lang w:eastAsia="hu-HU"/>
        </w:rPr>
        <w:t xml:space="preserve">i ülésen az a javaslat született, hogy új </w:t>
      </w:r>
      <w:r w:rsidRPr="00D354FE">
        <w:rPr>
          <w:rFonts w:ascii="Times New Roman" w:eastAsia="Times New Roman" w:hAnsi="Times New Roman" w:cs="Times New Roman"/>
          <w:bCs/>
          <w:iCs/>
          <w:sz w:val="24"/>
          <w:szCs w:val="20"/>
          <w:lang w:eastAsia="hu-HU"/>
        </w:rPr>
        <w:t>közbeszerzési eljárás kerüljön kiírásra a REHAB-TEAM Kft. által biztosított szolgáltatások figyelembevé</w:t>
      </w:r>
      <w:r>
        <w:rPr>
          <w:rFonts w:ascii="Times New Roman" w:eastAsia="Times New Roman" w:hAnsi="Times New Roman" w:cs="Times New Roman"/>
          <w:bCs/>
          <w:iCs/>
          <w:sz w:val="24"/>
          <w:szCs w:val="20"/>
          <w:lang w:eastAsia="hu-HU"/>
        </w:rPr>
        <w:t>telével.</w:t>
      </w:r>
    </w:p>
    <w:p w:rsidR="00AA1719" w:rsidRDefault="004B4B02" w:rsidP="004B4B02">
      <w:pPr>
        <w:spacing w:after="0" w:line="240" w:lineRule="auto"/>
        <w:jc w:val="both"/>
        <w:rPr>
          <w:rFonts w:ascii="Times New Roman" w:eastAsia="Times New Roman" w:hAnsi="Times New Roman" w:cs="Times New Roman"/>
          <w:bCs/>
          <w:iCs/>
          <w:sz w:val="24"/>
          <w:szCs w:val="20"/>
          <w:lang w:eastAsia="hu-HU"/>
        </w:rPr>
      </w:pPr>
      <w:r w:rsidRPr="00AA1719">
        <w:rPr>
          <w:rFonts w:ascii="Times New Roman" w:eastAsia="Times New Roman" w:hAnsi="Times New Roman" w:cs="Times New Roman"/>
          <w:sz w:val="24"/>
          <w:szCs w:val="20"/>
          <w:lang w:eastAsia="hu-HU"/>
        </w:rPr>
        <w:t xml:space="preserve">A képviselő-testület </w:t>
      </w:r>
      <w:r w:rsidRPr="00AA1719">
        <w:rPr>
          <w:rFonts w:ascii="Times New Roman" w:eastAsia="Times New Roman" w:hAnsi="Times New Roman" w:cs="Times New Roman"/>
          <w:b/>
          <w:sz w:val="24"/>
          <w:szCs w:val="20"/>
          <w:lang w:eastAsia="hu-HU"/>
        </w:rPr>
        <w:t>200/2022. (VII.28.) Kt. számú határozatával e</w:t>
      </w:r>
      <w:r w:rsidRPr="00AA1719">
        <w:rPr>
          <w:rFonts w:ascii="Times New Roman" w:eastAsia="Times New Roman" w:hAnsi="Times New Roman" w:cs="Times New Roman"/>
          <w:b/>
          <w:bCs/>
          <w:iCs/>
          <w:sz w:val="24"/>
          <w:szCs w:val="20"/>
          <w:lang w:eastAsia="hu-HU"/>
        </w:rPr>
        <w:t>lutasít</w:t>
      </w:r>
      <w:r w:rsidR="00AA1719" w:rsidRPr="00AA1719">
        <w:rPr>
          <w:rFonts w:ascii="Times New Roman" w:eastAsia="Times New Roman" w:hAnsi="Times New Roman" w:cs="Times New Roman"/>
          <w:b/>
          <w:bCs/>
          <w:iCs/>
          <w:sz w:val="24"/>
          <w:szCs w:val="20"/>
          <w:lang w:eastAsia="hu-HU"/>
        </w:rPr>
        <w:t>otta</w:t>
      </w:r>
      <w:r w:rsidRPr="00D354FE">
        <w:rPr>
          <w:rFonts w:ascii="Times New Roman" w:eastAsia="Times New Roman" w:hAnsi="Times New Roman" w:cs="Times New Roman"/>
          <w:bCs/>
          <w:iCs/>
          <w:sz w:val="24"/>
          <w:szCs w:val="20"/>
          <w:lang w:eastAsia="hu-HU"/>
        </w:rPr>
        <w:t xml:space="preserve"> Tiszavasvári Város Önkormányzata Képviselő-testülete </w:t>
      </w:r>
      <w:r w:rsidRPr="00AA1719">
        <w:rPr>
          <w:rFonts w:ascii="Times New Roman" w:eastAsia="Times New Roman" w:hAnsi="Times New Roman" w:cs="Times New Roman"/>
          <w:b/>
          <w:bCs/>
          <w:iCs/>
          <w:sz w:val="24"/>
          <w:szCs w:val="20"/>
          <w:lang w:eastAsia="hu-HU"/>
        </w:rPr>
        <w:t>Pénzügyi és Ügyrendi Bizottságának azon javaslatát, mely szerint a fizioterápiás feladatok ellátására új közbeszerzési eljárás kerüljön kiírásra a REHAB-TEAM Kft. által biztosított szolgáltatások figyelembevételével</w:t>
      </w:r>
      <w:r>
        <w:rPr>
          <w:rFonts w:ascii="Times New Roman" w:eastAsia="Times New Roman" w:hAnsi="Times New Roman" w:cs="Times New Roman"/>
          <w:bCs/>
          <w:iCs/>
          <w:sz w:val="24"/>
          <w:szCs w:val="20"/>
          <w:lang w:eastAsia="hu-HU"/>
        </w:rPr>
        <w:t xml:space="preserve">. </w:t>
      </w:r>
    </w:p>
    <w:p w:rsidR="004B4B02" w:rsidRDefault="004B4B02" w:rsidP="004B4B02">
      <w:pPr>
        <w:spacing w:after="0" w:line="240" w:lineRule="auto"/>
        <w:jc w:val="both"/>
        <w:rPr>
          <w:rFonts w:ascii="Times New Roman" w:hAnsi="Times New Roman"/>
          <w:bCs/>
          <w:iCs/>
          <w:color w:val="000000"/>
          <w:spacing w:val="-3"/>
          <w:sz w:val="24"/>
          <w:szCs w:val="24"/>
          <w:lang w:eastAsia="hu-HU"/>
        </w:rPr>
      </w:pPr>
      <w:r w:rsidRPr="00AA1719">
        <w:rPr>
          <w:rFonts w:ascii="Times New Roman" w:eastAsia="Times New Roman" w:hAnsi="Times New Roman" w:cs="Times New Roman"/>
          <w:b/>
          <w:bCs/>
          <w:iCs/>
          <w:sz w:val="24"/>
          <w:szCs w:val="20"/>
          <w:lang w:eastAsia="hu-HU"/>
        </w:rPr>
        <w:t>Ezt követően</w:t>
      </w:r>
      <w:r>
        <w:rPr>
          <w:rFonts w:ascii="Times New Roman" w:eastAsia="Times New Roman" w:hAnsi="Times New Roman" w:cs="Times New Roman"/>
          <w:bCs/>
          <w:iCs/>
          <w:sz w:val="24"/>
          <w:szCs w:val="20"/>
          <w:lang w:eastAsia="hu-HU"/>
        </w:rPr>
        <w:t xml:space="preserve"> pedig a </w:t>
      </w:r>
      <w:r w:rsidR="00E31F5A">
        <w:rPr>
          <w:rFonts w:ascii="Times New Roman" w:eastAsia="Times New Roman" w:hAnsi="Times New Roman" w:cs="Times New Roman"/>
          <w:bCs/>
          <w:iCs/>
          <w:sz w:val="24"/>
          <w:szCs w:val="20"/>
          <w:lang w:eastAsia="hu-HU"/>
        </w:rPr>
        <w:t xml:space="preserve">jelen lévő 10 fős </w:t>
      </w:r>
      <w:r>
        <w:rPr>
          <w:rFonts w:ascii="Times New Roman" w:eastAsia="Times New Roman" w:hAnsi="Times New Roman" w:cs="Times New Roman"/>
          <w:bCs/>
          <w:iCs/>
          <w:sz w:val="24"/>
          <w:szCs w:val="20"/>
          <w:lang w:eastAsia="hu-HU"/>
        </w:rPr>
        <w:t xml:space="preserve">képviselő-testület </w:t>
      </w:r>
      <w:r w:rsidR="00AA1719">
        <w:rPr>
          <w:rFonts w:ascii="Times New Roman" w:eastAsia="Times New Roman" w:hAnsi="Times New Roman" w:cs="Times New Roman"/>
          <w:bCs/>
          <w:iCs/>
          <w:sz w:val="24"/>
          <w:szCs w:val="20"/>
          <w:lang w:eastAsia="hu-HU"/>
        </w:rPr>
        <w:t xml:space="preserve">név szerinti szavazást tartott és </w:t>
      </w:r>
      <w:r w:rsidRPr="004B4B02">
        <w:rPr>
          <w:rFonts w:ascii="Times New Roman" w:hAnsi="Times New Roman"/>
          <w:bCs/>
          <w:iCs/>
          <w:color w:val="000000"/>
          <w:spacing w:val="-3"/>
          <w:sz w:val="24"/>
          <w:szCs w:val="24"/>
          <w:lang w:eastAsia="hu-HU"/>
        </w:rPr>
        <w:t>5 igen szavazattal, 4 tartózkodá</w:t>
      </w:r>
      <w:r>
        <w:rPr>
          <w:rFonts w:ascii="Times New Roman" w:hAnsi="Times New Roman"/>
          <w:bCs/>
          <w:iCs/>
          <w:color w:val="000000"/>
          <w:spacing w:val="-3"/>
          <w:sz w:val="24"/>
          <w:szCs w:val="24"/>
          <w:lang w:eastAsia="hu-HU"/>
        </w:rPr>
        <w:t>ssal és 1 nem szavazattal</w:t>
      </w:r>
      <w:r w:rsidR="00AA1719">
        <w:rPr>
          <w:rFonts w:ascii="Times New Roman" w:hAnsi="Times New Roman"/>
          <w:bCs/>
          <w:iCs/>
          <w:color w:val="000000"/>
          <w:spacing w:val="-3"/>
          <w:sz w:val="24"/>
          <w:szCs w:val="24"/>
          <w:lang w:eastAsia="hu-HU"/>
        </w:rPr>
        <w:t xml:space="preserve"> – </w:t>
      </w:r>
      <w:r w:rsidR="00AA1719" w:rsidRPr="00AA1719">
        <w:rPr>
          <w:rFonts w:ascii="Times New Roman" w:hAnsi="Times New Roman"/>
          <w:b/>
          <w:bCs/>
          <w:iCs/>
          <w:color w:val="000000"/>
          <w:spacing w:val="-3"/>
          <w:sz w:val="24"/>
          <w:szCs w:val="24"/>
          <w:lang w:eastAsia="hu-HU"/>
        </w:rPr>
        <w:t>mivel a javaslat nem kapta meg az elfogadáshoz szükséges szavazati arányt, azaz a jelen lévő képviselők több mint felének igen szavazatát</w:t>
      </w:r>
      <w:r w:rsidR="00AA1719">
        <w:rPr>
          <w:rFonts w:ascii="Times New Roman" w:hAnsi="Times New Roman"/>
          <w:bCs/>
          <w:iCs/>
          <w:color w:val="000000"/>
          <w:spacing w:val="-3"/>
          <w:sz w:val="24"/>
          <w:szCs w:val="24"/>
          <w:lang w:eastAsia="hu-HU"/>
        </w:rPr>
        <w:t xml:space="preserve"> – </w:t>
      </w:r>
      <w:r w:rsidR="00AA1719" w:rsidRPr="00AA1719">
        <w:rPr>
          <w:rFonts w:ascii="Times New Roman" w:hAnsi="Times New Roman"/>
          <w:b/>
          <w:bCs/>
          <w:iCs/>
          <w:color w:val="000000"/>
          <w:spacing w:val="-3"/>
          <w:sz w:val="24"/>
          <w:szCs w:val="24"/>
          <w:lang w:eastAsia="hu-HU"/>
        </w:rPr>
        <w:t>elutasító döntést hozott</w:t>
      </w:r>
      <w:r w:rsidR="003F56D8">
        <w:rPr>
          <w:rFonts w:ascii="Times New Roman" w:hAnsi="Times New Roman"/>
          <w:b/>
          <w:bCs/>
          <w:iCs/>
          <w:color w:val="000000"/>
          <w:spacing w:val="-3"/>
          <w:sz w:val="24"/>
          <w:szCs w:val="24"/>
          <w:lang w:eastAsia="hu-HU"/>
        </w:rPr>
        <w:t xml:space="preserve"> </w:t>
      </w:r>
      <w:r w:rsidR="003F56D8" w:rsidRPr="003F56D8">
        <w:rPr>
          <w:rFonts w:ascii="Times New Roman" w:hAnsi="Times New Roman"/>
          <w:bCs/>
          <w:iCs/>
          <w:color w:val="000000"/>
          <w:spacing w:val="-3"/>
          <w:sz w:val="24"/>
          <w:szCs w:val="24"/>
          <w:lang w:eastAsia="hu-HU"/>
        </w:rPr>
        <w:t xml:space="preserve">(201/2022. (VII.28.) </w:t>
      </w:r>
      <w:proofErr w:type="spellStart"/>
      <w:r w:rsidR="003F56D8" w:rsidRPr="003F56D8">
        <w:rPr>
          <w:rFonts w:ascii="Times New Roman" w:hAnsi="Times New Roman"/>
          <w:bCs/>
          <w:iCs/>
          <w:color w:val="000000"/>
          <w:spacing w:val="-3"/>
          <w:sz w:val="24"/>
          <w:szCs w:val="24"/>
          <w:lang w:eastAsia="hu-HU"/>
        </w:rPr>
        <w:t>Kt</w:t>
      </w:r>
      <w:r w:rsidR="00AA1719">
        <w:rPr>
          <w:rFonts w:ascii="Times New Roman" w:hAnsi="Times New Roman"/>
          <w:bCs/>
          <w:iCs/>
          <w:color w:val="000000"/>
          <w:spacing w:val="-3"/>
          <w:sz w:val="24"/>
          <w:szCs w:val="24"/>
          <w:lang w:eastAsia="hu-HU"/>
        </w:rPr>
        <w:t>.</w:t>
      </w:r>
      <w:r w:rsidR="003F56D8">
        <w:rPr>
          <w:rFonts w:ascii="Times New Roman" w:hAnsi="Times New Roman"/>
          <w:bCs/>
          <w:iCs/>
          <w:color w:val="000000"/>
          <w:spacing w:val="-3"/>
          <w:sz w:val="24"/>
          <w:szCs w:val="24"/>
          <w:lang w:eastAsia="hu-HU"/>
        </w:rPr>
        <w:t>sz</w:t>
      </w:r>
      <w:proofErr w:type="spellEnd"/>
      <w:r w:rsidR="003F56D8">
        <w:rPr>
          <w:rFonts w:ascii="Times New Roman" w:hAnsi="Times New Roman"/>
          <w:bCs/>
          <w:iCs/>
          <w:color w:val="000000"/>
          <w:spacing w:val="-3"/>
          <w:sz w:val="24"/>
          <w:szCs w:val="24"/>
          <w:lang w:eastAsia="hu-HU"/>
        </w:rPr>
        <w:t xml:space="preserve">. </w:t>
      </w:r>
      <w:proofErr w:type="gramStart"/>
      <w:r w:rsidR="003F56D8">
        <w:rPr>
          <w:rFonts w:ascii="Times New Roman" w:hAnsi="Times New Roman"/>
          <w:bCs/>
          <w:iCs/>
          <w:color w:val="000000"/>
          <w:spacing w:val="-3"/>
          <w:sz w:val="24"/>
          <w:szCs w:val="24"/>
          <w:lang w:eastAsia="hu-HU"/>
        </w:rPr>
        <w:t>határozat</w:t>
      </w:r>
      <w:proofErr w:type="gramEnd"/>
      <w:r w:rsidR="003F56D8">
        <w:rPr>
          <w:rFonts w:ascii="Times New Roman" w:hAnsi="Times New Roman"/>
          <w:bCs/>
          <w:iCs/>
          <w:color w:val="000000"/>
          <w:spacing w:val="-3"/>
          <w:sz w:val="24"/>
          <w:szCs w:val="24"/>
          <w:lang w:eastAsia="hu-HU"/>
        </w:rPr>
        <w:t>)</w:t>
      </w:r>
    </w:p>
    <w:p w:rsidR="00C177EB" w:rsidRDefault="00C177EB" w:rsidP="004B4B02">
      <w:pPr>
        <w:spacing w:after="0" w:line="240" w:lineRule="auto"/>
        <w:jc w:val="both"/>
        <w:rPr>
          <w:rFonts w:ascii="Times New Roman" w:hAnsi="Times New Roman"/>
          <w:b/>
          <w:bCs/>
          <w:iCs/>
          <w:color w:val="000000"/>
          <w:spacing w:val="-3"/>
          <w:sz w:val="24"/>
          <w:szCs w:val="24"/>
          <w:lang w:eastAsia="hu-HU"/>
        </w:rPr>
      </w:pPr>
    </w:p>
    <w:p w:rsidR="00AA1719" w:rsidRDefault="00AA1719" w:rsidP="004B4B02">
      <w:pPr>
        <w:spacing w:after="0" w:line="240" w:lineRule="auto"/>
        <w:jc w:val="both"/>
        <w:rPr>
          <w:rFonts w:ascii="Times New Roman" w:hAnsi="Times New Roman"/>
          <w:b/>
          <w:bCs/>
          <w:iCs/>
          <w:color w:val="000000"/>
          <w:spacing w:val="-3"/>
          <w:sz w:val="24"/>
          <w:szCs w:val="24"/>
          <w:lang w:eastAsia="hu-HU"/>
        </w:rPr>
      </w:pPr>
      <w:r w:rsidRPr="00BC084A">
        <w:rPr>
          <w:rFonts w:ascii="Times New Roman" w:hAnsi="Times New Roman"/>
          <w:b/>
          <w:bCs/>
          <w:iCs/>
          <w:color w:val="000000"/>
          <w:spacing w:val="-3"/>
          <w:sz w:val="24"/>
          <w:szCs w:val="24"/>
          <w:lang w:eastAsia="hu-HU"/>
        </w:rPr>
        <w:t xml:space="preserve">A képviselő-testület </w:t>
      </w:r>
      <w:proofErr w:type="gramStart"/>
      <w:r w:rsidRPr="00BC084A">
        <w:rPr>
          <w:rFonts w:ascii="Times New Roman" w:hAnsi="Times New Roman"/>
          <w:b/>
          <w:bCs/>
          <w:iCs/>
          <w:color w:val="000000"/>
          <w:spacing w:val="-3"/>
          <w:sz w:val="24"/>
          <w:szCs w:val="24"/>
          <w:lang w:eastAsia="hu-HU"/>
        </w:rPr>
        <w:t>ezen</w:t>
      </w:r>
      <w:proofErr w:type="gramEnd"/>
      <w:r w:rsidRPr="00BC084A">
        <w:rPr>
          <w:rFonts w:ascii="Times New Roman" w:hAnsi="Times New Roman"/>
          <w:b/>
          <w:bCs/>
          <w:iCs/>
          <w:color w:val="000000"/>
          <w:spacing w:val="-3"/>
          <w:sz w:val="24"/>
          <w:szCs w:val="24"/>
          <w:lang w:eastAsia="hu-HU"/>
        </w:rPr>
        <w:t xml:space="preserve"> döntése által egy olyan helyzet állt elő, hogy valójában a közbeszerzési eljárás eredményéről nem hozott döntést</w:t>
      </w:r>
      <w:r>
        <w:rPr>
          <w:rFonts w:ascii="Times New Roman" w:hAnsi="Times New Roman"/>
          <w:bCs/>
          <w:iCs/>
          <w:color w:val="000000"/>
          <w:spacing w:val="-3"/>
          <w:sz w:val="24"/>
          <w:szCs w:val="24"/>
          <w:lang w:eastAsia="hu-HU"/>
        </w:rPr>
        <w:t xml:space="preserve">. </w:t>
      </w:r>
      <w:r w:rsidR="00BC084A">
        <w:rPr>
          <w:rFonts w:ascii="Times New Roman" w:hAnsi="Times New Roman"/>
          <w:bCs/>
          <w:iCs/>
          <w:color w:val="000000"/>
          <w:spacing w:val="-3"/>
          <w:sz w:val="24"/>
          <w:szCs w:val="24"/>
          <w:lang w:eastAsia="hu-HU"/>
        </w:rPr>
        <w:t>A</w:t>
      </w:r>
      <w:r>
        <w:rPr>
          <w:rFonts w:ascii="Times New Roman" w:hAnsi="Times New Roman"/>
          <w:bCs/>
          <w:iCs/>
          <w:color w:val="000000"/>
          <w:spacing w:val="-3"/>
          <w:sz w:val="24"/>
          <w:szCs w:val="24"/>
          <w:lang w:eastAsia="hu-HU"/>
        </w:rPr>
        <w:t xml:space="preserve"> </w:t>
      </w:r>
      <w:r w:rsidR="008C7562">
        <w:rPr>
          <w:rFonts w:ascii="Times New Roman" w:hAnsi="Times New Roman"/>
          <w:bCs/>
          <w:iCs/>
          <w:color w:val="000000"/>
          <w:spacing w:val="-3"/>
          <w:sz w:val="24"/>
          <w:szCs w:val="24"/>
          <w:lang w:eastAsia="hu-HU"/>
        </w:rPr>
        <w:t xml:space="preserve">képviselő-testület </w:t>
      </w:r>
      <w:r>
        <w:rPr>
          <w:rFonts w:ascii="Times New Roman" w:hAnsi="Times New Roman"/>
          <w:bCs/>
          <w:iCs/>
          <w:color w:val="000000"/>
          <w:spacing w:val="-3"/>
          <w:sz w:val="24"/>
          <w:szCs w:val="24"/>
          <w:lang w:eastAsia="hu-HU"/>
        </w:rPr>
        <w:t>sz</w:t>
      </w:r>
      <w:r w:rsidR="008C7562">
        <w:rPr>
          <w:rFonts w:ascii="Times New Roman" w:hAnsi="Times New Roman"/>
          <w:bCs/>
          <w:iCs/>
          <w:color w:val="000000"/>
          <w:spacing w:val="-3"/>
          <w:sz w:val="24"/>
          <w:szCs w:val="24"/>
          <w:lang w:eastAsia="hu-HU"/>
        </w:rPr>
        <w:t xml:space="preserve">ervezeti és működési szabályzatáról szóló 6/2022. (II.25.) </w:t>
      </w:r>
      <w:r w:rsidR="00BC084A">
        <w:rPr>
          <w:rFonts w:ascii="Times New Roman" w:hAnsi="Times New Roman"/>
          <w:bCs/>
          <w:iCs/>
          <w:color w:val="000000"/>
          <w:spacing w:val="-3"/>
          <w:sz w:val="24"/>
          <w:szCs w:val="24"/>
          <w:lang w:eastAsia="hu-HU"/>
        </w:rPr>
        <w:t xml:space="preserve">önkormányzati rendelet 23.§ (1) bekezdése értelmében: „Ha egy javaslat nem kapja meg az elfogadáshoz szükséges szavazati arányt, akkor a képviselő-testület elutasító döntést hoz.” </w:t>
      </w:r>
      <w:r w:rsidR="00BC084A" w:rsidRPr="00BC084A">
        <w:rPr>
          <w:rFonts w:ascii="Times New Roman" w:hAnsi="Times New Roman"/>
          <w:b/>
          <w:bCs/>
          <w:iCs/>
          <w:color w:val="000000"/>
          <w:spacing w:val="-3"/>
          <w:sz w:val="24"/>
          <w:szCs w:val="24"/>
          <w:lang w:eastAsia="hu-HU"/>
        </w:rPr>
        <w:t>Így eljárásjogilag elutasító döntés született, azonban ez nem jelenti azt, hogy a képviselő-testület elutasító döntést hozott a közbeszerzési eljárás eredménye tekintetében.</w:t>
      </w:r>
    </w:p>
    <w:p w:rsidR="00C177EB" w:rsidRPr="00BC084A" w:rsidRDefault="00C177EB" w:rsidP="004B4B02">
      <w:pPr>
        <w:spacing w:after="0" w:line="240" w:lineRule="auto"/>
        <w:jc w:val="both"/>
        <w:rPr>
          <w:rFonts w:ascii="Times New Roman" w:hAnsi="Times New Roman"/>
          <w:b/>
          <w:bCs/>
          <w:iCs/>
          <w:color w:val="000000"/>
          <w:spacing w:val="-3"/>
          <w:sz w:val="24"/>
          <w:szCs w:val="24"/>
          <w:lang w:eastAsia="hu-HU"/>
        </w:rPr>
      </w:pPr>
    </w:p>
    <w:p w:rsidR="00AA1719" w:rsidRDefault="00BC084A" w:rsidP="004B4B02">
      <w:pPr>
        <w:spacing w:after="0" w:line="240" w:lineRule="auto"/>
        <w:jc w:val="both"/>
        <w:rPr>
          <w:rFonts w:ascii="Times New Roman" w:hAnsi="Times New Roman"/>
          <w:bCs/>
          <w:iCs/>
          <w:color w:val="000000"/>
          <w:spacing w:val="-3"/>
          <w:sz w:val="24"/>
          <w:szCs w:val="24"/>
          <w:lang w:eastAsia="hu-HU"/>
        </w:rPr>
      </w:pPr>
      <w:r w:rsidRPr="003F56D8">
        <w:rPr>
          <w:rFonts w:ascii="Times New Roman" w:hAnsi="Times New Roman"/>
          <w:b/>
          <w:bCs/>
          <w:iCs/>
          <w:color w:val="000000"/>
          <w:spacing w:val="-3"/>
          <w:sz w:val="24"/>
          <w:szCs w:val="24"/>
          <w:lang w:eastAsia="hu-HU"/>
        </w:rPr>
        <w:t xml:space="preserve">Az ügyben állásfoglalást kértünk a </w:t>
      </w:r>
      <w:proofErr w:type="spellStart"/>
      <w:r w:rsidRPr="003F56D8">
        <w:rPr>
          <w:rFonts w:ascii="Times New Roman" w:hAnsi="Times New Roman"/>
          <w:b/>
          <w:bCs/>
          <w:iCs/>
          <w:color w:val="000000"/>
          <w:spacing w:val="-3"/>
          <w:sz w:val="24"/>
          <w:szCs w:val="24"/>
          <w:lang w:eastAsia="hu-HU"/>
        </w:rPr>
        <w:t>Sz-Sz-B</w:t>
      </w:r>
      <w:proofErr w:type="spellEnd"/>
      <w:r w:rsidRPr="003F56D8">
        <w:rPr>
          <w:rFonts w:ascii="Times New Roman" w:hAnsi="Times New Roman"/>
          <w:b/>
          <w:bCs/>
          <w:iCs/>
          <w:color w:val="000000"/>
          <w:spacing w:val="-3"/>
          <w:sz w:val="24"/>
          <w:szCs w:val="24"/>
          <w:lang w:eastAsia="hu-HU"/>
        </w:rPr>
        <w:t xml:space="preserve"> Megyei Kormányhivataltól, melyben megállapításra került, hogy a </w:t>
      </w:r>
      <w:r w:rsidRPr="003F56D8">
        <w:rPr>
          <w:rFonts w:ascii="Times New Roman" w:hAnsi="Times New Roman"/>
          <w:b/>
          <w:bCs/>
          <w:iCs/>
          <w:color w:val="000000"/>
          <w:spacing w:val="-3"/>
          <w:sz w:val="24"/>
          <w:szCs w:val="24"/>
          <w:u w:val="single"/>
          <w:lang w:eastAsia="hu-HU"/>
        </w:rPr>
        <w:t>képviselő-testület 201/2022. (VII.28.) Kt. számú határozatával nem állapította meg a közbeszerzési eljárás eredménytelenségét, mivel egyetlen a Közbeszerzési törvényben megjelölt eredménytelenségi okot sem jelölt meg a határozatban</w:t>
      </w:r>
      <w:r w:rsidRPr="003F56D8">
        <w:rPr>
          <w:rFonts w:ascii="Times New Roman" w:hAnsi="Times New Roman"/>
          <w:bCs/>
          <w:iCs/>
          <w:color w:val="000000"/>
          <w:spacing w:val="-3"/>
          <w:sz w:val="24"/>
          <w:szCs w:val="24"/>
          <w:u w:val="single"/>
          <w:lang w:eastAsia="hu-HU"/>
        </w:rPr>
        <w:t>.</w:t>
      </w:r>
      <w:r>
        <w:rPr>
          <w:rFonts w:ascii="Times New Roman" w:hAnsi="Times New Roman"/>
          <w:bCs/>
          <w:iCs/>
          <w:color w:val="000000"/>
          <w:spacing w:val="-3"/>
          <w:sz w:val="24"/>
          <w:szCs w:val="24"/>
          <w:lang w:eastAsia="hu-HU"/>
        </w:rPr>
        <w:t xml:space="preserve"> </w:t>
      </w:r>
      <w:r w:rsidR="003F56D8">
        <w:rPr>
          <w:rFonts w:ascii="Times New Roman" w:hAnsi="Times New Roman"/>
          <w:bCs/>
          <w:iCs/>
          <w:color w:val="000000"/>
          <w:spacing w:val="-3"/>
          <w:sz w:val="24"/>
          <w:szCs w:val="24"/>
          <w:lang w:eastAsia="hu-HU"/>
        </w:rPr>
        <w:t xml:space="preserve">A képviselő-testület kizárólag olyan eredménytelenségi okot határozhat meg a döntésében, amelyet a Kbt. nevesít. </w:t>
      </w:r>
      <w:r w:rsidR="003F56D8" w:rsidRPr="003F56D8">
        <w:rPr>
          <w:rFonts w:ascii="Times New Roman" w:hAnsi="Times New Roman"/>
          <w:b/>
          <w:bCs/>
          <w:iCs/>
          <w:color w:val="000000"/>
          <w:spacing w:val="-3"/>
          <w:sz w:val="24"/>
          <w:szCs w:val="24"/>
          <w:lang w:eastAsia="hu-HU"/>
        </w:rPr>
        <w:t>A 201/2022. (VII.28.) Kt. sz. határozattal a képviselő-testület nem döntött érdemben a közbeszerzési eljárás eredményéről vagy eredménytelenségéről, csupán mellőzte az abban való állásfoglalást.</w:t>
      </w:r>
      <w:r w:rsidR="003F56D8">
        <w:rPr>
          <w:rFonts w:ascii="Times New Roman" w:hAnsi="Times New Roman"/>
          <w:bCs/>
          <w:iCs/>
          <w:color w:val="000000"/>
          <w:spacing w:val="-3"/>
          <w:sz w:val="24"/>
          <w:szCs w:val="24"/>
          <w:lang w:eastAsia="hu-HU"/>
        </w:rPr>
        <w:t xml:space="preserve"> </w:t>
      </w:r>
    </w:p>
    <w:p w:rsidR="00AA1719" w:rsidRDefault="003F56D8" w:rsidP="004B4B02">
      <w:pPr>
        <w:spacing w:after="0" w:line="240" w:lineRule="auto"/>
        <w:jc w:val="both"/>
        <w:rPr>
          <w:rFonts w:ascii="Times New Roman" w:hAnsi="Times New Roman"/>
          <w:bCs/>
          <w:iCs/>
          <w:color w:val="000000"/>
          <w:spacing w:val="-3"/>
          <w:sz w:val="24"/>
          <w:szCs w:val="24"/>
          <w:lang w:eastAsia="hu-HU"/>
        </w:rPr>
      </w:pPr>
      <w:r>
        <w:rPr>
          <w:rFonts w:ascii="Times New Roman" w:hAnsi="Times New Roman"/>
          <w:bCs/>
          <w:iCs/>
          <w:color w:val="000000"/>
          <w:spacing w:val="-3"/>
          <w:sz w:val="24"/>
          <w:szCs w:val="24"/>
          <w:lang w:eastAsia="hu-HU"/>
        </w:rPr>
        <w:t>Az állásfoglalást kérő levél és az arra érkezett válasz jelen előterjesztés 1. sz. mellékletét képezi.</w:t>
      </w:r>
    </w:p>
    <w:p w:rsidR="003F56D8" w:rsidRDefault="003F56D8" w:rsidP="004B4B02">
      <w:pPr>
        <w:spacing w:after="0" w:line="240" w:lineRule="auto"/>
        <w:jc w:val="both"/>
        <w:rPr>
          <w:rFonts w:ascii="Times New Roman" w:hAnsi="Times New Roman"/>
          <w:bCs/>
          <w:iCs/>
          <w:color w:val="000000"/>
          <w:spacing w:val="-3"/>
          <w:sz w:val="24"/>
          <w:szCs w:val="24"/>
          <w:lang w:eastAsia="hu-HU"/>
        </w:rPr>
      </w:pPr>
    </w:p>
    <w:p w:rsidR="004B4B02" w:rsidRDefault="003F56D8" w:rsidP="00DE1A09">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Fentiek alapján a képviselő-testületnek döntést kell hozni a fizioterápiás feladatok ellátására kiírt közbeszerzési eljárás eredményéről. </w:t>
      </w:r>
    </w:p>
    <w:p w:rsidR="00AF6DFA" w:rsidRDefault="00AF6DFA" w:rsidP="00DE1A09">
      <w:pPr>
        <w:spacing w:after="0" w:line="240" w:lineRule="auto"/>
        <w:jc w:val="both"/>
        <w:rPr>
          <w:rFonts w:ascii="Times New Roman" w:eastAsia="Times New Roman" w:hAnsi="Times New Roman" w:cs="Times New Roman"/>
          <w:b/>
          <w:sz w:val="24"/>
          <w:szCs w:val="20"/>
          <w:lang w:eastAsia="hu-HU"/>
        </w:rPr>
      </w:pPr>
    </w:p>
    <w:p w:rsidR="00AF6DFA" w:rsidRPr="00AF6DFA" w:rsidRDefault="00016B38" w:rsidP="00DE1A09">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u w:val="single"/>
          <w:lang w:eastAsia="hu-HU"/>
        </w:rPr>
        <w:t>F</w:t>
      </w:r>
      <w:r w:rsidR="00AF6DFA" w:rsidRPr="00AF6DFA">
        <w:rPr>
          <w:rFonts w:ascii="Times New Roman" w:eastAsia="Times New Roman" w:hAnsi="Times New Roman" w:cs="Times New Roman"/>
          <w:b/>
          <w:sz w:val="24"/>
          <w:szCs w:val="20"/>
          <w:u w:val="single"/>
          <w:lang w:eastAsia="hu-HU"/>
        </w:rPr>
        <w:t>elhívom a képviselő-testület figyelmét az alábbi jogszabályhelyekre</w:t>
      </w:r>
      <w:r w:rsidR="00AF6DFA">
        <w:rPr>
          <w:rFonts w:ascii="Times New Roman" w:eastAsia="Times New Roman" w:hAnsi="Times New Roman" w:cs="Times New Roman"/>
          <w:b/>
          <w:sz w:val="24"/>
          <w:szCs w:val="20"/>
          <w:u w:val="single"/>
          <w:lang w:eastAsia="hu-HU"/>
        </w:rPr>
        <w:t>, melyeket a döntés meghozatalának jogszerűségénél figyelembe kell venni.</w:t>
      </w:r>
    </w:p>
    <w:p w:rsidR="00AF6DFA" w:rsidRDefault="00AF6DFA" w:rsidP="00DE1A09">
      <w:pPr>
        <w:spacing w:after="0" w:line="240" w:lineRule="auto"/>
        <w:jc w:val="both"/>
        <w:rPr>
          <w:rFonts w:ascii="Times New Roman" w:eastAsia="Times New Roman" w:hAnsi="Times New Roman" w:cs="Times New Roman"/>
          <w:sz w:val="24"/>
          <w:szCs w:val="20"/>
          <w:lang w:eastAsia="hu-HU"/>
        </w:rPr>
      </w:pPr>
    </w:p>
    <w:p w:rsidR="00AF6DFA" w:rsidRDefault="00AF6DFA" w:rsidP="00DE1A09">
      <w:pPr>
        <w:spacing w:after="0" w:line="240" w:lineRule="auto"/>
        <w:jc w:val="both"/>
        <w:rPr>
          <w:rFonts w:ascii="Times New Roman" w:eastAsia="Times New Roman" w:hAnsi="Times New Roman" w:cs="Times New Roman"/>
          <w:sz w:val="24"/>
          <w:szCs w:val="20"/>
          <w:lang w:eastAsia="hu-HU"/>
        </w:rPr>
      </w:pPr>
      <w:r w:rsidRPr="00AF6DFA">
        <w:rPr>
          <w:rFonts w:ascii="Times New Roman" w:eastAsia="Times New Roman" w:hAnsi="Times New Roman" w:cs="Times New Roman"/>
          <w:sz w:val="24"/>
          <w:szCs w:val="20"/>
          <w:lang w:eastAsia="hu-HU"/>
        </w:rPr>
        <w:t>A Közbeszerzésekről szóló 2015. évi CXLIII. tv. 75.§</w:t>
      </w:r>
      <w:proofErr w:type="spellStart"/>
      <w:r w:rsidRPr="00AF6DFA">
        <w:rPr>
          <w:rFonts w:ascii="Times New Roman" w:eastAsia="Times New Roman" w:hAnsi="Times New Roman" w:cs="Times New Roman"/>
          <w:sz w:val="24"/>
          <w:szCs w:val="20"/>
          <w:lang w:eastAsia="hu-HU"/>
        </w:rPr>
        <w:t>-a</w:t>
      </w:r>
      <w:proofErr w:type="spellEnd"/>
      <w:r w:rsidRPr="00AF6DFA">
        <w:rPr>
          <w:rFonts w:ascii="Times New Roman" w:eastAsia="Times New Roman" w:hAnsi="Times New Roman" w:cs="Times New Roman"/>
          <w:sz w:val="24"/>
          <w:szCs w:val="20"/>
          <w:lang w:eastAsia="hu-HU"/>
        </w:rPr>
        <w:t xml:space="preserve"> határozza meg mikor eredménytelen az eljárás</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Pr>
          <w:rFonts w:ascii="Times New Roman" w:eastAsia="Times New Roman" w:hAnsi="Times New Roman" w:cs="Times New Roman"/>
          <w:b/>
          <w:bCs/>
          <w:sz w:val="24"/>
          <w:szCs w:val="24"/>
          <w:lang w:eastAsia="hu-HU"/>
        </w:rPr>
        <w:t>„</w:t>
      </w:r>
      <w:r w:rsidRPr="00510168">
        <w:rPr>
          <w:rFonts w:ascii="Times New Roman" w:eastAsia="Times New Roman" w:hAnsi="Times New Roman" w:cs="Times New Roman"/>
          <w:b/>
          <w:bCs/>
          <w:i/>
          <w:sz w:val="24"/>
          <w:szCs w:val="24"/>
          <w:lang w:eastAsia="hu-HU"/>
        </w:rPr>
        <w:t>75. §</w:t>
      </w:r>
      <w:r w:rsidRPr="00510168">
        <w:rPr>
          <w:rFonts w:ascii="Times New Roman" w:eastAsia="Times New Roman" w:hAnsi="Times New Roman" w:cs="Times New Roman"/>
          <w:i/>
          <w:sz w:val="24"/>
          <w:szCs w:val="24"/>
          <w:lang w:eastAsia="hu-HU"/>
        </w:rPr>
        <w:t xml:space="preserve"> (1) </w:t>
      </w:r>
      <w:r w:rsidRPr="00510168">
        <w:rPr>
          <w:rFonts w:ascii="Times New Roman" w:eastAsia="Times New Roman" w:hAnsi="Times New Roman" w:cs="Times New Roman"/>
          <w:b/>
          <w:i/>
          <w:sz w:val="24"/>
          <w:szCs w:val="24"/>
          <w:u w:val="single"/>
          <w:lang w:eastAsia="hu-HU"/>
        </w:rPr>
        <w:t>Eredménytelen</w:t>
      </w:r>
      <w:r w:rsidRPr="00510168">
        <w:rPr>
          <w:rFonts w:ascii="Times New Roman" w:eastAsia="Times New Roman" w:hAnsi="Times New Roman" w:cs="Times New Roman"/>
          <w:i/>
          <w:sz w:val="24"/>
          <w:szCs w:val="24"/>
          <w:lang w:eastAsia="hu-HU"/>
        </w:rPr>
        <w:t xml:space="preserve"> az eljárás, ha</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proofErr w:type="gramStart"/>
      <w:r w:rsidRPr="00510168">
        <w:rPr>
          <w:rFonts w:ascii="Times New Roman" w:eastAsia="Times New Roman" w:hAnsi="Times New Roman" w:cs="Times New Roman"/>
          <w:i/>
          <w:sz w:val="24"/>
          <w:szCs w:val="24"/>
          <w:lang w:eastAsia="hu-HU"/>
        </w:rPr>
        <w:t>a</w:t>
      </w:r>
      <w:proofErr w:type="gramEnd"/>
      <w:r w:rsidRPr="00510168">
        <w:rPr>
          <w:rFonts w:ascii="Times New Roman" w:eastAsia="Times New Roman" w:hAnsi="Times New Roman" w:cs="Times New Roman"/>
          <w:i/>
          <w:sz w:val="24"/>
          <w:szCs w:val="24"/>
          <w:lang w:eastAsia="hu-HU"/>
        </w:rPr>
        <w:t>) nem nyújtottak be ajánlatot vagy több szakaszból álló eljárás részvételi szakaszában részvételi jelentkezést;</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b) kizárólag érvénytelen ajánlatot vagy részvételi jelentkezést nyújtottak be;</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c) az eljárásban benyújtott minden ajánlat tekintetében lejárt az ajánlati kötöttség és egyetlen ajánlattevő sem tartja fenn ajánlatát, vagy a 70. § (2a) bekezdés szerinti száznyolcvan napos ajánlati kötöttség lejártát követően az értékelési szempontokra figyelemmel legkedvezőbbnek tekinthető ajánlattevő nem tartja fenn ajánlatát.</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 xml:space="preserve">(2) Az </w:t>
      </w:r>
      <w:r w:rsidRPr="00510168">
        <w:rPr>
          <w:rFonts w:ascii="Times New Roman" w:eastAsia="Times New Roman" w:hAnsi="Times New Roman" w:cs="Times New Roman"/>
          <w:b/>
          <w:i/>
          <w:sz w:val="24"/>
          <w:szCs w:val="24"/>
          <w:u w:val="single"/>
          <w:lang w:eastAsia="hu-HU"/>
        </w:rPr>
        <w:t>ajánlatkérő eredménytelenné nyilváníthatja</w:t>
      </w:r>
      <w:r w:rsidRPr="00510168">
        <w:rPr>
          <w:rFonts w:ascii="Times New Roman" w:eastAsia="Times New Roman" w:hAnsi="Times New Roman" w:cs="Times New Roman"/>
          <w:i/>
          <w:sz w:val="24"/>
          <w:szCs w:val="24"/>
          <w:lang w:eastAsia="hu-HU"/>
        </w:rPr>
        <w:t xml:space="preserve"> az eljárást, ha</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proofErr w:type="gramStart"/>
      <w:r w:rsidRPr="00510168">
        <w:rPr>
          <w:rFonts w:ascii="Times New Roman" w:eastAsia="Times New Roman" w:hAnsi="Times New Roman" w:cs="Times New Roman"/>
          <w:i/>
          <w:sz w:val="24"/>
          <w:szCs w:val="24"/>
          <w:lang w:eastAsia="hu-HU"/>
        </w:rPr>
        <w:t>a</w:t>
      </w:r>
      <w:proofErr w:type="gramEnd"/>
      <w:r w:rsidRPr="00510168">
        <w:rPr>
          <w:rFonts w:ascii="Times New Roman" w:eastAsia="Times New Roman" w:hAnsi="Times New Roman" w:cs="Times New Roman"/>
          <w:i/>
          <w:sz w:val="24"/>
          <w:szCs w:val="24"/>
          <w:lang w:eastAsia="hu-HU"/>
        </w:rPr>
        <w:t xml:space="preserve">) </w:t>
      </w:r>
      <w:proofErr w:type="spellStart"/>
      <w:r w:rsidRPr="00510168">
        <w:rPr>
          <w:rFonts w:ascii="Times New Roman" w:eastAsia="Times New Roman" w:hAnsi="Times New Roman" w:cs="Times New Roman"/>
          <w:i/>
          <w:sz w:val="24"/>
          <w:szCs w:val="24"/>
          <w:lang w:eastAsia="hu-HU"/>
        </w:rPr>
        <w:t>a</w:t>
      </w:r>
      <w:proofErr w:type="spellEnd"/>
      <w:r w:rsidRPr="00510168">
        <w:rPr>
          <w:rFonts w:ascii="Times New Roman" w:eastAsia="Times New Roman" w:hAnsi="Times New Roman" w:cs="Times New Roman"/>
          <w:i/>
          <w:sz w:val="24"/>
          <w:szCs w:val="24"/>
          <w:lang w:eastAsia="hu-HU"/>
        </w:rPr>
        <w:t xml:space="preserve"> szerződés megkötésére vagy teljesítésére képtelenné vált vagy a szerződéstől való elállásnak vagy a szerződés felmondásának lenne helye [53. § (4)–(6) bekezdés];</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b) a – (4) bekezdésben foglaltak szerint igazolható – rendelkezésére álló anyagi fedezet összege nem elegendő a szerződés megkötéséhez az értékelés alapján legkedvezőbb ajánlatot tett ajánlattevővel;</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c) valamelyik ajánlattevő vagy részvételre jelentkező az eljárás tisztaságát vagy a többi ajánlattevő, illetve részvételre jelentkező érdekeit súlyosan sértő cselekményt követ el;</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d) a Közbeszerzési Döntőbizottság megsemmisíti az ajánlatkérő valamely döntését, és az ajánlatkérő új közbeszerzési eljárás lefolytatását határozza el vagy eláll az eljárás lefolytatásának szándékától, az ajánlatkérő azonban nem nyilváníthatja eredménytelennek az eljárást akkor, ha a jogszerűtlen eljárást lezáró döntés megsemmisítését követően jogszerű döntés meghozatalával az eljárás jogszerűsége helyreállítható;</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 xml:space="preserve">e) – a hirdetmény nélküli tárgyalásos eljárás kivételével – egy szakaszból álló eljárásban vagy több szakaszból álló eljárás ajánlattételi (párbeszéd) szakaszában nem nyújtottak be az ajánlattételi határidőben legalább két ajánlatot (megoldási javaslatot), vagy több szakaszból álló eljárás részvételi </w:t>
      </w:r>
      <w:proofErr w:type="gramStart"/>
      <w:r w:rsidRPr="00510168">
        <w:rPr>
          <w:rFonts w:ascii="Times New Roman" w:eastAsia="Times New Roman" w:hAnsi="Times New Roman" w:cs="Times New Roman"/>
          <w:i/>
          <w:sz w:val="24"/>
          <w:szCs w:val="24"/>
          <w:lang w:eastAsia="hu-HU"/>
        </w:rPr>
        <w:t>szakaszában</w:t>
      </w:r>
      <w:proofErr w:type="gramEnd"/>
      <w:r w:rsidRPr="00510168">
        <w:rPr>
          <w:rFonts w:ascii="Times New Roman" w:eastAsia="Times New Roman" w:hAnsi="Times New Roman" w:cs="Times New Roman"/>
          <w:i/>
          <w:sz w:val="24"/>
          <w:szCs w:val="24"/>
          <w:lang w:eastAsia="hu-HU"/>
        </w:rPr>
        <w:t xml:space="preserve"> a részvételi határidőben legalább két részvételi jelentkezést;</w:t>
      </w:r>
    </w:p>
    <w:p w:rsidR="00AF6DFA" w:rsidRPr="00510168" w:rsidRDefault="00AF6DFA"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proofErr w:type="gramStart"/>
      <w:r w:rsidRPr="00510168">
        <w:rPr>
          <w:rFonts w:ascii="Times New Roman" w:eastAsia="Times New Roman" w:hAnsi="Times New Roman" w:cs="Times New Roman"/>
          <w:i/>
          <w:sz w:val="24"/>
          <w:szCs w:val="24"/>
          <w:lang w:eastAsia="hu-HU"/>
        </w:rPr>
        <w:t>f</w:t>
      </w:r>
      <w:proofErr w:type="gramEnd"/>
      <w:r w:rsidRPr="00510168">
        <w:rPr>
          <w:rFonts w:ascii="Times New Roman" w:eastAsia="Times New Roman" w:hAnsi="Times New Roman" w:cs="Times New Roman"/>
          <w:i/>
          <w:sz w:val="24"/>
          <w:szCs w:val="24"/>
          <w:lang w:eastAsia="hu-HU"/>
        </w:rPr>
        <w:t>) a közbeszerzéshez támogatást nyújtó vagy a közbeszerzések jogszabályban előírt ellenőrzését végző szerv megállapítása szerint súlyos jogsértés történt, és a közbeszerzési eljárás szabályai szerint ajánlatkérőnek már nincs lehetősége az eljárás jogszerűségét helyreállítani;</w:t>
      </w:r>
    </w:p>
    <w:p w:rsidR="00AF6DFA" w:rsidRDefault="00AF6DFA" w:rsidP="00AF6DFA">
      <w:pPr>
        <w:spacing w:before="100" w:beforeAutospacing="1" w:after="100" w:afterAutospacing="1" w:line="240" w:lineRule="auto"/>
        <w:jc w:val="both"/>
        <w:rPr>
          <w:rFonts w:ascii="Times New Roman" w:eastAsia="Times New Roman" w:hAnsi="Times New Roman" w:cs="Times New Roman"/>
          <w:sz w:val="24"/>
          <w:szCs w:val="24"/>
          <w:lang w:eastAsia="hu-HU"/>
        </w:rPr>
      </w:pPr>
      <w:proofErr w:type="gramStart"/>
      <w:r w:rsidRPr="00510168">
        <w:rPr>
          <w:rFonts w:ascii="Times New Roman" w:eastAsia="Times New Roman" w:hAnsi="Times New Roman" w:cs="Times New Roman"/>
          <w:i/>
          <w:sz w:val="24"/>
          <w:szCs w:val="24"/>
          <w:lang w:eastAsia="hu-HU"/>
        </w:rPr>
        <w:lastRenderedPageBreak/>
        <w:t>g</w:t>
      </w:r>
      <w:proofErr w:type="gramEnd"/>
      <w:r w:rsidRPr="00510168">
        <w:rPr>
          <w:rFonts w:ascii="Times New Roman" w:eastAsia="Times New Roman" w:hAnsi="Times New Roman" w:cs="Times New Roman"/>
          <w:i/>
          <w:sz w:val="24"/>
          <w:szCs w:val="24"/>
          <w:lang w:eastAsia="hu-HU"/>
        </w:rPr>
        <w:t>) az EKR működési hibája olyan jogsértést eredményez, amely az e törvényben meghatározott alapelvek érvényesülését biztosító módon nem orvosolható</w:t>
      </w:r>
      <w:r w:rsidRPr="00AF6DFA">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p>
    <w:p w:rsidR="00AF6DFA" w:rsidRDefault="00AF6DFA" w:rsidP="00AF6DFA">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AF6DFA">
        <w:rPr>
          <w:rFonts w:ascii="Times New Roman" w:eastAsia="Times New Roman" w:hAnsi="Times New Roman" w:cs="Times New Roman"/>
          <w:b/>
          <w:sz w:val="24"/>
          <w:szCs w:val="24"/>
          <w:lang w:eastAsia="hu-HU"/>
        </w:rPr>
        <w:t>Tárgyi eljárás során egyik eset sem áll fenn.</w:t>
      </w:r>
    </w:p>
    <w:p w:rsidR="0097646E" w:rsidRPr="0097646E" w:rsidRDefault="00C177EB" w:rsidP="0097646E">
      <w:p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lang w:eastAsia="hu-HU"/>
        </w:rPr>
        <w:t xml:space="preserve">A Kbt. 53.§ </w:t>
      </w:r>
      <w:r w:rsidR="0097646E">
        <w:rPr>
          <w:rFonts w:ascii="Times New Roman" w:eastAsia="Times New Roman" w:hAnsi="Times New Roman" w:cs="Times New Roman"/>
          <w:b/>
          <w:sz w:val="24"/>
          <w:szCs w:val="24"/>
          <w:lang w:eastAsia="hu-HU"/>
        </w:rPr>
        <w:t xml:space="preserve">(1) és </w:t>
      </w:r>
      <w:r>
        <w:rPr>
          <w:rFonts w:ascii="Times New Roman" w:eastAsia="Times New Roman" w:hAnsi="Times New Roman" w:cs="Times New Roman"/>
          <w:b/>
          <w:sz w:val="24"/>
          <w:szCs w:val="24"/>
          <w:lang w:eastAsia="hu-HU"/>
        </w:rPr>
        <w:t>(4)</w:t>
      </w:r>
      <w:r w:rsidR="0097646E">
        <w:rPr>
          <w:rFonts w:ascii="Times New Roman" w:eastAsia="Times New Roman" w:hAnsi="Times New Roman" w:cs="Times New Roman"/>
          <w:b/>
          <w:sz w:val="24"/>
          <w:szCs w:val="24"/>
          <w:lang w:eastAsia="hu-HU"/>
        </w:rPr>
        <w:t xml:space="preserve"> bekezdései az </w:t>
      </w:r>
      <w:r w:rsidR="0097646E" w:rsidRPr="0097646E">
        <w:rPr>
          <w:rFonts w:ascii="Times New Roman" w:eastAsia="Times New Roman" w:hAnsi="Times New Roman" w:cs="Times New Roman"/>
          <w:b/>
          <w:sz w:val="24"/>
          <w:szCs w:val="24"/>
          <w:u w:val="single"/>
          <w:lang w:eastAsia="hu-HU"/>
        </w:rPr>
        <w:t>ajánlatkérőnek biztosítanak lehetőséget arra, hogy visszalépjen a közbeszerzéstől.</w:t>
      </w:r>
    </w:p>
    <w:p w:rsidR="0097646E" w:rsidRPr="00510168" w:rsidRDefault="0097646E" w:rsidP="0097646E">
      <w:pPr>
        <w:spacing w:before="100" w:beforeAutospacing="1" w:after="100" w:afterAutospacing="1" w:line="240" w:lineRule="auto"/>
        <w:jc w:val="both"/>
        <w:rPr>
          <w:rFonts w:ascii="Times New Roman" w:hAnsi="Times New Roman" w:cs="Times New Roman"/>
          <w:i/>
          <w:sz w:val="24"/>
          <w:szCs w:val="24"/>
        </w:rPr>
      </w:pPr>
      <w:r w:rsidRPr="0097646E">
        <w:rPr>
          <w:rStyle w:val="highlighted"/>
          <w:rFonts w:ascii="Times New Roman" w:hAnsi="Times New Roman" w:cs="Times New Roman"/>
          <w:b/>
          <w:bCs/>
          <w:sz w:val="24"/>
          <w:szCs w:val="24"/>
        </w:rPr>
        <w:t>„</w:t>
      </w:r>
      <w:r w:rsidRPr="00510168">
        <w:rPr>
          <w:rStyle w:val="highlighted"/>
          <w:rFonts w:ascii="Times New Roman" w:hAnsi="Times New Roman" w:cs="Times New Roman"/>
          <w:bCs/>
          <w:i/>
          <w:sz w:val="24"/>
          <w:szCs w:val="24"/>
        </w:rPr>
        <w:t>53</w:t>
      </w:r>
      <w:r w:rsidRPr="00510168">
        <w:rPr>
          <w:rStyle w:val="highlighted"/>
          <w:rFonts w:ascii="Times New Roman" w:hAnsi="Times New Roman" w:cs="Times New Roman"/>
          <w:b/>
          <w:bCs/>
          <w:i/>
          <w:sz w:val="24"/>
          <w:szCs w:val="24"/>
        </w:rPr>
        <w:t>. §</w:t>
      </w:r>
      <w:r w:rsidRPr="00510168">
        <w:rPr>
          <w:rStyle w:val="highlighted"/>
          <w:rFonts w:ascii="Times New Roman" w:hAnsi="Times New Roman" w:cs="Times New Roman"/>
          <w:i/>
          <w:sz w:val="24"/>
          <w:szCs w:val="24"/>
        </w:rPr>
        <w:t xml:space="preserve"> (1) Az ajánlatkérő az eljárást megindító felhívást az ajánlattételi, több szakaszból álló eljárás esetén a részvételi határidő lejártáig vonhatja vissza.”</w:t>
      </w:r>
    </w:p>
    <w:p w:rsidR="0097646E" w:rsidRPr="00510168" w:rsidRDefault="0097646E" w:rsidP="00AF6DFA">
      <w:pPr>
        <w:spacing w:before="100" w:beforeAutospacing="1" w:after="100" w:afterAutospacing="1" w:line="240" w:lineRule="auto"/>
        <w:jc w:val="both"/>
        <w:rPr>
          <w:rFonts w:ascii="Times New Roman" w:eastAsia="Times New Roman" w:hAnsi="Times New Roman" w:cs="Times New Roman"/>
          <w:i/>
          <w:sz w:val="24"/>
          <w:szCs w:val="24"/>
          <w:lang w:eastAsia="hu-HU"/>
        </w:rPr>
      </w:pPr>
      <w:r w:rsidRPr="00510168">
        <w:rPr>
          <w:rFonts w:ascii="Times New Roman" w:eastAsia="Times New Roman" w:hAnsi="Times New Roman" w:cs="Times New Roman"/>
          <w:i/>
          <w:sz w:val="24"/>
          <w:szCs w:val="24"/>
          <w:lang w:eastAsia="hu-HU"/>
        </w:rPr>
        <w:t xml:space="preserve">„53.§ </w:t>
      </w:r>
      <w:r w:rsidR="00114344" w:rsidRPr="00510168">
        <w:rPr>
          <w:rFonts w:ascii="Times New Roman" w:eastAsia="Times New Roman" w:hAnsi="Times New Roman" w:cs="Times New Roman"/>
          <w:i/>
          <w:sz w:val="24"/>
          <w:szCs w:val="24"/>
          <w:lang w:eastAsia="hu-HU"/>
        </w:rPr>
        <w:t>(</w:t>
      </w:r>
      <w:r w:rsidRPr="0097646E">
        <w:rPr>
          <w:rFonts w:ascii="Times New Roman" w:eastAsia="Times New Roman" w:hAnsi="Times New Roman" w:cs="Times New Roman"/>
          <w:i/>
          <w:sz w:val="24"/>
          <w:szCs w:val="24"/>
          <w:lang w:eastAsia="hu-HU"/>
        </w:rPr>
        <w:t xml:space="preserve">4) </w:t>
      </w:r>
      <w:proofErr w:type="gramStart"/>
      <w:r w:rsidRPr="0097646E">
        <w:rPr>
          <w:rFonts w:ascii="Times New Roman" w:eastAsia="Times New Roman" w:hAnsi="Times New Roman" w:cs="Times New Roman"/>
          <w:b/>
          <w:i/>
          <w:sz w:val="24"/>
          <w:szCs w:val="24"/>
          <w:lang w:eastAsia="hu-HU"/>
        </w:rPr>
        <w:t>Az (1) bekezdésben foglalt határidő leteltét követően az ajánlatkérő nem köteles az ajánlatokat,</w:t>
      </w:r>
      <w:r w:rsidRPr="0097646E">
        <w:rPr>
          <w:rFonts w:ascii="Times New Roman" w:eastAsia="Times New Roman" w:hAnsi="Times New Roman" w:cs="Times New Roman"/>
          <w:i/>
          <w:sz w:val="24"/>
          <w:szCs w:val="24"/>
          <w:lang w:eastAsia="hu-HU"/>
        </w:rPr>
        <w:t xml:space="preserve"> valamint a részvételi jelentkezéseket </w:t>
      </w:r>
      <w:r w:rsidRPr="0097646E">
        <w:rPr>
          <w:rFonts w:ascii="Times New Roman" w:eastAsia="Times New Roman" w:hAnsi="Times New Roman" w:cs="Times New Roman"/>
          <w:b/>
          <w:i/>
          <w:sz w:val="24"/>
          <w:szCs w:val="24"/>
          <w:lang w:eastAsia="hu-HU"/>
        </w:rPr>
        <w:t>elbírálni</w:t>
      </w:r>
      <w:r w:rsidRPr="0097646E">
        <w:rPr>
          <w:rFonts w:ascii="Times New Roman" w:eastAsia="Times New Roman" w:hAnsi="Times New Roman" w:cs="Times New Roman"/>
          <w:i/>
          <w:sz w:val="24"/>
          <w:szCs w:val="24"/>
          <w:lang w:eastAsia="hu-HU"/>
        </w:rPr>
        <w:t xml:space="preserve">, a tárgyalást vagy párbeszédet befejezni, a több szakaszból álló eljárásokban az ajánlattételi felhívást az ajánlattételi határidő lejártáig visszavonhatja, </w:t>
      </w:r>
      <w:r w:rsidRPr="0097646E">
        <w:rPr>
          <w:rFonts w:ascii="Times New Roman" w:eastAsia="Times New Roman" w:hAnsi="Times New Roman" w:cs="Times New Roman"/>
          <w:b/>
          <w:i/>
          <w:sz w:val="24"/>
          <w:szCs w:val="24"/>
          <w:lang w:eastAsia="hu-HU"/>
        </w:rPr>
        <w:t>ha bizonyítani tudja, hogy az (1) bekezdésben foglalt határidő leteltét követően beállott, ellenőrzési körén kívül eső és általa előre nem látható körülmény miatt a szerződés teljesítésére nem lenne képes, vagy ilyen körülmény miatt a szerződéstől való elállásnak vagy a szerződés felmondásának lenne</w:t>
      </w:r>
      <w:proofErr w:type="gramEnd"/>
      <w:r w:rsidRPr="0097646E">
        <w:rPr>
          <w:rFonts w:ascii="Times New Roman" w:eastAsia="Times New Roman" w:hAnsi="Times New Roman" w:cs="Times New Roman"/>
          <w:b/>
          <w:i/>
          <w:sz w:val="24"/>
          <w:szCs w:val="24"/>
          <w:lang w:eastAsia="hu-HU"/>
        </w:rPr>
        <w:t xml:space="preserve"> </w:t>
      </w:r>
      <w:proofErr w:type="gramStart"/>
      <w:r w:rsidRPr="0097646E">
        <w:rPr>
          <w:rFonts w:ascii="Times New Roman" w:eastAsia="Times New Roman" w:hAnsi="Times New Roman" w:cs="Times New Roman"/>
          <w:b/>
          <w:i/>
          <w:sz w:val="24"/>
          <w:szCs w:val="24"/>
          <w:lang w:eastAsia="hu-HU"/>
        </w:rPr>
        <w:t>helye</w:t>
      </w:r>
      <w:proofErr w:type="gramEnd"/>
      <w:r w:rsidRPr="0097646E">
        <w:rPr>
          <w:rFonts w:ascii="Times New Roman" w:eastAsia="Times New Roman" w:hAnsi="Times New Roman" w:cs="Times New Roman"/>
          <w:b/>
          <w:i/>
          <w:sz w:val="24"/>
          <w:szCs w:val="24"/>
          <w:lang w:eastAsia="hu-HU"/>
        </w:rPr>
        <w:t>. Ezekben az esetekben az ajánlatkérőnek az eljárást eredménytelenné kell nyilvánítania</w:t>
      </w:r>
      <w:r w:rsidRPr="0097646E">
        <w:rPr>
          <w:rFonts w:ascii="Times New Roman" w:eastAsia="Times New Roman" w:hAnsi="Times New Roman" w:cs="Times New Roman"/>
          <w:i/>
          <w:sz w:val="24"/>
          <w:szCs w:val="24"/>
          <w:lang w:eastAsia="hu-HU"/>
        </w:rPr>
        <w:t>.</w:t>
      </w:r>
      <w:r w:rsidRPr="00510168">
        <w:rPr>
          <w:rFonts w:ascii="Times New Roman" w:eastAsia="Times New Roman" w:hAnsi="Times New Roman" w:cs="Times New Roman"/>
          <w:i/>
          <w:sz w:val="24"/>
          <w:szCs w:val="24"/>
          <w:lang w:eastAsia="hu-HU"/>
        </w:rPr>
        <w:t>”</w:t>
      </w:r>
    </w:p>
    <w:p w:rsidR="008868DB" w:rsidRPr="008868DB" w:rsidRDefault="008868DB" w:rsidP="00AF6DFA">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510168">
        <w:rPr>
          <w:rFonts w:ascii="Times New Roman" w:hAnsi="Times New Roman" w:cs="Times New Roman"/>
          <w:i/>
          <w:sz w:val="24"/>
          <w:szCs w:val="24"/>
        </w:rPr>
        <w:t>A Kbt. 2.§ (7) bekezdése értelmében: „E törvény szabályaitól csak annyiban lehet eltérni, amennyiben e törvény az eltérést kifejezetten megengedi. E törvény rendelkezéseinek alkalmazásakor, valamint a jogszabályban nem rendezett kérdésekben a közbeszerzési eljárás előkészítése, lefolytatása, a szerződés megkötése és teljesítése, illetve a közbeszerzési eljárásokkal kapcsolatos jogorvoslati eljárás során a közbeszerzésekre vonatkozó szabályozás céljával összhangban a közbeszerzés alapelveinek tiszteletben tartásával kell eljárni</w:t>
      </w:r>
      <w:r w:rsidRPr="008868DB">
        <w:rPr>
          <w:rFonts w:ascii="Times New Roman" w:hAnsi="Times New Roman" w:cs="Times New Roman"/>
          <w:sz w:val="24"/>
          <w:szCs w:val="24"/>
        </w:rPr>
        <w:t>.</w:t>
      </w:r>
      <w:r w:rsidR="00510168">
        <w:rPr>
          <w:rFonts w:ascii="Times New Roman" w:hAnsi="Times New Roman" w:cs="Times New Roman"/>
          <w:sz w:val="24"/>
          <w:szCs w:val="24"/>
        </w:rPr>
        <w:t>”</w:t>
      </w:r>
      <w:r w:rsidRPr="008868DB">
        <w:rPr>
          <w:rFonts w:ascii="Times New Roman" w:eastAsia="Times New Roman" w:hAnsi="Times New Roman" w:cs="Times New Roman"/>
          <w:b/>
          <w:sz w:val="24"/>
          <w:szCs w:val="24"/>
          <w:lang w:eastAsia="hu-HU"/>
        </w:rPr>
        <w:t xml:space="preserve"> </w:t>
      </w:r>
    </w:p>
    <w:p w:rsidR="008868DB" w:rsidRDefault="008868DB" w:rsidP="00AF6DFA">
      <w:p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Amennyiben a képviselő-testület nem tud megjelölni Kbt. szerinti eredménytelenséget megalapozó okot, az ajánlattevők előzetes vitarendezési eljárást, valamint Közbeszerzési Döntőbizottsági eljárást kezdeményezhetnek annak érdekében, hogy az ajánlattevő igazolja állítását és vizsgálják meg az eredménytelenné </w:t>
      </w:r>
      <w:r w:rsidR="004162EA">
        <w:rPr>
          <w:rFonts w:ascii="Times New Roman" w:eastAsia="Times New Roman" w:hAnsi="Times New Roman" w:cs="Times New Roman"/>
          <w:b/>
          <w:sz w:val="24"/>
          <w:szCs w:val="24"/>
          <w:lang w:eastAsia="hu-HU"/>
        </w:rPr>
        <w:t>nyilvánítás jogszerűségét.</w:t>
      </w:r>
    </w:p>
    <w:p w:rsidR="004162EA" w:rsidRDefault="004162EA" w:rsidP="00AF6DFA">
      <w:p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 Közbeszerzési Döntőbizottságnál hivatalból jogorvoslati eljárást kezdeményezhet a Közbeszerzési Hatóság elnöke, ha a feladatköre ellátása során a közbeszerzésekről szóló törvénybe, illetve a közbeszerzésekről szóló törvény felhatalmazása alapján alkotott rendeletbe ütköző magatartás vagy mulasztás jut a tudomására.  A Kbt. 37.§ (1) bekezdés h) pontja szerint az eljárás eredményéről szóló tájékoztató hirdetményt az ajánlatkérő köteles közzétenni.</w:t>
      </w:r>
    </w:p>
    <w:p w:rsidR="004162EA" w:rsidRPr="00510168" w:rsidRDefault="004162EA" w:rsidP="00AF6DFA">
      <w:pPr>
        <w:spacing w:before="100" w:beforeAutospacing="1" w:after="100" w:afterAutospacing="1" w:line="240" w:lineRule="auto"/>
        <w:jc w:val="both"/>
        <w:rPr>
          <w:rFonts w:ascii="Times New Roman" w:hAnsi="Times New Roman" w:cs="Times New Roman"/>
          <w:i/>
          <w:sz w:val="24"/>
          <w:szCs w:val="24"/>
        </w:rPr>
      </w:pPr>
      <w:r w:rsidRPr="004162EA">
        <w:rPr>
          <w:rFonts w:ascii="Times New Roman" w:hAnsi="Times New Roman" w:cs="Times New Roman"/>
          <w:b/>
          <w:bCs/>
          <w:sz w:val="24"/>
          <w:szCs w:val="24"/>
        </w:rPr>
        <w:t>Kbt. „</w:t>
      </w:r>
      <w:r w:rsidRPr="00510168">
        <w:rPr>
          <w:rFonts w:ascii="Times New Roman" w:hAnsi="Times New Roman" w:cs="Times New Roman"/>
          <w:b/>
          <w:bCs/>
          <w:i/>
          <w:sz w:val="24"/>
          <w:szCs w:val="24"/>
        </w:rPr>
        <w:t xml:space="preserve">37. § </w:t>
      </w:r>
      <w:r w:rsidRPr="00510168">
        <w:rPr>
          <w:rFonts w:ascii="Times New Roman" w:hAnsi="Times New Roman" w:cs="Times New Roman"/>
          <w:i/>
          <w:sz w:val="24"/>
          <w:szCs w:val="24"/>
        </w:rPr>
        <w:t>(1) Az ajánlatkérő hirdetmény útján köteles közzétenni:</w:t>
      </w:r>
    </w:p>
    <w:p w:rsidR="004162EA" w:rsidRPr="00510168" w:rsidRDefault="004162EA" w:rsidP="00AF6DFA">
      <w:pPr>
        <w:spacing w:before="100" w:beforeAutospacing="1" w:after="100" w:afterAutospacing="1" w:line="240" w:lineRule="auto"/>
        <w:jc w:val="both"/>
        <w:rPr>
          <w:rFonts w:ascii="Times New Roman" w:hAnsi="Times New Roman" w:cs="Times New Roman"/>
          <w:i/>
          <w:sz w:val="24"/>
          <w:szCs w:val="24"/>
        </w:rPr>
      </w:pPr>
      <w:proofErr w:type="gramStart"/>
      <w:r w:rsidRPr="00510168">
        <w:rPr>
          <w:rFonts w:ascii="Times New Roman" w:hAnsi="Times New Roman" w:cs="Times New Roman"/>
          <w:i/>
          <w:iCs/>
          <w:sz w:val="24"/>
          <w:szCs w:val="24"/>
        </w:rPr>
        <w:t>h</w:t>
      </w:r>
      <w:proofErr w:type="gramEnd"/>
      <w:r w:rsidRPr="00510168">
        <w:rPr>
          <w:rFonts w:ascii="Times New Roman" w:hAnsi="Times New Roman" w:cs="Times New Roman"/>
          <w:i/>
          <w:iCs/>
          <w:sz w:val="24"/>
          <w:szCs w:val="24"/>
        </w:rPr>
        <w:t xml:space="preserve">) </w:t>
      </w:r>
      <w:r w:rsidRPr="00510168">
        <w:rPr>
          <w:rFonts w:ascii="Times New Roman" w:hAnsi="Times New Roman" w:cs="Times New Roman"/>
          <w:i/>
          <w:sz w:val="24"/>
          <w:szCs w:val="24"/>
        </w:rPr>
        <w:t>az eljárás eredményéről szóló tájékoztatót;”</w:t>
      </w:r>
    </w:p>
    <w:p w:rsidR="004162EA" w:rsidRPr="00510168" w:rsidRDefault="004162EA" w:rsidP="00AF6DFA">
      <w:pPr>
        <w:spacing w:before="100" w:beforeAutospacing="1" w:after="100" w:afterAutospacing="1" w:line="240" w:lineRule="auto"/>
        <w:jc w:val="both"/>
        <w:rPr>
          <w:rFonts w:ascii="Times New Roman" w:eastAsia="Times New Roman" w:hAnsi="Times New Roman" w:cs="Times New Roman"/>
          <w:b/>
          <w:i/>
          <w:sz w:val="24"/>
          <w:szCs w:val="24"/>
          <w:lang w:eastAsia="hu-HU"/>
        </w:rPr>
      </w:pPr>
      <w:r w:rsidRPr="00510168">
        <w:rPr>
          <w:rFonts w:ascii="Times New Roman" w:hAnsi="Times New Roman" w:cs="Times New Roman"/>
          <w:i/>
          <w:sz w:val="24"/>
          <w:szCs w:val="24"/>
        </w:rPr>
        <w:t xml:space="preserve">37.§ (2) „Az (1) bekezdés </w:t>
      </w:r>
      <w:r w:rsidRPr="00510168">
        <w:rPr>
          <w:rFonts w:ascii="Times New Roman" w:hAnsi="Times New Roman" w:cs="Times New Roman"/>
          <w:i/>
          <w:iCs/>
          <w:sz w:val="24"/>
          <w:szCs w:val="24"/>
        </w:rPr>
        <w:t>h)</w:t>
      </w:r>
      <w:proofErr w:type="spellStart"/>
      <w:r w:rsidRPr="00510168">
        <w:rPr>
          <w:rFonts w:ascii="Times New Roman" w:hAnsi="Times New Roman" w:cs="Times New Roman"/>
          <w:i/>
          <w:iCs/>
          <w:sz w:val="24"/>
          <w:szCs w:val="24"/>
        </w:rPr>
        <w:t>-i</w:t>
      </w:r>
      <w:proofErr w:type="spellEnd"/>
      <w:r w:rsidRPr="00510168">
        <w:rPr>
          <w:rFonts w:ascii="Times New Roman" w:hAnsi="Times New Roman" w:cs="Times New Roman"/>
          <w:i/>
          <w:iCs/>
          <w:sz w:val="24"/>
          <w:szCs w:val="24"/>
        </w:rPr>
        <w:t xml:space="preserve">) </w:t>
      </w:r>
      <w:r w:rsidRPr="00510168">
        <w:rPr>
          <w:rFonts w:ascii="Times New Roman" w:hAnsi="Times New Roman" w:cs="Times New Roman"/>
          <w:i/>
          <w:sz w:val="24"/>
          <w:szCs w:val="24"/>
        </w:rPr>
        <w:t xml:space="preserve">pontja szerinti eljárás eredményéről szóló tájékoztatót az ajánlatkérő legkésőbb a szerződéskötést, ennek hiányában az eljárás eredménytelenné nyilvánításáról vagy a szerződés megkötésének megtagadásáról [131. § (9) bekezdés] szóló ajánlatkérői döntést követő három munkanapon belül köteles megküldeni közzétételre. Részekre történő ajánlattétel esetén a közzétételre megküldés határideje valamennyi rész tekintetében az utolsó szerződés megkötésétől, a teljes eljárás eredménytelensége esetén valamennyi rész tekintetében az utolsóként meghozott, az eljárás eredménytelenné </w:t>
      </w:r>
      <w:r w:rsidRPr="00510168">
        <w:rPr>
          <w:rFonts w:ascii="Times New Roman" w:hAnsi="Times New Roman" w:cs="Times New Roman"/>
          <w:i/>
          <w:sz w:val="24"/>
          <w:szCs w:val="24"/>
        </w:rPr>
        <w:lastRenderedPageBreak/>
        <w:t>nyilvánításáról szóló ajánlatkérői döntéstől kezdődik. A közbeszerzési eljárás e hirdetmény közzétételével zárul le.”</w:t>
      </w:r>
    </w:p>
    <w:p w:rsidR="00AF6DFA" w:rsidRPr="00AF6DFA" w:rsidRDefault="004162EA" w:rsidP="00DE1A09">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Az </w:t>
      </w:r>
      <w:r>
        <w:rPr>
          <w:rFonts w:ascii="Times New Roman" w:eastAsia="Times New Roman" w:hAnsi="Times New Roman" w:cs="Times New Roman"/>
          <w:b/>
          <w:sz w:val="24"/>
          <w:szCs w:val="24"/>
          <w:lang w:eastAsia="hu-HU"/>
        </w:rPr>
        <w:t>eljárás eredményéről szóló tájékoztató hirdetményben meg kell jelölni, ha az eljárás eredménytelen és annak okát is. Ezt a Közbeszerzési Hatóság jogi lektorai vizsgálják és nem megfelelően alátámasztott eljárás esetén jogorvoslati eljárást is kezdeményezhetnek.</w:t>
      </w:r>
    </w:p>
    <w:p w:rsidR="00016B38" w:rsidRDefault="00016B38" w:rsidP="00DE1A09">
      <w:pPr>
        <w:spacing w:after="0" w:line="240" w:lineRule="auto"/>
        <w:jc w:val="both"/>
        <w:rPr>
          <w:rFonts w:ascii="Times New Roman" w:eastAsia="Times New Roman" w:hAnsi="Times New Roman" w:cs="Times New Roman"/>
          <w:b/>
          <w:sz w:val="24"/>
          <w:szCs w:val="20"/>
          <w:lang w:eastAsia="hu-HU"/>
        </w:rPr>
      </w:pPr>
    </w:p>
    <w:p w:rsidR="0097646E" w:rsidRDefault="0097646E" w:rsidP="00DE1A09">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97646E" w:rsidRDefault="0097646E" w:rsidP="00DE1A09">
      <w:pPr>
        <w:spacing w:after="0" w:line="240" w:lineRule="auto"/>
        <w:jc w:val="both"/>
        <w:rPr>
          <w:rFonts w:ascii="Times New Roman" w:eastAsia="Times New Roman" w:hAnsi="Times New Roman" w:cs="Times New Roman"/>
          <w:b/>
          <w:sz w:val="24"/>
          <w:szCs w:val="20"/>
          <w:lang w:eastAsia="hu-HU"/>
        </w:rPr>
      </w:pPr>
    </w:p>
    <w:p w:rsidR="0097646E" w:rsidRPr="00AA1719" w:rsidRDefault="0097646E" w:rsidP="0097646E">
      <w:pPr>
        <w:suppressAutoHyphens/>
        <w:contextualSpacing/>
        <w:jc w:val="both"/>
        <w:rPr>
          <w:rFonts w:ascii="Times New Roman" w:hAnsi="Times New Roman" w:cs="Times New Roman"/>
          <w:sz w:val="24"/>
          <w:szCs w:val="24"/>
        </w:rPr>
      </w:pPr>
      <w:r>
        <w:rPr>
          <w:rFonts w:ascii="Times New Roman" w:eastAsia="Times New Roman" w:hAnsi="Times New Roman" w:cs="Times New Roman"/>
          <w:sz w:val="24"/>
          <w:szCs w:val="20"/>
          <w:lang w:eastAsia="hu-HU"/>
        </w:rPr>
        <w:t xml:space="preserve">A </w:t>
      </w:r>
      <w:r w:rsidRPr="00AA1719">
        <w:rPr>
          <w:rFonts w:ascii="Times New Roman" w:eastAsia="Calibri" w:hAnsi="Times New Roman" w:cs="Times New Roman"/>
          <w:sz w:val="24"/>
          <w:szCs w:val="24"/>
        </w:rPr>
        <w:t>Fizioterápiás feladatok ellátása tárgyban lefolytatott</w:t>
      </w:r>
      <w:r w:rsidRPr="00AA1719">
        <w:rPr>
          <w:rFonts w:ascii="Times New Roman" w:hAnsi="Times New Roman" w:cs="Times New Roman"/>
          <w:sz w:val="24"/>
          <w:szCs w:val="24"/>
        </w:rPr>
        <w:t xml:space="preserve"> közbeszerzési eljárásban a </w:t>
      </w:r>
      <w:r w:rsidRPr="0097646E">
        <w:rPr>
          <w:rFonts w:ascii="Times New Roman" w:eastAsia="Times New Roman" w:hAnsi="Times New Roman" w:cs="Times New Roman"/>
          <w:sz w:val="24"/>
          <w:szCs w:val="20"/>
          <w:lang w:eastAsia="hu-HU"/>
        </w:rPr>
        <w:t>2022. július 28. napján</w:t>
      </w:r>
      <w:r>
        <w:rPr>
          <w:rFonts w:ascii="Times New Roman" w:eastAsia="Times New Roman" w:hAnsi="Times New Roman" w:cs="Times New Roman"/>
          <w:b/>
          <w:sz w:val="24"/>
          <w:szCs w:val="20"/>
          <w:lang w:eastAsia="hu-HU"/>
        </w:rPr>
        <w:t xml:space="preserve"> </w:t>
      </w:r>
      <w:r w:rsidRPr="0097646E">
        <w:rPr>
          <w:rFonts w:ascii="Times New Roman" w:eastAsia="Times New Roman" w:hAnsi="Times New Roman" w:cs="Times New Roman"/>
          <w:sz w:val="24"/>
          <w:szCs w:val="20"/>
          <w:lang w:eastAsia="hu-HU"/>
        </w:rPr>
        <w:t>megtartott képviselő-testületi ülésre</w:t>
      </w:r>
      <w:r>
        <w:rPr>
          <w:rFonts w:ascii="Times New Roman" w:eastAsia="Times New Roman" w:hAnsi="Times New Roman" w:cs="Times New Roman"/>
          <w:b/>
          <w:sz w:val="24"/>
          <w:szCs w:val="20"/>
          <w:lang w:eastAsia="hu-HU"/>
        </w:rPr>
        <w:t xml:space="preserve"> </w:t>
      </w:r>
      <w:r>
        <w:rPr>
          <w:rFonts w:ascii="Times New Roman" w:eastAsia="Times New Roman" w:hAnsi="Times New Roman" w:cs="Times New Roman"/>
          <w:sz w:val="24"/>
          <w:szCs w:val="20"/>
          <w:lang w:eastAsia="hu-HU"/>
        </w:rPr>
        <w:t xml:space="preserve">előterjesztett határozati javaslat szerint a </w:t>
      </w:r>
      <w:proofErr w:type="spellStart"/>
      <w:r w:rsidRPr="00AA1719">
        <w:rPr>
          <w:rFonts w:ascii="Times New Roman" w:hAnsi="Times New Roman" w:cs="Times New Roman"/>
          <w:sz w:val="24"/>
          <w:szCs w:val="24"/>
        </w:rPr>
        <w:t>Tiva-Szolg</w:t>
      </w:r>
      <w:proofErr w:type="spellEnd"/>
      <w:r>
        <w:rPr>
          <w:rFonts w:ascii="Times New Roman" w:hAnsi="Times New Roman" w:cs="Times New Roman"/>
          <w:sz w:val="24"/>
          <w:szCs w:val="24"/>
        </w:rPr>
        <w:t>.</w:t>
      </w:r>
      <w:r w:rsidRPr="00AA1719">
        <w:rPr>
          <w:rFonts w:ascii="Times New Roman" w:hAnsi="Times New Roman" w:cs="Times New Roman"/>
          <w:sz w:val="24"/>
          <w:szCs w:val="24"/>
        </w:rPr>
        <w:t xml:space="preserve"> Nonprofit Kft. Ajánlattevő ajánlata érvényes</w:t>
      </w:r>
      <w:r>
        <w:rPr>
          <w:rFonts w:ascii="Times New Roman" w:hAnsi="Times New Roman" w:cs="Times New Roman"/>
          <w:sz w:val="24"/>
          <w:szCs w:val="24"/>
        </w:rPr>
        <w:t>.</w:t>
      </w:r>
      <w:r w:rsidRPr="00AA1719">
        <w:rPr>
          <w:rFonts w:ascii="Times New Roman" w:hAnsi="Times New Roman" w:cs="Times New Roman"/>
          <w:sz w:val="24"/>
          <w:szCs w:val="24"/>
        </w:rPr>
        <w:t xml:space="preserve"> </w:t>
      </w:r>
      <w:r>
        <w:rPr>
          <w:rFonts w:ascii="Times New Roman" w:hAnsi="Times New Roman" w:cs="Times New Roman"/>
          <w:sz w:val="24"/>
          <w:szCs w:val="24"/>
        </w:rPr>
        <w:t>A</w:t>
      </w:r>
      <w:r w:rsidRPr="00AA1719">
        <w:rPr>
          <w:rFonts w:ascii="Times New Roman" w:hAnsi="Times New Roman" w:cs="Times New Roman"/>
          <w:sz w:val="24"/>
          <w:szCs w:val="24"/>
        </w:rPr>
        <w:t xml:space="preserve"> legjobb ár-érték arányra tekintettel a nyertes Ajánlatt</w:t>
      </w:r>
      <w:r>
        <w:rPr>
          <w:rFonts w:ascii="Times New Roman" w:hAnsi="Times New Roman" w:cs="Times New Roman"/>
          <w:sz w:val="24"/>
          <w:szCs w:val="24"/>
        </w:rPr>
        <w:t xml:space="preserve">evő 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Nonprofit Kft., </w:t>
      </w:r>
      <w:proofErr w:type="gramStart"/>
      <w:r>
        <w:rPr>
          <w:rFonts w:ascii="Times New Roman" w:hAnsi="Times New Roman" w:cs="Times New Roman"/>
          <w:sz w:val="24"/>
          <w:szCs w:val="24"/>
        </w:rPr>
        <w:t>n</w:t>
      </w:r>
      <w:r w:rsidRPr="00AA1719">
        <w:rPr>
          <w:rFonts w:ascii="Times New Roman" w:hAnsi="Times New Roman" w:cs="Times New Roman"/>
          <w:sz w:val="24"/>
          <w:szCs w:val="24"/>
        </w:rPr>
        <w:t>ettó vállalási</w:t>
      </w:r>
      <w:proofErr w:type="gramEnd"/>
      <w:r w:rsidRPr="00AA1719">
        <w:rPr>
          <w:rFonts w:ascii="Times New Roman" w:hAnsi="Times New Roman" w:cs="Times New Roman"/>
          <w:sz w:val="24"/>
          <w:szCs w:val="24"/>
        </w:rPr>
        <w:t xml:space="preserve"> ár</w:t>
      </w:r>
      <w:r>
        <w:rPr>
          <w:rFonts w:ascii="Times New Roman" w:hAnsi="Times New Roman" w:cs="Times New Roman"/>
          <w:sz w:val="24"/>
          <w:szCs w:val="24"/>
        </w:rPr>
        <w:t xml:space="preserve"> a</w:t>
      </w:r>
      <w:r w:rsidRPr="00AA1719">
        <w:rPr>
          <w:rFonts w:ascii="Times New Roman" w:hAnsi="Times New Roman" w:cs="Times New Roman"/>
          <w:sz w:val="24"/>
          <w:szCs w:val="24"/>
        </w:rPr>
        <w:t xml:space="preserve"> NEAK finanszírozáson felül 600.000,</w:t>
      </w:r>
      <w:proofErr w:type="spellStart"/>
      <w:r w:rsidRPr="00AA1719">
        <w:rPr>
          <w:rFonts w:ascii="Times New Roman" w:hAnsi="Times New Roman" w:cs="Times New Roman"/>
          <w:sz w:val="24"/>
          <w:szCs w:val="24"/>
        </w:rPr>
        <w:t>-Ft</w:t>
      </w:r>
      <w:proofErr w:type="spellEnd"/>
      <w:r w:rsidRPr="00AA1719">
        <w:rPr>
          <w:rFonts w:ascii="Times New Roman" w:hAnsi="Times New Roman" w:cs="Times New Roman"/>
          <w:sz w:val="24"/>
          <w:szCs w:val="24"/>
        </w:rPr>
        <w:t>/hó összegű ajánlati árral.</w:t>
      </w:r>
    </w:p>
    <w:p w:rsidR="0097646E" w:rsidRDefault="0097646E" w:rsidP="00DE1A09">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Mindannyiunk számára ismeretes, hogy az azóta eltelt időszakban az energiaárak terén bekövetkezett drasztikus emelés miatt önkormányzatunk nehéz helyzetbe került. Elsődleges feladat a költségvetés stabilitásának biztosítása, amely </w:t>
      </w:r>
      <w:r w:rsidR="002E2D7A">
        <w:rPr>
          <w:rFonts w:ascii="Times New Roman" w:eastAsia="Times New Roman" w:hAnsi="Times New Roman" w:cs="Times New Roman"/>
          <w:b/>
          <w:sz w:val="24"/>
          <w:szCs w:val="20"/>
          <w:lang w:eastAsia="hu-HU"/>
        </w:rPr>
        <w:t xml:space="preserve">racionális döntések meghozatalával valósítható meg. Jelen helyzetben az önkormányzat költségvetése nem lenne képes a fizioterápiás </w:t>
      </w:r>
      <w:proofErr w:type="spellStart"/>
      <w:r w:rsidR="002E2D7A">
        <w:rPr>
          <w:rFonts w:ascii="Times New Roman" w:eastAsia="Times New Roman" w:hAnsi="Times New Roman" w:cs="Times New Roman"/>
          <w:b/>
          <w:sz w:val="24"/>
          <w:szCs w:val="20"/>
          <w:lang w:eastAsia="hu-HU"/>
        </w:rPr>
        <w:t>feladatellátási</w:t>
      </w:r>
      <w:proofErr w:type="spellEnd"/>
      <w:r w:rsidR="002E2D7A">
        <w:rPr>
          <w:rFonts w:ascii="Times New Roman" w:eastAsia="Times New Roman" w:hAnsi="Times New Roman" w:cs="Times New Roman"/>
          <w:b/>
          <w:sz w:val="24"/>
          <w:szCs w:val="20"/>
          <w:lang w:eastAsia="hu-HU"/>
        </w:rPr>
        <w:t xml:space="preserve"> szerződésben foglaltak, azaz a 600.000,</w:t>
      </w:r>
      <w:proofErr w:type="spellStart"/>
      <w:r w:rsidR="002E2D7A">
        <w:rPr>
          <w:rFonts w:ascii="Times New Roman" w:eastAsia="Times New Roman" w:hAnsi="Times New Roman" w:cs="Times New Roman"/>
          <w:b/>
          <w:sz w:val="24"/>
          <w:szCs w:val="20"/>
          <w:lang w:eastAsia="hu-HU"/>
        </w:rPr>
        <w:t>-Ft</w:t>
      </w:r>
      <w:proofErr w:type="spellEnd"/>
      <w:r w:rsidR="002E2D7A">
        <w:rPr>
          <w:rFonts w:ascii="Times New Roman" w:eastAsia="Times New Roman" w:hAnsi="Times New Roman" w:cs="Times New Roman"/>
          <w:b/>
          <w:sz w:val="24"/>
          <w:szCs w:val="20"/>
          <w:lang w:eastAsia="hu-HU"/>
        </w:rPr>
        <w:t xml:space="preserve">/hó összeg biztosítására az ajánlattevő részére. Ez az önkormányzat ellenőrzési körén kívül eső és általa előre nem látható körülmény miatt következett be, így a Kbt. 53.§ (4) bekezdés szerinti eredménytelenségi ok fennáll. </w:t>
      </w:r>
    </w:p>
    <w:p w:rsidR="002E2D7A" w:rsidRPr="002E2D7A" w:rsidRDefault="002E2D7A" w:rsidP="00DE1A09">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Mindezek miatt javaslom a </w:t>
      </w:r>
      <w:r w:rsidRPr="002E2D7A">
        <w:rPr>
          <w:rFonts w:ascii="Times New Roman" w:eastAsia="Times New Roman" w:hAnsi="Times New Roman" w:cs="Times New Roman"/>
          <w:b/>
          <w:sz w:val="24"/>
          <w:szCs w:val="20"/>
          <w:lang w:eastAsia="hu-HU"/>
        </w:rPr>
        <w:t>f</w:t>
      </w:r>
      <w:r w:rsidRPr="002E2D7A">
        <w:rPr>
          <w:rFonts w:ascii="Times New Roman" w:eastAsia="Calibri" w:hAnsi="Times New Roman" w:cs="Times New Roman"/>
          <w:b/>
          <w:sz w:val="24"/>
          <w:szCs w:val="24"/>
        </w:rPr>
        <w:t>izioterápiás feladatok ellátása tárgyban lefolytatott</w:t>
      </w:r>
      <w:r w:rsidRPr="002E2D7A">
        <w:rPr>
          <w:rFonts w:ascii="Times New Roman" w:hAnsi="Times New Roman" w:cs="Times New Roman"/>
          <w:b/>
          <w:sz w:val="24"/>
          <w:szCs w:val="24"/>
        </w:rPr>
        <w:t xml:space="preserve"> közbeszerzési eljárás eredménytelenné nyilvánítását.</w:t>
      </w:r>
    </w:p>
    <w:p w:rsidR="0097646E" w:rsidRDefault="0097646E" w:rsidP="00DE1A09">
      <w:pPr>
        <w:spacing w:after="0" w:line="240" w:lineRule="auto"/>
        <w:jc w:val="both"/>
        <w:rPr>
          <w:rFonts w:ascii="Times New Roman" w:eastAsia="Times New Roman" w:hAnsi="Times New Roman" w:cs="Times New Roman"/>
          <w:b/>
          <w:sz w:val="24"/>
          <w:szCs w:val="20"/>
          <w:lang w:eastAsia="hu-HU"/>
        </w:rPr>
      </w:pPr>
    </w:p>
    <w:p w:rsidR="002123F7" w:rsidRDefault="002E2D7A" w:rsidP="00DE1A09">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b/>
          <w:sz w:val="24"/>
          <w:szCs w:val="20"/>
          <w:lang w:eastAsia="hu-HU"/>
        </w:rPr>
        <w:t>Ezen döntés</w:t>
      </w:r>
      <w:r w:rsidR="002123F7">
        <w:rPr>
          <w:rFonts w:ascii="Times New Roman" w:eastAsia="Times New Roman" w:hAnsi="Times New Roman" w:cs="Times New Roman"/>
          <w:b/>
          <w:sz w:val="24"/>
          <w:szCs w:val="20"/>
          <w:lang w:eastAsia="hu-HU"/>
        </w:rPr>
        <w:t>t</w:t>
      </w:r>
      <w:r>
        <w:rPr>
          <w:rFonts w:ascii="Times New Roman" w:eastAsia="Times New Roman" w:hAnsi="Times New Roman" w:cs="Times New Roman"/>
          <w:b/>
          <w:sz w:val="24"/>
          <w:szCs w:val="20"/>
          <w:lang w:eastAsia="hu-HU"/>
        </w:rPr>
        <w:t xml:space="preserve"> az önkormányzat költségvetési </w:t>
      </w:r>
      <w:r w:rsidR="002123F7">
        <w:rPr>
          <w:rFonts w:ascii="Times New Roman" w:eastAsia="Times New Roman" w:hAnsi="Times New Roman" w:cs="Times New Roman"/>
          <w:b/>
          <w:sz w:val="24"/>
          <w:szCs w:val="20"/>
          <w:lang w:eastAsia="hu-HU"/>
        </w:rPr>
        <w:t xml:space="preserve">egyensúlyának fenntartása érdekében indokolt meghozni. </w:t>
      </w:r>
      <w:r w:rsidR="002123F7" w:rsidRPr="002123F7">
        <w:rPr>
          <w:rFonts w:ascii="Times New Roman" w:eastAsia="Times New Roman" w:hAnsi="Times New Roman" w:cs="Times New Roman"/>
          <w:sz w:val="24"/>
          <w:szCs w:val="20"/>
          <w:lang w:eastAsia="hu-HU"/>
        </w:rPr>
        <w:t xml:space="preserve">A feladatellátás jelenleg megoldott, ugyanis a Szabolcs-Szatmár-Bereg Megyei Kórházak és Egyetemi Oktatókórház </w:t>
      </w:r>
      <w:r w:rsidR="002123F7">
        <w:rPr>
          <w:rFonts w:ascii="Times New Roman" w:eastAsia="Times New Roman" w:hAnsi="Times New Roman" w:cs="Times New Roman"/>
          <w:sz w:val="24"/>
          <w:szCs w:val="20"/>
          <w:lang w:eastAsia="hu-HU"/>
        </w:rPr>
        <w:t xml:space="preserve">került kijelölésre (2022. október 31. napjáig) a fizikoterápiás és gyógytorna szakmák ellátására. A cél az, hogy a fizioterápia és gyógytorna szakma heti 55 óraszáma megmaradjon, így továbbra is az ellátás szüneteltetését szükséges kérni az illetékes hatóságtól. </w:t>
      </w:r>
    </w:p>
    <w:p w:rsidR="002E2D7A" w:rsidRDefault="002123F7" w:rsidP="00DE1A09">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Az egészségügyi szolgáltatást átmenetileg végző egészségügyi szolgáltató kijelölése kapcsán az egészségügyi szolgáltatás gyakorlásának általános feltételeiről, valamint a működési engedélyezési eljárásról szóló 96/2003. (VII.15.) </w:t>
      </w:r>
      <w:proofErr w:type="spellStart"/>
      <w:r>
        <w:rPr>
          <w:rFonts w:ascii="Times New Roman" w:eastAsia="Times New Roman" w:hAnsi="Times New Roman" w:cs="Times New Roman"/>
          <w:sz w:val="24"/>
          <w:szCs w:val="20"/>
          <w:lang w:eastAsia="hu-HU"/>
        </w:rPr>
        <w:t>Korm.rendelet</w:t>
      </w:r>
      <w:proofErr w:type="spellEnd"/>
      <w:r>
        <w:rPr>
          <w:rFonts w:ascii="Times New Roman" w:eastAsia="Times New Roman" w:hAnsi="Times New Roman" w:cs="Times New Roman"/>
          <w:sz w:val="24"/>
          <w:szCs w:val="20"/>
          <w:lang w:eastAsia="hu-HU"/>
        </w:rPr>
        <w:t xml:space="preserve"> </w:t>
      </w:r>
      <w:r w:rsidR="00085B9C">
        <w:rPr>
          <w:rFonts w:ascii="Times New Roman" w:eastAsia="Times New Roman" w:hAnsi="Times New Roman" w:cs="Times New Roman"/>
          <w:sz w:val="24"/>
          <w:szCs w:val="20"/>
          <w:lang w:eastAsia="hu-HU"/>
        </w:rPr>
        <w:t>18.§</w:t>
      </w:r>
      <w:proofErr w:type="spellStart"/>
      <w:r w:rsidR="00085B9C">
        <w:rPr>
          <w:rFonts w:ascii="Times New Roman" w:eastAsia="Times New Roman" w:hAnsi="Times New Roman" w:cs="Times New Roman"/>
          <w:sz w:val="24"/>
          <w:szCs w:val="20"/>
          <w:lang w:eastAsia="hu-HU"/>
        </w:rPr>
        <w:t>-a</w:t>
      </w:r>
      <w:proofErr w:type="spellEnd"/>
      <w:r w:rsidR="00085B9C">
        <w:rPr>
          <w:rFonts w:ascii="Times New Roman" w:eastAsia="Times New Roman" w:hAnsi="Times New Roman" w:cs="Times New Roman"/>
          <w:sz w:val="24"/>
          <w:szCs w:val="20"/>
          <w:lang w:eastAsia="hu-HU"/>
        </w:rPr>
        <w:t xml:space="preserve"> tartalmazza az egészségügyi szolgáltatás ellátásának szüneteltetésére vonatkozó rendelkezéseket. </w:t>
      </w:r>
    </w:p>
    <w:p w:rsidR="00085B9C" w:rsidRPr="00510168" w:rsidRDefault="00085B9C" w:rsidP="00085B9C">
      <w:pPr>
        <w:pStyle w:val="uj"/>
        <w:jc w:val="both"/>
        <w:rPr>
          <w:i/>
        </w:rPr>
      </w:pPr>
      <w:r>
        <w:rPr>
          <w:rStyle w:val="highlighted"/>
          <w:b/>
          <w:bCs/>
        </w:rPr>
        <w:t>„</w:t>
      </w:r>
      <w:r w:rsidRPr="00510168">
        <w:rPr>
          <w:rStyle w:val="highlighted"/>
          <w:b/>
          <w:bCs/>
          <w:i/>
        </w:rPr>
        <w:t xml:space="preserve">18. § </w:t>
      </w:r>
      <w:r w:rsidRPr="00510168">
        <w:rPr>
          <w:rStyle w:val="highlighted"/>
          <w:i/>
        </w:rPr>
        <w:t>(1) Az egészségügyi közszolgáltatást végző szolgáltató a működési engedélyében szereplő bármely egészségügyi szolgáltatás ellátását – a fenntartó tájékoztatása mellett – szüneteltetheti. A szüneteltetést legalább nyolc nappal korábban be kell jelenteni az engedélyező egészségügyi államigazgatási szervnek, megjelölve a szünetelő szervezeti egység helyett egészségügyi szolgáltatást nyújtó szervezeti egységet annak azonosító kódjának feltüntetésével. Amennyiben a szünetelést bejelentő egészségügyi szolgáltatónál nincs az adott szakmában más szervezeti egység, az egészségügyi szolgáltató más egészségügyi szolgáltatóval megállapodik a helyette történő egészségügyi szolgáltatásról. A szünetelésről szóló bejelentéshez csatolni kell a megállapodást. A szüneteléssel kapcsolatban nem kell módosítani a működési engedélyt.</w:t>
      </w:r>
    </w:p>
    <w:p w:rsidR="00085B9C" w:rsidRPr="00510168" w:rsidRDefault="00085B9C" w:rsidP="00085B9C">
      <w:pPr>
        <w:pStyle w:val="uj"/>
        <w:jc w:val="both"/>
        <w:rPr>
          <w:i/>
        </w:rPr>
      </w:pPr>
      <w:r w:rsidRPr="00510168">
        <w:rPr>
          <w:rStyle w:val="highlighted"/>
          <w:i/>
        </w:rPr>
        <w:lastRenderedPageBreak/>
        <w:t>(2) Amennyiben a szünetelést bejelentő szolgáltató nem csatolja a szünetelés bejelentéséhez az (1) bekezdés szerinti megállapodást, az egészségügyi államigazgatási szerv dönt az egészségügyi szolgáltatás nyújtását átmenetileg végző szolgáltató kijelöléséről. A kijelölésről a kijelölésre kerülő egészségügyi szolgáltató működési engedélyét kiadó egészségügyi államigazgatási szerv dönt.</w:t>
      </w:r>
    </w:p>
    <w:p w:rsidR="00085B9C" w:rsidRPr="00510168" w:rsidRDefault="00085B9C" w:rsidP="00085B9C">
      <w:pPr>
        <w:pStyle w:val="uj"/>
        <w:jc w:val="both"/>
        <w:rPr>
          <w:i/>
        </w:rPr>
      </w:pPr>
      <w:r w:rsidRPr="00510168">
        <w:rPr>
          <w:rStyle w:val="highlighted"/>
          <w:i/>
        </w:rPr>
        <w:t xml:space="preserve">(3) A szüneteltetés </w:t>
      </w:r>
      <w:proofErr w:type="spellStart"/>
      <w:r w:rsidRPr="00510168">
        <w:rPr>
          <w:rStyle w:val="highlighted"/>
          <w:i/>
        </w:rPr>
        <w:t>tényéről</w:t>
      </w:r>
      <w:proofErr w:type="spellEnd"/>
      <w:r w:rsidRPr="00510168">
        <w:rPr>
          <w:rStyle w:val="highlighted"/>
          <w:i/>
        </w:rPr>
        <w:t xml:space="preserve"> tájékoztatni kell a szakellátási kapacitások nyilvántartását vezető országos </w:t>
      </w:r>
      <w:proofErr w:type="spellStart"/>
      <w:r w:rsidRPr="00510168">
        <w:rPr>
          <w:rStyle w:val="highlighted"/>
          <w:i/>
        </w:rPr>
        <w:t>tisztifőorvost</w:t>
      </w:r>
      <w:proofErr w:type="spellEnd"/>
      <w:r w:rsidRPr="00510168">
        <w:rPr>
          <w:rStyle w:val="highlighted"/>
          <w:i/>
        </w:rPr>
        <w:t>, a Nemzeti Egészségbiztosítási Alapkezelőt, valamint az egészségügyi ellátás folyamatos működtetésének egyes szervezési kérdéseiről szóló miniszteri rendelet alapján kiadott sürgősségi ügyeleti rend szerinti ügyeleti ellátás szüneteltetése esetén az Országos Mentőszolgálatot is.</w:t>
      </w:r>
    </w:p>
    <w:p w:rsidR="00085B9C" w:rsidRPr="00510168" w:rsidRDefault="00085B9C" w:rsidP="00085B9C">
      <w:pPr>
        <w:pStyle w:val="uj"/>
        <w:jc w:val="both"/>
        <w:rPr>
          <w:i/>
        </w:rPr>
      </w:pPr>
      <w:r w:rsidRPr="00510168">
        <w:rPr>
          <w:rStyle w:val="highlighted"/>
          <w:i/>
        </w:rPr>
        <w:t>(4) Az egészségügyi szolgáltatónak az előre nem tervezhető szüneteltetést az arra okot adó körülmény észlelésétől számított nyolc napon belül be kell jelentenie az engedélyt kiadó egészségügyi államigazgatási szervnek és a fenntartónak.</w:t>
      </w:r>
    </w:p>
    <w:p w:rsidR="00085B9C" w:rsidRPr="00510168" w:rsidRDefault="00085B9C" w:rsidP="00085B9C">
      <w:pPr>
        <w:pStyle w:val="uj"/>
        <w:jc w:val="both"/>
        <w:rPr>
          <w:i/>
        </w:rPr>
      </w:pPr>
      <w:r w:rsidRPr="00510168">
        <w:rPr>
          <w:rStyle w:val="highlighted"/>
          <w:i/>
        </w:rPr>
        <w:t>(5) Az egészségügyi közszolgáltatást nem végző szolgáltató tevékenységének szüneteltetését akkor köteles bejelenteni, ha a szüneteltetés várható időtartama a három hónapot meghaladja.</w:t>
      </w:r>
    </w:p>
    <w:p w:rsidR="00085B9C" w:rsidRPr="00510168" w:rsidRDefault="00085B9C" w:rsidP="00085B9C">
      <w:pPr>
        <w:pStyle w:val="uj"/>
        <w:jc w:val="both"/>
        <w:rPr>
          <w:i/>
        </w:rPr>
      </w:pPr>
      <w:r w:rsidRPr="00510168">
        <w:rPr>
          <w:rStyle w:val="highlighted"/>
          <w:i/>
        </w:rPr>
        <w:t>(6) A bejelentésben meg kell jelölni a szüneteltetés okát, a kezdő és a várható befejezés időpontját. Az egészségügyi szolgáltatás újbóli megkezdését be kell jelenteni az egészségügyi államigazgatási szervnek, amennyiben ez eltér az előzetes bejelentésben feltüntetett időponttól.</w:t>
      </w:r>
    </w:p>
    <w:p w:rsidR="00085B9C" w:rsidRPr="00510168" w:rsidRDefault="00085B9C" w:rsidP="00085B9C">
      <w:pPr>
        <w:pStyle w:val="uj"/>
        <w:jc w:val="both"/>
        <w:rPr>
          <w:i/>
        </w:rPr>
      </w:pPr>
      <w:r w:rsidRPr="00510168">
        <w:rPr>
          <w:rStyle w:val="highlighted"/>
          <w:i/>
        </w:rPr>
        <w:t xml:space="preserve">(7) </w:t>
      </w:r>
      <w:r w:rsidRPr="00510168">
        <w:rPr>
          <w:rStyle w:val="highlighted"/>
          <w:b/>
          <w:i/>
          <w:u w:val="single"/>
        </w:rPr>
        <w:t>Az (1) és a (4) bekezdés szerinti bejelentés alapján – a bejelentésétől számított – legfeljebb egy évig szünetel az egészségügyi szolgáltatás ellátása. Ezt követően az egészségügyi közszolgáltatást végző szolgáltató – az (1) és a (6) bekezdésben foglaltak figyelembevételével – évente kezdeményezheti a szünetelés meghosszabbítását az előző év elteltét követő 30 napon belül.</w:t>
      </w:r>
    </w:p>
    <w:p w:rsidR="00085B9C" w:rsidRDefault="00085B9C" w:rsidP="00085B9C">
      <w:pPr>
        <w:pStyle w:val="uj"/>
        <w:jc w:val="both"/>
      </w:pPr>
      <w:r w:rsidRPr="00510168">
        <w:rPr>
          <w:rStyle w:val="highlighted"/>
          <w:i/>
        </w:rPr>
        <w:t xml:space="preserve">(8) Abban az esetben, ha a bejelentést, illetve a meghosszabbítást követő egy év elteltét követő 30 napon belül az egészségügyi közszolgáltatást végző szolgáltató nem kezdeményezte a (7) bekezdésben foglaltak szerint a szünetelés meghosszabbítását és a szünetelés megszüntetését sem jelentette be, az adott egészségügyi szolgáltatás ellátásához használt szakellátási kapacitás tekintetében az egészségügyi ellátórendszer fejlesztéséről szóló </w:t>
      </w:r>
      <w:hyperlink r:id="rId9" w:history="1">
        <w:r w:rsidRPr="00510168">
          <w:rPr>
            <w:rStyle w:val="highlighted"/>
            <w:i/>
            <w:color w:val="0000FF"/>
            <w:u w:val="single"/>
          </w:rPr>
          <w:t>2006. évi CXXXII. törvény 5. § (5) bekezdését</w:t>
        </w:r>
      </w:hyperlink>
      <w:r w:rsidRPr="00510168">
        <w:rPr>
          <w:rStyle w:val="highlighted"/>
          <w:i/>
        </w:rPr>
        <w:t xml:space="preserve"> kell alkalmazni azzal, hogy egészségügyi államigazgatási szervként az országos </w:t>
      </w:r>
      <w:proofErr w:type="spellStart"/>
      <w:r w:rsidRPr="00510168">
        <w:rPr>
          <w:rStyle w:val="highlighted"/>
          <w:i/>
        </w:rPr>
        <w:t>tisztifőorvos</w:t>
      </w:r>
      <w:proofErr w:type="spellEnd"/>
      <w:r w:rsidRPr="00510168">
        <w:rPr>
          <w:rStyle w:val="highlighted"/>
          <w:i/>
        </w:rPr>
        <w:t xml:space="preserve"> jár el és az eljárás hivatalból indul</w:t>
      </w:r>
      <w:r>
        <w:rPr>
          <w:rStyle w:val="highlighted"/>
        </w:rPr>
        <w:t>.</w:t>
      </w:r>
      <w:r w:rsidR="00591813">
        <w:rPr>
          <w:rStyle w:val="highlighted"/>
        </w:rPr>
        <w:t>”</w:t>
      </w:r>
    </w:p>
    <w:p w:rsidR="00085B9C" w:rsidRPr="002123F7" w:rsidRDefault="00085B9C" w:rsidP="00DE1A09">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Látható, hogy az egészségügyi szolgáltatás szünetelésének meghosszabbítására a jogszabály hosszú időtartamra is lehetőséget biztosít. Jelen esetben az október 31. napjáig tartó szünetelés meghosszabbítását mindenképpen kérelmeznünk kell. </w:t>
      </w:r>
    </w:p>
    <w:p w:rsidR="00764297" w:rsidRPr="00B03C1D" w:rsidRDefault="00764297" w:rsidP="00764297">
      <w:pPr>
        <w:spacing w:after="0" w:line="240" w:lineRule="auto"/>
        <w:jc w:val="both"/>
        <w:rPr>
          <w:rFonts w:ascii="Times New Roman" w:eastAsia="Times New Roman" w:hAnsi="Times New Roman" w:cs="Times New Roman"/>
          <w:sz w:val="24"/>
          <w:szCs w:val="24"/>
          <w:lang w:eastAsia="hu-HU"/>
        </w:rPr>
      </w:pPr>
      <w:r w:rsidRPr="00B03C1D">
        <w:rPr>
          <w:rFonts w:ascii="Times New Roman" w:eastAsia="Times New Roman" w:hAnsi="Times New Roman" w:cs="Times New Roman"/>
          <w:sz w:val="24"/>
          <w:szCs w:val="24"/>
          <w:lang w:eastAsia="hu-HU"/>
        </w:rPr>
        <w:t>Kérem a Tisztelt Képviselő-testületet, hogy az előterjesztés megtárgyalását követően hozza meg döntését!</w:t>
      </w:r>
    </w:p>
    <w:p w:rsidR="00510168" w:rsidRDefault="00510168" w:rsidP="00510168">
      <w:pPr>
        <w:spacing w:after="0" w:line="240" w:lineRule="auto"/>
        <w:jc w:val="both"/>
        <w:rPr>
          <w:rFonts w:ascii="Times New Roman" w:eastAsia="Times New Roman" w:hAnsi="Times New Roman" w:cs="Times New Roman"/>
          <w:sz w:val="24"/>
          <w:szCs w:val="24"/>
          <w:lang w:eastAsia="hu-HU"/>
        </w:rPr>
      </w:pPr>
    </w:p>
    <w:p w:rsidR="00510168" w:rsidRDefault="00764297" w:rsidP="00510168">
      <w:pPr>
        <w:spacing w:after="0" w:line="240" w:lineRule="auto"/>
        <w:jc w:val="both"/>
        <w:rPr>
          <w:rFonts w:ascii="Times New Roman" w:eastAsia="Times New Roman" w:hAnsi="Times New Roman" w:cs="Times New Roman"/>
          <w:b/>
          <w:sz w:val="24"/>
          <w:szCs w:val="24"/>
          <w:lang w:eastAsia="hu-HU"/>
        </w:rPr>
      </w:pPr>
      <w:r w:rsidRPr="00B03C1D">
        <w:rPr>
          <w:rFonts w:ascii="Times New Roman" w:eastAsia="Times New Roman" w:hAnsi="Times New Roman" w:cs="Times New Roman"/>
          <w:sz w:val="24"/>
          <w:szCs w:val="24"/>
          <w:lang w:eastAsia="hu-HU"/>
        </w:rPr>
        <w:t>Tiszavasvári, 202</w:t>
      </w:r>
      <w:r>
        <w:rPr>
          <w:rFonts w:ascii="Times New Roman" w:eastAsia="Times New Roman" w:hAnsi="Times New Roman" w:cs="Times New Roman"/>
          <w:sz w:val="24"/>
          <w:szCs w:val="24"/>
          <w:lang w:eastAsia="hu-HU"/>
        </w:rPr>
        <w:t>2</w:t>
      </w:r>
      <w:r w:rsidRPr="00B03C1D">
        <w:rPr>
          <w:rFonts w:ascii="Times New Roman" w:eastAsia="Times New Roman" w:hAnsi="Times New Roman" w:cs="Times New Roman"/>
          <w:sz w:val="24"/>
          <w:szCs w:val="24"/>
          <w:lang w:eastAsia="hu-HU"/>
        </w:rPr>
        <w:t xml:space="preserve">. </w:t>
      </w:r>
      <w:r w:rsidR="003F56D8">
        <w:rPr>
          <w:rFonts w:ascii="Times New Roman" w:eastAsia="Times New Roman" w:hAnsi="Times New Roman" w:cs="Times New Roman"/>
          <w:sz w:val="24"/>
          <w:szCs w:val="24"/>
          <w:lang w:eastAsia="hu-HU"/>
        </w:rPr>
        <w:t>szeptember</w:t>
      </w:r>
      <w:r w:rsidR="00510168">
        <w:rPr>
          <w:rFonts w:ascii="Times New Roman" w:eastAsia="Times New Roman" w:hAnsi="Times New Roman" w:cs="Times New Roman"/>
          <w:sz w:val="24"/>
          <w:szCs w:val="24"/>
          <w:lang w:eastAsia="hu-HU"/>
        </w:rPr>
        <w:t xml:space="preserve"> 22.</w:t>
      </w:r>
      <w:r w:rsidR="00660114">
        <w:rPr>
          <w:rFonts w:ascii="Times New Roman" w:eastAsia="Times New Roman" w:hAnsi="Times New Roman" w:cs="Times New Roman"/>
          <w:b/>
          <w:sz w:val="24"/>
          <w:szCs w:val="24"/>
          <w:lang w:eastAsia="hu-HU"/>
        </w:rPr>
        <w:t xml:space="preserve"> </w:t>
      </w:r>
      <w:r w:rsidR="00510168">
        <w:rPr>
          <w:rFonts w:ascii="Times New Roman" w:eastAsia="Times New Roman" w:hAnsi="Times New Roman" w:cs="Times New Roman"/>
          <w:b/>
          <w:sz w:val="24"/>
          <w:szCs w:val="24"/>
          <w:lang w:eastAsia="hu-HU"/>
        </w:rPr>
        <w:t xml:space="preserve">                            </w:t>
      </w:r>
    </w:p>
    <w:p w:rsidR="00510168" w:rsidRDefault="00510168" w:rsidP="00510168">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764297" w:rsidRPr="00510168" w:rsidRDefault="00510168" w:rsidP="00510168">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                                                                                   </w:t>
      </w:r>
      <w:r w:rsidR="00764297" w:rsidRPr="00B03C1D">
        <w:rPr>
          <w:rFonts w:ascii="Times New Roman" w:eastAsia="Times New Roman" w:hAnsi="Times New Roman" w:cs="Times New Roman"/>
          <w:b/>
          <w:sz w:val="24"/>
          <w:szCs w:val="24"/>
          <w:lang w:eastAsia="hu-HU"/>
        </w:rPr>
        <w:t>Szőke Zoltán</w:t>
      </w:r>
    </w:p>
    <w:p w:rsidR="00016B38" w:rsidRPr="00591813" w:rsidRDefault="00764297" w:rsidP="00510168">
      <w:pPr>
        <w:spacing w:after="0" w:line="240" w:lineRule="auto"/>
        <w:jc w:val="both"/>
        <w:rPr>
          <w:rFonts w:ascii="Times New Roman" w:eastAsia="Times New Roman" w:hAnsi="Times New Roman" w:cs="Times New Roman"/>
          <w:b/>
          <w:sz w:val="24"/>
          <w:szCs w:val="24"/>
          <w:lang w:eastAsia="hu-HU"/>
        </w:rPr>
      </w:pPr>
      <w:r w:rsidRPr="00B03C1D">
        <w:rPr>
          <w:rFonts w:ascii="Times New Roman" w:eastAsia="Times New Roman" w:hAnsi="Times New Roman" w:cs="Times New Roman"/>
          <w:b/>
          <w:sz w:val="24"/>
          <w:szCs w:val="24"/>
          <w:lang w:eastAsia="hu-HU"/>
        </w:rPr>
        <w:t xml:space="preserve">                                                             </w:t>
      </w:r>
      <w:r w:rsidR="00591813">
        <w:rPr>
          <w:rFonts w:ascii="Times New Roman" w:eastAsia="Times New Roman" w:hAnsi="Times New Roman" w:cs="Times New Roman"/>
          <w:b/>
          <w:sz w:val="24"/>
          <w:szCs w:val="24"/>
          <w:lang w:eastAsia="hu-HU"/>
        </w:rPr>
        <w:t xml:space="preserve">                    </w:t>
      </w:r>
      <w:r w:rsidR="00660114">
        <w:rPr>
          <w:rFonts w:ascii="Times New Roman" w:eastAsia="Times New Roman" w:hAnsi="Times New Roman" w:cs="Times New Roman"/>
          <w:b/>
          <w:sz w:val="24"/>
          <w:szCs w:val="24"/>
          <w:lang w:eastAsia="hu-HU"/>
        </w:rPr>
        <w:t xml:space="preserve">  </w:t>
      </w:r>
      <w:proofErr w:type="gramStart"/>
      <w:r w:rsidR="00591813">
        <w:rPr>
          <w:rFonts w:ascii="Times New Roman" w:eastAsia="Times New Roman" w:hAnsi="Times New Roman" w:cs="Times New Roman"/>
          <w:b/>
          <w:sz w:val="24"/>
          <w:szCs w:val="24"/>
          <w:lang w:eastAsia="hu-HU"/>
        </w:rPr>
        <w:t>polgármest</w:t>
      </w:r>
      <w:r w:rsidR="00660114">
        <w:rPr>
          <w:rFonts w:ascii="Times New Roman" w:eastAsia="Times New Roman" w:hAnsi="Times New Roman" w:cs="Times New Roman"/>
          <w:b/>
          <w:sz w:val="24"/>
          <w:szCs w:val="24"/>
          <w:lang w:eastAsia="hu-HU"/>
        </w:rPr>
        <w:t>er</w:t>
      </w:r>
      <w:proofErr w:type="gramEnd"/>
    </w:p>
    <w:p w:rsidR="00016B38" w:rsidRDefault="00016B38" w:rsidP="003402CD">
      <w:pPr>
        <w:spacing w:after="0" w:line="240" w:lineRule="auto"/>
        <w:jc w:val="center"/>
        <w:rPr>
          <w:rFonts w:ascii="Times New Roman" w:eastAsia="Times New Roman" w:hAnsi="Times New Roman" w:cs="Times New Roman"/>
          <w:b/>
          <w:sz w:val="24"/>
          <w:szCs w:val="20"/>
          <w:lang w:eastAsia="hu-HU"/>
        </w:rPr>
      </w:pPr>
    </w:p>
    <w:p w:rsidR="003402C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lastRenderedPageBreak/>
        <w:t>HATÁROZAT-TERVEZET</w:t>
      </w:r>
    </w:p>
    <w:p w:rsidR="00764297" w:rsidRPr="00B03C1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TISZAVASVÁRI VÁROS ÖNKORMÁNYZATA</w:t>
      </w:r>
    </w:p>
    <w:p w:rsidR="00764297" w:rsidRPr="00B03C1D" w:rsidRDefault="00764297" w:rsidP="003402CD">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KÉPVISELŐ TESTÜLETE</w:t>
      </w:r>
    </w:p>
    <w:p w:rsidR="00764297" w:rsidRPr="00B03C1D" w:rsidRDefault="00764297" w:rsidP="00764297">
      <w:pPr>
        <w:spacing w:after="0" w:line="240" w:lineRule="auto"/>
        <w:jc w:val="center"/>
        <w:rPr>
          <w:rFonts w:ascii="Times New Roman" w:eastAsia="Times New Roman" w:hAnsi="Times New Roman" w:cs="Times New Roman"/>
          <w:b/>
          <w:sz w:val="24"/>
          <w:szCs w:val="20"/>
          <w:lang w:eastAsia="hu-HU"/>
        </w:rPr>
      </w:pPr>
      <w:r w:rsidRPr="00B03C1D">
        <w:rPr>
          <w:rFonts w:ascii="Times New Roman" w:eastAsia="Times New Roman" w:hAnsi="Times New Roman" w:cs="Times New Roman"/>
          <w:b/>
          <w:sz w:val="24"/>
          <w:szCs w:val="20"/>
          <w:lang w:eastAsia="hu-HU"/>
        </w:rPr>
        <w:t>……/202</w:t>
      </w:r>
      <w:r>
        <w:rPr>
          <w:rFonts w:ascii="Times New Roman" w:eastAsia="Times New Roman" w:hAnsi="Times New Roman" w:cs="Times New Roman"/>
          <w:b/>
          <w:sz w:val="24"/>
          <w:szCs w:val="20"/>
          <w:lang w:eastAsia="hu-HU"/>
        </w:rPr>
        <w:t>2</w:t>
      </w:r>
      <w:r w:rsidRPr="00B03C1D">
        <w:rPr>
          <w:rFonts w:ascii="Times New Roman" w:eastAsia="Times New Roman" w:hAnsi="Times New Roman" w:cs="Times New Roman"/>
          <w:b/>
          <w:sz w:val="24"/>
          <w:szCs w:val="20"/>
          <w:lang w:eastAsia="hu-HU"/>
        </w:rPr>
        <w:t>. (</w:t>
      </w:r>
      <w:r w:rsidR="00016B38">
        <w:rPr>
          <w:rFonts w:ascii="Times New Roman" w:eastAsia="Times New Roman" w:hAnsi="Times New Roman" w:cs="Times New Roman"/>
          <w:b/>
          <w:sz w:val="24"/>
          <w:szCs w:val="20"/>
          <w:lang w:eastAsia="hu-HU"/>
        </w:rPr>
        <w:t>IX</w:t>
      </w:r>
      <w:r w:rsidRPr="00B03C1D">
        <w:rPr>
          <w:rFonts w:ascii="Times New Roman" w:eastAsia="Times New Roman" w:hAnsi="Times New Roman" w:cs="Times New Roman"/>
          <w:b/>
          <w:sz w:val="24"/>
          <w:szCs w:val="20"/>
          <w:lang w:eastAsia="hu-HU"/>
        </w:rPr>
        <w:t>.</w:t>
      </w:r>
      <w:r w:rsidR="00341595">
        <w:rPr>
          <w:rFonts w:ascii="Times New Roman" w:eastAsia="Times New Roman" w:hAnsi="Times New Roman" w:cs="Times New Roman"/>
          <w:b/>
          <w:sz w:val="24"/>
          <w:szCs w:val="20"/>
          <w:lang w:eastAsia="hu-HU"/>
        </w:rPr>
        <w:t>2</w:t>
      </w:r>
      <w:r w:rsidR="00016B38">
        <w:rPr>
          <w:rFonts w:ascii="Times New Roman" w:eastAsia="Times New Roman" w:hAnsi="Times New Roman" w:cs="Times New Roman"/>
          <w:b/>
          <w:sz w:val="24"/>
          <w:szCs w:val="20"/>
          <w:lang w:eastAsia="hu-HU"/>
        </w:rPr>
        <w:t>9</w:t>
      </w:r>
      <w:r w:rsidRPr="00B03C1D">
        <w:rPr>
          <w:rFonts w:ascii="Times New Roman" w:eastAsia="Times New Roman" w:hAnsi="Times New Roman" w:cs="Times New Roman"/>
          <w:b/>
          <w:sz w:val="24"/>
          <w:szCs w:val="20"/>
          <w:lang w:eastAsia="hu-HU"/>
        </w:rPr>
        <w:t>.) Kt. számú</w:t>
      </w:r>
    </w:p>
    <w:p w:rsidR="006456A4" w:rsidRPr="00453920" w:rsidRDefault="00764297" w:rsidP="006456A4">
      <w:pPr>
        <w:spacing w:after="0" w:line="240" w:lineRule="auto"/>
        <w:jc w:val="center"/>
        <w:rPr>
          <w:rFonts w:ascii="Times New Roman" w:eastAsia="Times New Roman" w:hAnsi="Times New Roman" w:cs="Times New Roman"/>
          <w:b/>
          <w:sz w:val="24"/>
          <w:szCs w:val="20"/>
          <w:lang w:eastAsia="hu-HU"/>
        </w:rPr>
      </w:pPr>
      <w:proofErr w:type="gramStart"/>
      <w:r w:rsidRPr="00B03C1D">
        <w:rPr>
          <w:rFonts w:ascii="Times New Roman" w:eastAsia="Times New Roman" w:hAnsi="Times New Roman" w:cs="Times New Roman"/>
          <w:b/>
          <w:sz w:val="24"/>
          <w:szCs w:val="20"/>
          <w:lang w:eastAsia="hu-HU"/>
        </w:rPr>
        <w:t>határozata</w:t>
      </w:r>
      <w:proofErr w:type="gramEnd"/>
    </w:p>
    <w:p w:rsidR="00764297" w:rsidRDefault="00764297" w:rsidP="00764297">
      <w:pPr>
        <w:spacing w:after="0" w:line="240" w:lineRule="auto"/>
        <w:jc w:val="center"/>
        <w:rPr>
          <w:rFonts w:ascii="Times New Roman" w:eastAsia="Times New Roman" w:hAnsi="Times New Roman" w:cs="Times New Roman"/>
          <w:b/>
          <w:sz w:val="24"/>
          <w:szCs w:val="20"/>
          <w:lang w:eastAsia="hu-HU"/>
        </w:rPr>
      </w:pPr>
    </w:p>
    <w:p w:rsidR="006456A4" w:rsidRDefault="00764297" w:rsidP="003402CD">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A fizioterápiás feladatok ellátására kiírt közbeszerzési eljárás eredményéről</w:t>
      </w:r>
    </w:p>
    <w:p w:rsidR="003402CD" w:rsidRPr="003402CD" w:rsidRDefault="003402CD" w:rsidP="003402CD">
      <w:pPr>
        <w:spacing w:after="0" w:line="240" w:lineRule="auto"/>
        <w:jc w:val="center"/>
        <w:rPr>
          <w:rFonts w:ascii="Times New Roman" w:eastAsia="Times New Roman" w:hAnsi="Times New Roman" w:cs="Times New Roman"/>
          <w:b/>
          <w:sz w:val="24"/>
          <w:szCs w:val="20"/>
          <w:lang w:eastAsia="hu-HU"/>
        </w:rPr>
      </w:pPr>
    </w:p>
    <w:p w:rsidR="00764297" w:rsidRDefault="00764297" w:rsidP="00764297">
      <w:pPr>
        <w:jc w:val="both"/>
        <w:rPr>
          <w:rFonts w:ascii="Times New Roman" w:eastAsia="Times New Roman" w:hAnsi="Times New Roman" w:cs="Times New Roman"/>
          <w:sz w:val="24"/>
          <w:szCs w:val="20"/>
          <w:lang w:eastAsia="hu-HU"/>
        </w:rPr>
      </w:pPr>
      <w:r w:rsidRPr="00764297">
        <w:rPr>
          <w:rFonts w:ascii="Times New Roman" w:hAnsi="Times New Roman" w:cs="Times New Roman"/>
          <w:sz w:val="24"/>
          <w:szCs w:val="24"/>
        </w:rPr>
        <w:t xml:space="preserve">Tiszavasvári Város Önkormányzata Képviselő-testülete </w:t>
      </w:r>
      <w:r w:rsidR="00FA3762" w:rsidRPr="00FA3762">
        <w:rPr>
          <w:rFonts w:ascii="Times New Roman" w:hAnsi="Times New Roman" w:cs="Times New Roman"/>
          <w:sz w:val="24"/>
          <w:szCs w:val="24"/>
        </w:rPr>
        <w:t>Tiszavasvári Város Önkormányzata Közbeszerzési Szabályzata</w:t>
      </w:r>
      <w:r w:rsidR="00FA3762">
        <w:rPr>
          <w:rFonts w:ascii="Times New Roman" w:hAnsi="Times New Roman" w:cs="Times New Roman"/>
          <w:sz w:val="24"/>
          <w:szCs w:val="24"/>
        </w:rPr>
        <w:t xml:space="preserve"> VI.7. </w:t>
      </w:r>
      <w:proofErr w:type="gramStart"/>
      <w:r w:rsidR="00FA3762">
        <w:rPr>
          <w:rFonts w:ascii="Times New Roman" w:hAnsi="Times New Roman" w:cs="Times New Roman"/>
          <w:sz w:val="24"/>
          <w:szCs w:val="24"/>
        </w:rPr>
        <w:t>pontjában</w:t>
      </w:r>
      <w:proofErr w:type="gramEnd"/>
      <w:r w:rsidR="00FA3762" w:rsidRPr="00764297">
        <w:rPr>
          <w:rFonts w:ascii="Times New Roman" w:hAnsi="Times New Roman" w:cs="Times New Roman"/>
          <w:sz w:val="24"/>
          <w:szCs w:val="24"/>
        </w:rPr>
        <w:t xml:space="preserve"> </w:t>
      </w:r>
      <w:r w:rsidR="00FA3762">
        <w:rPr>
          <w:rFonts w:ascii="Times New Roman" w:hAnsi="Times New Roman" w:cs="Times New Roman"/>
          <w:sz w:val="24"/>
          <w:szCs w:val="24"/>
        </w:rPr>
        <w:t xml:space="preserve">foglalt hatáskörében </w:t>
      </w:r>
      <w:r w:rsidRPr="00764297">
        <w:rPr>
          <w:rFonts w:ascii="Times New Roman" w:hAnsi="Times New Roman" w:cs="Times New Roman"/>
          <w:sz w:val="24"/>
          <w:szCs w:val="24"/>
        </w:rPr>
        <w:t>„</w:t>
      </w:r>
      <w:r w:rsidRPr="00764297">
        <w:rPr>
          <w:rFonts w:ascii="Times New Roman" w:eastAsia="Times New Roman" w:hAnsi="Times New Roman" w:cs="Times New Roman"/>
          <w:sz w:val="24"/>
          <w:szCs w:val="20"/>
          <w:lang w:eastAsia="hu-HU"/>
        </w:rPr>
        <w:t>A fizioterápiás feladatok ellátására kiírt közbeszerzési eljárás eredményéről” című előterjesztést megtárgyalta az alá</w:t>
      </w:r>
      <w:r>
        <w:rPr>
          <w:rFonts w:ascii="Times New Roman" w:eastAsia="Times New Roman" w:hAnsi="Times New Roman" w:cs="Times New Roman"/>
          <w:sz w:val="24"/>
          <w:szCs w:val="20"/>
          <w:lang w:eastAsia="hu-HU"/>
        </w:rPr>
        <w:t>b</w:t>
      </w:r>
      <w:r w:rsidRPr="00764297">
        <w:rPr>
          <w:rFonts w:ascii="Times New Roman" w:eastAsia="Times New Roman" w:hAnsi="Times New Roman" w:cs="Times New Roman"/>
          <w:sz w:val="24"/>
          <w:szCs w:val="20"/>
          <w:lang w:eastAsia="hu-HU"/>
        </w:rPr>
        <w:t>bi határozatot hozza:</w:t>
      </w:r>
    </w:p>
    <w:p w:rsidR="000A0B25" w:rsidRPr="009F25DC" w:rsidRDefault="00182021" w:rsidP="006456A4">
      <w:pPr>
        <w:suppressAutoHyphens/>
        <w:contextualSpacing/>
        <w:jc w:val="both"/>
        <w:rPr>
          <w:rFonts w:ascii="Times New Roman" w:eastAsia="Times New Roman" w:hAnsi="Times New Roman" w:cs="Times New Roman"/>
          <w:sz w:val="24"/>
          <w:szCs w:val="20"/>
          <w:lang w:eastAsia="hu-HU"/>
        </w:rPr>
      </w:pPr>
      <w:r w:rsidRPr="009F25DC">
        <w:rPr>
          <w:rFonts w:ascii="Times New Roman" w:eastAsia="Calibri" w:hAnsi="Times New Roman" w:cs="Times New Roman"/>
          <w:b/>
          <w:sz w:val="24"/>
          <w:szCs w:val="24"/>
        </w:rPr>
        <w:t>Megállapítja</w:t>
      </w:r>
      <w:r w:rsidRPr="009F25DC">
        <w:rPr>
          <w:rFonts w:ascii="Times New Roman" w:eastAsia="Calibri" w:hAnsi="Times New Roman" w:cs="Times New Roman"/>
          <w:b/>
          <w:sz w:val="24"/>
          <w:szCs w:val="24"/>
        </w:rPr>
        <w:t>,</w:t>
      </w:r>
      <w:r w:rsidRPr="009F25DC">
        <w:rPr>
          <w:rFonts w:ascii="Times New Roman" w:eastAsia="Calibri" w:hAnsi="Times New Roman" w:cs="Times New Roman"/>
          <w:sz w:val="24"/>
          <w:szCs w:val="24"/>
        </w:rPr>
        <w:t xml:space="preserve"> hogy a</w:t>
      </w:r>
      <w:r w:rsidRPr="009F25DC">
        <w:rPr>
          <w:rFonts w:ascii="Times New Roman" w:eastAsia="Calibri" w:hAnsi="Times New Roman" w:cs="Times New Roman"/>
          <w:sz w:val="24"/>
          <w:szCs w:val="24"/>
        </w:rPr>
        <w:t xml:space="preserve"> </w:t>
      </w:r>
      <w:r w:rsidRPr="009F25DC">
        <w:rPr>
          <w:rFonts w:ascii="Times New Roman" w:eastAsia="Times New Roman" w:hAnsi="Times New Roman" w:cs="Times New Roman"/>
          <w:sz w:val="24"/>
          <w:szCs w:val="20"/>
          <w:lang w:eastAsia="hu-HU"/>
        </w:rPr>
        <w:t xml:space="preserve">Közbeszerzésekről szóló 2015. évi CXLIII. tv. 81.§ (5) bekezdése alapján </w:t>
      </w:r>
      <w:r w:rsidRPr="009F25DC">
        <w:rPr>
          <w:rFonts w:ascii="Times New Roman" w:eastAsia="Times New Roman" w:hAnsi="Times New Roman" w:cs="Times New Roman"/>
          <w:sz w:val="24"/>
          <w:szCs w:val="20"/>
          <w:lang w:eastAsia="hu-HU"/>
        </w:rPr>
        <w:t xml:space="preserve">a </w:t>
      </w:r>
      <w:r w:rsidRPr="009F25DC">
        <w:rPr>
          <w:rFonts w:ascii="Times New Roman" w:eastAsia="Calibri" w:hAnsi="Times New Roman" w:cs="Times New Roman"/>
          <w:sz w:val="24"/>
          <w:szCs w:val="24"/>
        </w:rPr>
        <w:t>Bírálóbizotts</w:t>
      </w:r>
      <w:bookmarkStart w:id="0" w:name="_GoBack"/>
      <w:bookmarkEnd w:id="0"/>
      <w:r w:rsidRPr="009F25DC">
        <w:rPr>
          <w:rFonts w:ascii="Times New Roman" w:eastAsia="Calibri" w:hAnsi="Times New Roman" w:cs="Times New Roman"/>
          <w:sz w:val="24"/>
          <w:szCs w:val="24"/>
        </w:rPr>
        <w:t xml:space="preserve">ág </w:t>
      </w:r>
      <w:r w:rsidRPr="009F25DC">
        <w:rPr>
          <w:rFonts w:ascii="Times New Roman" w:eastAsia="Calibri" w:hAnsi="Times New Roman" w:cs="Times New Roman"/>
          <w:sz w:val="24"/>
          <w:szCs w:val="24"/>
        </w:rPr>
        <w:t xml:space="preserve">a </w:t>
      </w:r>
      <w:r w:rsidRPr="009F25DC">
        <w:rPr>
          <w:rFonts w:ascii="Times New Roman" w:eastAsia="Calibri" w:hAnsi="Times New Roman" w:cs="Times New Roman"/>
          <w:sz w:val="24"/>
          <w:szCs w:val="24"/>
        </w:rPr>
        <w:t xml:space="preserve">„Fizioterápiás feladatok ellátása” tárgyban </w:t>
      </w:r>
      <w:r w:rsidRPr="009F25DC">
        <w:rPr>
          <w:rFonts w:ascii="Times New Roman" w:eastAsia="Calibri" w:hAnsi="Times New Roman" w:cs="Times New Roman"/>
          <w:sz w:val="24"/>
          <w:szCs w:val="24"/>
        </w:rPr>
        <w:t xml:space="preserve">elvégezte a bírálatot </w:t>
      </w:r>
      <w:r w:rsidRPr="009F25DC">
        <w:rPr>
          <w:rFonts w:ascii="Times New Roman" w:eastAsia="Times New Roman" w:hAnsi="Times New Roman" w:cs="Times New Roman"/>
          <w:sz w:val="24"/>
          <w:szCs w:val="20"/>
          <w:lang w:eastAsia="hu-HU"/>
        </w:rPr>
        <w:t xml:space="preserve">a </w:t>
      </w:r>
      <w:proofErr w:type="spellStart"/>
      <w:r w:rsidRPr="009F25DC">
        <w:rPr>
          <w:rFonts w:ascii="Times New Roman" w:eastAsia="Times New Roman" w:hAnsi="Times New Roman" w:cs="Times New Roman"/>
          <w:sz w:val="24"/>
          <w:szCs w:val="20"/>
          <w:lang w:eastAsia="hu-HU"/>
        </w:rPr>
        <w:t>Tiva-Szolg</w:t>
      </w:r>
      <w:proofErr w:type="spellEnd"/>
      <w:r w:rsidRPr="009F25DC">
        <w:rPr>
          <w:rFonts w:ascii="Times New Roman" w:eastAsia="Times New Roman" w:hAnsi="Times New Roman" w:cs="Times New Roman"/>
          <w:sz w:val="24"/>
          <w:szCs w:val="20"/>
          <w:lang w:eastAsia="hu-HU"/>
        </w:rPr>
        <w:t xml:space="preserve"> Nonprofit Kft.</w:t>
      </w:r>
      <w:r w:rsidR="009F25DC">
        <w:rPr>
          <w:rFonts w:ascii="Times New Roman" w:eastAsia="Times New Roman" w:hAnsi="Times New Roman" w:cs="Times New Roman"/>
          <w:sz w:val="24"/>
          <w:szCs w:val="20"/>
          <w:lang w:eastAsia="hu-HU"/>
        </w:rPr>
        <w:t>,</w:t>
      </w:r>
      <w:r w:rsidRPr="009F25DC">
        <w:rPr>
          <w:rFonts w:ascii="Times New Roman" w:eastAsia="Times New Roman" w:hAnsi="Times New Roman" w:cs="Times New Roman"/>
          <w:sz w:val="24"/>
          <w:szCs w:val="20"/>
          <w:lang w:eastAsia="hu-HU"/>
        </w:rPr>
        <w:t xml:space="preserve"> mint legjobb ajánlato</w:t>
      </w:r>
      <w:r w:rsidR="009F25DC">
        <w:rPr>
          <w:rFonts w:ascii="Times New Roman" w:eastAsia="Times New Roman" w:hAnsi="Times New Roman" w:cs="Times New Roman"/>
          <w:sz w:val="24"/>
          <w:szCs w:val="20"/>
          <w:lang w:eastAsia="hu-HU"/>
        </w:rPr>
        <w:t xml:space="preserve">t tett ajánlattevő tekintetében, egyidejűleg </w:t>
      </w:r>
      <w:r w:rsidR="009F25DC" w:rsidRPr="009F25DC">
        <w:rPr>
          <w:rFonts w:ascii="Times New Roman" w:eastAsia="Times New Roman" w:hAnsi="Times New Roman" w:cs="Times New Roman"/>
          <w:b/>
          <w:sz w:val="24"/>
          <w:szCs w:val="20"/>
          <w:lang w:eastAsia="hu-HU"/>
        </w:rPr>
        <w:t>d</w:t>
      </w:r>
      <w:r w:rsidR="00FA3762" w:rsidRPr="009F25DC">
        <w:rPr>
          <w:rFonts w:ascii="Times New Roman" w:hAnsi="Times New Roman" w:cs="Times New Roman"/>
          <w:b/>
          <w:sz w:val="24"/>
          <w:szCs w:val="24"/>
        </w:rPr>
        <w:t>önt arról</w:t>
      </w:r>
      <w:r w:rsidR="00FA3762">
        <w:rPr>
          <w:rFonts w:ascii="Times New Roman" w:hAnsi="Times New Roman" w:cs="Times New Roman"/>
          <w:sz w:val="24"/>
          <w:szCs w:val="24"/>
        </w:rPr>
        <w:t>, hogy a</w:t>
      </w:r>
      <w:r w:rsidR="009F25DC">
        <w:rPr>
          <w:rFonts w:ascii="Times New Roman" w:eastAsia="Times New Roman" w:hAnsi="Times New Roman" w:cs="Times New Roman"/>
          <w:sz w:val="24"/>
          <w:szCs w:val="20"/>
          <w:lang w:eastAsia="hu-HU"/>
        </w:rPr>
        <w:t xml:space="preserve">z energiaárak drasztikus emelkedése miatt </w:t>
      </w:r>
      <w:r w:rsidR="00FA3762">
        <w:rPr>
          <w:rFonts w:ascii="Times New Roman" w:hAnsi="Times New Roman" w:cs="Times New Roman"/>
          <w:sz w:val="24"/>
          <w:szCs w:val="24"/>
        </w:rPr>
        <w:t xml:space="preserve">fizioterápiás feladatok ellátása tárgyban kiírt közbeszerzési eljárást </w:t>
      </w:r>
      <w:r w:rsidR="009F25DC" w:rsidRPr="009F25DC">
        <w:rPr>
          <w:rFonts w:ascii="Times New Roman" w:hAnsi="Times New Roman" w:cs="Times New Roman"/>
          <w:b/>
          <w:sz w:val="24"/>
          <w:szCs w:val="24"/>
        </w:rPr>
        <w:t>e</w:t>
      </w:r>
      <w:r w:rsidR="00FA3762" w:rsidRPr="00FA3762">
        <w:rPr>
          <w:rFonts w:ascii="Times New Roman" w:eastAsia="Times New Roman" w:hAnsi="Times New Roman" w:cs="Times New Roman"/>
          <w:b/>
          <w:sz w:val="24"/>
          <w:szCs w:val="20"/>
          <w:lang w:eastAsia="hu-HU"/>
        </w:rPr>
        <w:t xml:space="preserve">redménytelennek nyilvánítja </w:t>
      </w:r>
      <w:r w:rsidR="00FA3762">
        <w:rPr>
          <w:rFonts w:ascii="Times New Roman" w:eastAsia="Times New Roman" w:hAnsi="Times New Roman" w:cs="Times New Roman"/>
          <w:sz w:val="24"/>
          <w:szCs w:val="20"/>
          <w:lang w:eastAsia="hu-HU"/>
        </w:rPr>
        <w:t>tekintettel a</w:t>
      </w:r>
      <w:r w:rsidR="00FA3762" w:rsidRPr="00FA3762">
        <w:rPr>
          <w:rFonts w:ascii="Times New Roman" w:eastAsia="Times New Roman" w:hAnsi="Times New Roman" w:cs="Times New Roman"/>
          <w:sz w:val="24"/>
          <w:szCs w:val="20"/>
          <w:lang w:eastAsia="hu-HU"/>
        </w:rPr>
        <w:t xml:space="preserve"> </w:t>
      </w:r>
      <w:r w:rsidR="00FA3762" w:rsidRPr="00AF6DFA">
        <w:rPr>
          <w:rFonts w:ascii="Times New Roman" w:eastAsia="Times New Roman" w:hAnsi="Times New Roman" w:cs="Times New Roman"/>
          <w:sz w:val="24"/>
          <w:szCs w:val="20"/>
          <w:lang w:eastAsia="hu-HU"/>
        </w:rPr>
        <w:t xml:space="preserve">Közbeszerzésekről szóló </w:t>
      </w:r>
      <w:r w:rsidR="00FA3762" w:rsidRPr="00FA3762">
        <w:rPr>
          <w:rFonts w:ascii="Times New Roman" w:eastAsia="Times New Roman" w:hAnsi="Times New Roman" w:cs="Times New Roman"/>
          <w:b/>
          <w:sz w:val="24"/>
          <w:szCs w:val="20"/>
          <w:lang w:eastAsia="hu-HU"/>
        </w:rPr>
        <w:t>2015. évi CXLIII. tv. 53.§ (4) bekezdésére.</w:t>
      </w:r>
    </w:p>
    <w:p w:rsidR="00FA3762" w:rsidRPr="00FA3762" w:rsidRDefault="00FA3762" w:rsidP="006456A4">
      <w:pPr>
        <w:suppressAutoHyphens/>
        <w:contextualSpacing/>
        <w:jc w:val="both"/>
        <w:rPr>
          <w:rFonts w:ascii="Times New Roman" w:hAnsi="Times New Roman" w:cs="Times New Roman"/>
          <w:sz w:val="24"/>
          <w:szCs w:val="24"/>
        </w:rPr>
      </w:pPr>
    </w:p>
    <w:p w:rsidR="009876FA" w:rsidRPr="00FA3762" w:rsidRDefault="009876FA" w:rsidP="009876FA">
      <w:pPr>
        <w:spacing w:after="0"/>
        <w:jc w:val="both"/>
        <w:rPr>
          <w:rFonts w:ascii="Times New Roman" w:eastAsia="Times New Roman" w:hAnsi="Times New Roman" w:cs="Times New Roman"/>
          <w:sz w:val="24"/>
          <w:szCs w:val="24"/>
          <w:lang w:eastAsia="hu-HU"/>
        </w:rPr>
      </w:pPr>
    </w:p>
    <w:p w:rsidR="009876FA" w:rsidRPr="000A0B25" w:rsidRDefault="009876FA" w:rsidP="009876FA">
      <w:pPr>
        <w:spacing w:after="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b/>
          <w:sz w:val="24"/>
          <w:szCs w:val="24"/>
          <w:lang w:eastAsia="hu-HU"/>
        </w:rPr>
        <w:t>Határidő</w:t>
      </w:r>
      <w:r w:rsidR="000C0D56">
        <w:rPr>
          <w:rFonts w:ascii="Times New Roman" w:eastAsia="Times New Roman" w:hAnsi="Times New Roman" w:cs="Times New Roman"/>
          <w:color w:val="FF0000"/>
          <w:sz w:val="24"/>
          <w:szCs w:val="24"/>
          <w:lang w:eastAsia="hu-HU"/>
        </w:rPr>
        <w:t>:</w:t>
      </w:r>
      <w:r w:rsidRPr="000A0B25">
        <w:rPr>
          <w:rFonts w:ascii="Times New Roman" w:eastAsia="Times New Roman" w:hAnsi="Times New Roman" w:cs="Times New Roman"/>
          <w:sz w:val="24"/>
          <w:szCs w:val="24"/>
          <w:lang w:eastAsia="hu-HU"/>
        </w:rPr>
        <w:t xml:space="preserve"> </w:t>
      </w:r>
      <w:proofErr w:type="gramStart"/>
      <w:r w:rsidRPr="000A0B25">
        <w:rPr>
          <w:rFonts w:ascii="Times New Roman" w:eastAsia="Times New Roman" w:hAnsi="Times New Roman" w:cs="Times New Roman"/>
          <w:sz w:val="24"/>
          <w:szCs w:val="24"/>
          <w:lang w:eastAsia="hu-HU"/>
        </w:rPr>
        <w:t>azonnal</w:t>
      </w:r>
      <w:r w:rsidRPr="000A0B25">
        <w:rPr>
          <w:rFonts w:ascii="Times New Roman" w:eastAsia="Times New Roman" w:hAnsi="Times New Roman" w:cs="Times New Roman"/>
          <w:sz w:val="24"/>
          <w:szCs w:val="24"/>
          <w:lang w:eastAsia="hu-HU"/>
        </w:rPr>
        <w:tab/>
        <w:t xml:space="preserve">                 </w:t>
      </w:r>
      <w:r w:rsidR="00660114">
        <w:rPr>
          <w:rFonts w:ascii="Times New Roman" w:eastAsia="Times New Roman" w:hAnsi="Times New Roman" w:cs="Times New Roman"/>
          <w:sz w:val="24"/>
          <w:szCs w:val="24"/>
          <w:lang w:eastAsia="hu-HU"/>
        </w:rPr>
        <w:t xml:space="preserve">                 </w:t>
      </w:r>
      <w:r w:rsidRPr="000A0B25">
        <w:rPr>
          <w:rFonts w:ascii="Times New Roman" w:eastAsia="Times New Roman" w:hAnsi="Times New Roman" w:cs="Times New Roman"/>
          <w:b/>
          <w:sz w:val="24"/>
          <w:szCs w:val="24"/>
          <w:lang w:eastAsia="hu-HU"/>
        </w:rPr>
        <w:t>Felelős</w:t>
      </w:r>
      <w:proofErr w:type="gramEnd"/>
      <w:r w:rsidRPr="000A0B25">
        <w:rPr>
          <w:rFonts w:ascii="Times New Roman" w:eastAsia="Times New Roman" w:hAnsi="Times New Roman" w:cs="Times New Roman"/>
          <w:sz w:val="24"/>
          <w:szCs w:val="24"/>
          <w:lang w:eastAsia="hu-HU"/>
        </w:rPr>
        <w:t>: Szőke Zoltán polgármester</w:t>
      </w:r>
    </w:p>
    <w:p w:rsidR="009876FA" w:rsidRPr="000A0B25" w:rsidRDefault="003F47EC" w:rsidP="009876FA">
      <w:pPr>
        <w:widowControl w:val="0"/>
        <w:autoSpaceDE w:val="0"/>
        <w:autoSpaceDN w:val="0"/>
        <w:spacing w:after="0" w:line="240" w:lineRule="auto"/>
        <w:ind w:left="284" w:hanging="284"/>
        <w:rPr>
          <w:rFonts w:ascii="Times New Roman" w:eastAsia="Arial" w:hAnsi="Times New Roman" w:cs="Times New Roman"/>
          <w:sz w:val="24"/>
          <w:szCs w:val="24"/>
          <w:lang w:eastAsia="hu-HU" w:bidi="hu-HU"/>
        </w:rPr>
      </w:pPr>
      <w:r w:rsidRPr="000A0B25">
        <w:rPr>
          <w:rFonts w:ascii="Times New Roman" w:eastAsia="Arial" w:hAnsi="Times New Roman" w:cs="Times New Roman"/>
          <w:sz w:val="24"/>
          <w:szCs w:val="24"/>
          <w:lang w:eastAsia="hu-HU" w:bidi="hu-HU"/>
        </w:rPr>
        <w:t xml:space="preserve">                 </w:t>
      </w:r>
    </w:p>
    <w:p w:rsidR="009876FA" w:rsidRPr="000A0B25" w:rsidRDefault="009876FA" w:rsidP="009876FA">
      <w:pPr>
        <w:widowControl w:val="0"/>
        <w:autoSpaceDE w:val="0"/>
        <w:autoSpaceDN w:val="0"/>
        <w:spacing w:after="0" w:line="240" w:lineRule="auto"/>
        <w:ind w:left="567"/>
        <w:rPr>
          <w:rFonts w:ascii="Times New Roman" w:eastAsia="Arial" w:hAnsi="Times New Roman" w:cs="Times New Roman"/>
          <w:sz w:val="24"/>
          <w:szCs w:val="24"/>
          <w:lang w:eastAsia="hu-HU" w:bidi="hu-HU"/>
        </w:rPr>
      </w:pPr>
    </w:p>
    <w:p w:rsidR="009876FA" w:rsidRDefault="009876FA" w:rsidP="009876FA">
      <w:pPr>
        <w:widowControl w:val="0"/>
        <w:overflowPunct w:val="0"/>
        <w:adjustRightInd w:val="0"/>
        <w:spacing w:after="0" w:line="240" w:lineRule="auto"/>
        <w:ind w:right="25"/>
        <w:jc w:val="both"/>
        <w:rPr>
          <w:rFonts w:ascii="Times New Roman" w:eastAsia="Times New Roman" w:hAnsi="Times New Roman" w:cs="Times New Roman"/>
          <w:sz w:val="24"/>
          <w:szCs w:val="24"/>
          <w:lang w:eastAsia="hu-HU"/>
        </w:rPr>
      </w:pPr>
    </w:p>
    <w:p w:rsidR="006537C4" w:rsidRDefault="006537C4" w:rsidP="009344B9">
      <w:pPr>
        <w:spacing w:after="0" w:line="240" w:lineRule="auto"/>
        <w:jc w:val="both"/>
        <w:rPr>
          <w:rFonts w:ascii="Times New Roman" w:eastAsia="Times New Roman" w:hAnsi="Times New Roman" w:cs="Times New Roman"/>
          <w:color w:val="000000"/>
          <w:sz w:val="24"/>
          <w:szCs w:val="24"/>
          <w:lang w:eastAsia="hu-HU"/>
        </w:rPr>
      </w:pPr>
    </w:p>
    <w:p w:rsidR="006537C4" w:rsidRDefault="006537C4" w:rsidP="009344B9">
      <w:pPr>
        <w:spacing w:after="0" w:line="240" w:lineRule="auto"/>
        <w:jc w:val="both"/>
        <w:rPr>
          <w:rFonts w:ascii="Times New Roman" w:eastAsia="Times New Roman" w:hAnsi="Times New Roman" w:cs="Times New Roman"/>
          <w:color w:val="000000"/>
          <w:sz w:val="24"/>
          <w:szCs w:val="24"/>
          <w:lang w:eastAsia="hu-HU"/>
        </w:rPr>
      </w:pPr>
    </w:p>
    <w:p w:rsidR="006537C4" w:rsidRDefault="006537C4" w:rsidP="009344B9">
      <w:pPr>
        <w:spacing w:after="0" w:line="240" w:lineRule="auto"/>
        <w:jc w:val="both"/>
        <w:rPr>
          <w:rFonts w:ascii="Times New Roman" w:eastAsia="Times New Roman" w:hAnsi="Times New Roman" w:cs="Times New Roman"/>
          <w:color w:val="000000"/>
          <w:sz w:val="24"/>
          <w:szCs w:val="24"/>
          <w:lang w:eastAsia="hu-HU"/>
        </w:rPr>
      </w:pPr>
    </w:p>
    <w:p w:rsidR="006537C4" w:rsidRDefault="006537C4" w:rsidP="009344B9">
      <w:pPr>
        <w:spacing w:after="0" w:line="240" w:lineRule="auto"/>
        <w:jc w:val="both"/>
        <w:rPr>
          <w:rFonts w:ascii="Times New Roman" w:eastAsia="Times New Roman" w:hAnsi="Times New Roman" w:cs="Times New Roman"/>
          <w:color w:val="000000"/>
          <w:sz w:val="24"/>
          <w:szCs w:val="24"/>
          <w:lang w:eastAsia="hu-HU"/>
        </w:rPr>
      </w:pPr>
    </w:p>
    <w:p w:rsidR="006537C4" w:rsidRDefault="006537C4" w:rsidP="009344B9">
      <w:pPr>
        <w:spacing w:after="0" w:line="240" w:lineRule="auto"/>
        <w:jc w:val="both"/>
        <w:rPr>
          <w:rFonts w:ascii="Times New Roman" w:eastAsia="Times New Roman" w:hAnsi="Times New Roman" w:cs="Times New Roman"/>
          <w:color w:val="000000"/>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9344B9" w:rsidRDefault="009344B9" w:rsidP="008A6799">
      <w:pPr>
        <w:spacing w:after="0" w:line="240" w:lineRule="auto"/>
        <w:jc w:val="right"/>
        <w:rPr>
          <w:rFonts w:ascii="Times New Roman" w:eastAsia="Times New Roman" w:hAnsi="Times New Roman" w:cs="Times New Roman"/>
          <w:sz w:val="24"/>
          <w:szCs w:val="24"/>
          <w:lang w:eastAsia="hu-HU"/>
        </w:rPr>
      </w:pPr>
    </w:p>
    <w:p w:rsidR="008A6799" w:rsidRPr="005D09F5" w:rsidRDefault="008A6799" w:rsidP="008A6799">
      <w:pPr>
        <w:widowControl w:val="0"/>
        <w:suppressAutoHyphens/>
        <w:spacing w:after="0" w:line="240" w:lineRule="auto"/>
        <w:rPr>
          <w:rFonts w:ascii="Times New Roman" w:eastAsia="Lucida Sans Unicode" w:hAnsi="Times New Roman" w:cs="Times New Roman"/>
          <w:b/>
          <w:kern w:val="1"/>
          <w:sz w:val="24"/>
          <w:szCs w:val="24"/>
          <w:lang w:eastAsia="ar-SA"/>
        </w:rPr>
      </w:pPr>
    </w:p>
    <w:sectPr w:rsidR="008A6799" w:rsidRPr="005D09F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301" w:rsidRDefault="00A53301" w:rsidP="00621A90">
      <w:pPr>
        <w:spacing w:after="0" w:line="240" w:lineRule="auto"/>
      </w:pPr>
      <w:r>
        <w:separator/>
      </w:r>
    </w:p>
  </w:endnote>
  <w:endnote w:type="continuationSeparator" w:id="0">
    <w:p w:rsidR="00A53301" w:rsidRDefault="00A53301" w:rsidP="00621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EA" w:rsidRDefault="004162E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911731"/>
      <w:docPartObj>
        <w:docPartGallery w:val="Page Numbers (Bottom of Page)"/>
        <w:docPartUnique/>
      </w:docPartObj>
    </w:sdtPr>
    <w:sdtEndPr/>
    <w:sdtContent>
      <w:p w:rsidR="004162EA" w:rsidRDefault="004162EA">
        <w:pPr>
          <w:pStyle w:val="llb"/>
          <w:jc w:val="center"/>
        </w:pPr>
        <w:r>
          <w:fldChar w:fldCharType="begin"/>
        </w:r>
        <w:r>
          <w:instrText>PAGE   \* MERGEFORMAT</w:instrText>
        </w:r>
        <w:r>
          <w:fldChar w:fldCharType="separate"/>
        </w:r>
        <w:r w:rsidR="009F25DC">
          <w:rPr>
            <w:noProof/>
          </w:rPr>
          <w:t>7</w:t>
        </w:r>
        <w:r>
          <w:fldChar w:fldCharType="end"/>
        </w:r>
      </w:p>
    </w:sdtContent>
  </w:sdt>
  <w:p w:rsidR="004162EA" w:rsidRDefault="004162E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EA" w:rsidRDefault="004162E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301" w:rsidRDefault="00A53301" w:rsidP="00621A90">
      <w:pPr>
        <w:spacing w:after="0" w:line="240" w:lineRule="auto"/>
      </w:pPr>
      <w:r>
        <w:separator/>
      </w:r>
    </w:p>
  </w:footnote>
  <w:footnote w:type="continuationSeparator" w:id="0">
    <w:p w:rsidR="00A53301" w:rsidRDefault="00A53301" w:rsidP="00621A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EA" w:rsidRDefault="004162E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EA" w:rsidRDefault="004162EA">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2EA" w:rsidRDefault="004162E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CC9"/>
    <w:multiLevelType w:val="hybridMultilevel"/>
    <w:tmpl w:val="08E45DA2"/>
    <w:lvl w:ilvl="0" w:tplc="30545FF0">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EFA48AC"/>
    <w:multiLevelType w:val="hybridMultilevel"/>
    <w:tmpl w:val="2800D8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94147A"/>
    <w:multiLevelType w:val="hybridMultilevel"/>
    <w:tmpl w:val="A0FA3D02"/>
    <w:lvl w:ilvl="0" w:tplc="8BFA8672">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2A414450"/>
    <w:multiLevelType w:val="hybridMultilevel"/>
    <w:tmpl w:val="3E1AED80"/>
    <w:lvl w:ilvl="0" w:tplc="EA6CC146">
      <w:start w:val="7"/>
      <w:numFmt w:val="bullet"/>
      <w:lvlText w:val="-"/>
      <w:lvlJc w:val="left"/>
      <w:pPr>
        <w:tabs>
          <w:tab w:val="num" w:pos="720"/>
        </w:tabs>
        <w:ind w:left="720" w:hanging="360"/>
      </w:pPr>
      <w:rPr>
        <w:rFonts w:ascii="Times New Roman" w:eastAsia="Calibri"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3BDC394B"/>
    <w:multiLevelType w:val="hybridMultilevel"/>
    <w:tmpl w:val="7D4A1064"/>
    <w:lvl w:ilvl="0" w:tplc="D4E88768">
      <w:start w:val="11"/>
      <w:numFmt w:val="decimal"/>
      <w:lvlText w:val="%1."/>
      <w:lvlJc w:val="left"/>
      <w:pPr>
        <w:tabs>
          <w:tab w:val="num" w:pos="360"/>
        </w:tabs>
        <w:ind w:left="360" w:hanging="360"/>
      </w:pPr>
      <w:rPr>
        <w:rFonts w:ascii="Times New Roman" w:hAnsi="Times New Roman" w:hint="default"/>
      </w:rPr>
    </w:lvl>
    <w:lvl w:ilvl="1" w:tplc="8BFA8672">
      <w:start w:val="1"/>
      <w:numFmt w:val="bullet"/>
      <w:lvlText w:val=""/>
      <w:lvlJc w:val="left"/>
      <w:pPr>
        <w:tabs>
          <w:tab w:val="num" w:pos="1440"/>
        </w:tabs>
        <w:ind w:left="1440" w:hanging="360"/>
      </w:pPr>
      <w:rPr>
        <w:rFonts w:ascii="Symbol" w:hAnsi="Symbol" w:hint="default"/>
        <w:color w:val="auto"/>
      </w:rPr>
    </w:lvl>
    <w:lvl w:ilvl="2" w:tplc="514E79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47484E04"/>
    <w:multiLevelType w:val="hybridMultilevel"/>
    <w:tmpl w:val="483CA030"/>
    <w:lvl w:ilvl="0" w:tplc="8BFA8672">
      <w:start w:val="1"/>
      <w:numFmt w:val="bullet"/>
      <w:lvlText w:val=""/>
      <w:lvlJc w:val="left"/>
      <w:pPr>
        <w:tabs>
          <w:tab w:val="num" w:pos="1428"/>
        </w:tabs>
        <w:ind w:left="1428" w:hanging="360"/>
      </w:pPr>
      <w:rPr>
        <w:rFonts w:ascii="Symbol" w:hAnsi="Symbol" w:hint="default"/>
        <w:color w:val="auto"/>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6">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7071767C"/>
    <w:multiLevelType w:val="multilevel"/>
    <w:tmpl w:val="FE74358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203"/>
    <w:rsid w:val="00016B38"/>
    <w:rsid w:val="00075294"/>
    <w:rsid w:val="00085B9C"/>
    <w:rsid w:val="000927BF"/>
    <w:rsid w:val="000A0B25"/>
    <w:rsid w:val="000B0203"/>
    <w:rsid w:val="000C0D56"/>
    <w:rsid w:val="00114344"/>
    <w:rsid w:val="00182021"/>
    <w:rsid w:val="001B5256"/>
    <w:rsid w:val="001D6414"/>
    <w:rsid w:val="002123F7"/>
    <w:rsid w:val="002A4E35"/>
    <w:rsid w:val="002D2AFC"/>
    <w:rsid w:val="002E2D7A"/>
    <w:rsid w:val="003402CD"/>
    <w:rsid w:val="00341595"/>
    <w:rsid w:val="003F47EC"/>
    <w:rsid w:val="003F56D8"/>
    <w:rsid w:val="004162EA"/>
    <w:rsid w:val="00480EBC"/>
    <w:rsid w:val="004B4B02"/>
    <w:rsid w:val="00510168"/>
    <w:rsid w:val="00557EFD"/>
    <w:rsid w:val="00591813"/>
    <w:rsid w:val="006017EA"/>
    <w:rsid w:val="006179AF"/>
    <w:rsid w:val="00621A90"/>
    <w:rsid w:val="006456A4"/>
    <w:rsid w:val="006537C4"/>
    <w:rsid w:val="00660114"/>
    <w:rsid w:val="006C61F7"/>
    <w:rsid w:val="00747ED7"/>
    <w:rsid w:val="00764297"/>
    <w:rsid w:val="007F2EAC"/>
    <w:rsid w:val="007F3A4A"/>
    <w:rsid w:val="008868DB"/>
    <w:rsid w:val="008A6799"/>
    <w:rsid w:val="008C7562"/>
    <w:rsid w:val="009152F6"/>
    <w:rsid w:val="009344B9"/>
    <w:rsid w:val="0094172F"/>
    <w:rsid w:val="0097646E"/>
    <w:rsid w:val="009869B5"/>
    <w:rsid w:val="009876FA"/>
    <w:rsid w:val="009B7E7B"/>
    <w:rsid w:val="009E1723"/>
    <w:rsid w:val="009F25DC"/>
    <w:rsid w:val="00A042C2"/>
    <w:rsid w:val="00A53301"/>
    <w:rsid w:val="00A625C7"/>
    <w:rsid w:val="00A95F3A"/>
    <w:rsid w:val="00AA1719"/>
    <w:rsid w:val="00AF6DFA"/>
    <w:rsid w:val="00B104A7"/>
    <w:rsid w:val="00B872E4"/>
    <w:rsid w:val="00BA76B5"/>
    <w:rsid w:val="00BC084A"/>
    <w:rsid w:val="00C177EB"/>
    <w:rsid w:val="00C7250A"/>
    <w:rsid w:val="00C817AF"/>
    <w:rsid w:val="00C96282"/>
    <w:rsid w:val="00DC7ECB"/>
    <w:rsid w:val="00DE1A09"/>
    <w:rsid w:val="00E22F20"/>
    <w:rsid w:val="00E31F5A"/>
    <w:rsid w:val="00F169F0"/>
    <w:rsid w:val="00F41F08"/>
    <w:rsid w:val="00F96A56"/>
    <w:rsid w:val="00FA37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646E"/>
  </w:style>
  <w:style w:type="paragraph" w:styleId="Cmsor1">
    <w:name w:val="heading 1"/>
    <w:basedOn w:val="Norml"/>
    <w:next w:val="Norml"/>
    <w:link w:val="Cmsor1Char"/>
    <w:uiPriority w:val="9"/>
    <w:qFormat/>
    <w:rsid w:val="00DE1A09"/>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E1A09"/>
    <w:rPr>
      <w:rFonts w:asciiTheme="majorHAnsi" w:eastAsiaTheme="majorEastAsia" w:hAnsiTheme="majorHAnsi" w:cstheme="majorBidi"/>
      <w:b/>
      <w:bCs/>
      <w:color w:val="365F91" w:themeColor="accent1" w:themeShade="BF"/>
      <w:sz w:val="28"/>
      <w:szCs w:val="28"/>
      <w:lang w:eastAsia="hu-HU"/>
    </w:rPr>
  </w:style>
  <w:style w:type="paragraph" w:styleId="NormlWeb">
    <w:name w:val="Normal (Web)"/>
    <w:basedOn w:val="Norml"/>
    <w:uiPriority w:val="99"/>
    <w:unhideWhenUsed/>
    <w:rsid w:val="009417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qFormat/>
    <w:rsid w:val="00764297"/>
    <w:pPr>
      <w:widowControl w:val="0"/>
      <w:autoSpaceDE w:val="0"/>
      <w:autoSpaceDN w:val="0"/>
      <w:spacing w:after="0" w:line="240" w:lineRule="auto"/>
      <w:ind w:left="112"/>
      <w:jc w:val="both"/>
    </w:pPr>
    <w:rPr>
      <w:rFonts w:ascii="Arial" w:eastAsia="Arial" w:hAnsi="Arial" w:cs="Arial"/>
      <w:lang w:eastAsia="hu-HU" w:bidi="hu-HU"/>
    </w:rPr>
  </w:style>
  <w:style w:type="paragraph" w:styleId="Buborkszveg">
    <w:name w:val="Balloon Text"/>
    <w:basedOn w:val="Norml"/>
    <w:link w:val="BuborkszvegChar"/>
    <w:uiPriority w:val="99"/>
    <w:semiHidden/>
    <w:unhideWhenUsed/>
    <w:rsid w:val="009152F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52F6"/>
    <w:rPr>
      <w:rFonts w:ascii="Tahoma" w:hAnsi="Tahoma" w:cs="Tahoma"/>
      <w:sz w:val="16"/>
      <w:szCs w:val="16"/>
    </w:rPr>
  </w:style>
  <w:style w:type="paragraph" w:styleId="lfej">
    <w:name w:val="header"/>
    <w:basedOn w:val="Norml"/>
    <w:link w:val="lfejChar"/>
    <w:uiPriority w:val="99"/>
    <w:unhideWhenUsed/>
    <w:rsid w:val="00621A90"/>
    <w:pPr>
      <w:tabs>
        <w:tab w:val="center" w:pos="4536"/>
        <w:tab w:val="right" w:pos="9072"/>
      </w:tabs>
      <w:spacing w:after="0" w:line="240" w:lineRule="auto"/>
    </w:pPr>
  </w:style>
  <w:style w:type="character" w:customStyle="1" w:styleId="lfejChar">
    <w:name w:val="Élőfej Char"/>
    <w:basedOn w:val="Bekezdsalapbettpusa"/>
    <w:link w:val="lfej"/>
    <w:uiPriority w:val="99"/>
    <w:rsid w:val="00621A90"/>
  </w:style>
  <w:style w:type="paragraph" w:styleId="llb">
    <w:name w:val="footer"/>
    <w:basedOn w:val="Norml"/>
    <w:link w:val="llbChar"/>
    <w:uiPriority w:val="99"/>
    <w:unhideWhenUsed/>
    <w:rsid w:val="00621A90"/>
    <w:pPr>
      <w:tabs>
        <w:tab w:val="center" w:pos="4536"/>
        <w:tab w:val="right" w:pos="9072"/>
      </w:tabs>
      <w:spacing w:after="0" w:line="240" w:lineRule="auto"/>
    </w:pPr>
  </w:style>
  <w:style w:type="character" w:customStyle="1" w:styleId="llbChar">
    <w:name w:val="Élőláb Char"/>
    <w:basedOn w:val="Bekezdsalapbettpusa"/>
    <w:link w:val="llb"/>
    <w:uiPriority w:val="99"/>
    <w:rsid w:val="00621A90"/>
  </w:style>
  <w:style w:type="character" w:styleId="Hiperhivatkozs">
    <w:name w:val="Hyperlink"/>
    <w:basedOn w:val="Bekezdsalapbettpusa"/>
    <w:uiPriority w:val="99"/>
    <w:semiHidden/>
    <w:unhideWhenUsed/>
    <w:rsid w:val="004162EA"/>
    <w:rPr>
      <w:color w:val="0000FF"/>
      <w:u w:val="single"/>
    </w:rPr>
  </w:style>
  <w:style w:type="paragraph" w:customStyle="1" w:styleId="uj">
    <w:name w:val="uj"/>
    <w:basedOn w:val="Norml"/>
    <w:rsid w:val="0097646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976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646E"/>
  </w:style>
  <w:style w:type="paragraph" w:styleId="Cmsor1">
    <w:name w:val="heading 1"/>
    <w:basedOn w:val="Norml"/>
    <w:next w:val="Norml"/>
    <w:link w:val="Cmsor1Char"/>
    <w:uiPriority w:val="9"/>
    <w:qFormat/>
    <w:rsid w:val="00DE1A09"/>
    <w:pPr>
      <w:keepNext/>
      <w:keepLines/>
      <w:spacing w:before="480" w:after="0" w:line="360" w:lineRule="auto"/>
      <w:outlineLvl w:val="0"/>
    </w:pPr>
    <w:rPr>
      <w:rFonts w:asciiTheme="majorHAnsi" w:eastAsiaTheme="majorEastAsia" w:hAnsiTheme="majorHAnsi" w:cstheme="majorBidi"/>
      <w:b/>
      <w:bCs/>
      <w:color w:val="365F91" w:themeColor="accent1" w:themeShade="BF"/>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E1A09"/>
    <w:rPr>
      <w:rFonts w:asciiTheme="majorHAnsi" w:eastAsiaTheme="majorEastAsia" w:hAnsiTheme="majorHAnsi" w:cstheme="majorBidi"/>
      <w:b/>
      <w:bCs/>
      <w:color w:val="365F91" w:themeColor="accent1" w:themeShade="BF"/>
      <w:sz w:val="28"/>
      <w:szCs w:val="28"/>
      <w:lang w:eastAsia="hu-HU"/>
    </w:rPr>
  </w:style>
  <w:style w:type="paragraph" w:styleId="NormlWeb">
    <w:name w:val="Normal (Web)"/>
    <w:basedOn w:val="Norml"/>
    <w:uiPriority w:val="99"/>
    <w:unhideWhenUsed/>
    <w:rsid w:val="0094172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qFormat/>
    <w:rsid w:val="00764297"/>
    <w:pPr>
      <w:widowControl w:val="0"/>
      <w:autoSpaceDE w:val="0"/>
      <w:autoSpaceDN w:val="0"/>
      <w:spacing w:after="0" w:line="240" w:lineRule="auto"/>
      <w:ind w:left="112"/>
      <w:jc w:val="both"/>
    </w:pPr>
    <w:rPr>
      <w:rFonts w:ascii="Arial" w:eastAsia="Arial" w:hAnsi="Arial" w:cs="Arial"/>
      <w:lang w:eastAsia="hu-HU" w:bidi="hu-HU"/>
    </w:rPr>
  </w:style>
  <w:style w:type="paragraph" w:styleId="Buborkszveg">
    <w:name w:val="Balloon Text"/>
    <w:basedOn w:val="Norml"/>
    <w:link w:val="BuborkszvegChar"/>
    <w:uiPriority w:val="99"/>
    <w:semiHidden/>
    <w:unhideWhenUsed/>
    <w:rsid w:val="009152F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152F6"/>
    <w:rPr>
      <w:rFonts w:ascii="Tahoma" w:hAnsi="Tahoma" w:cs="Tahoma"/>
      <w:sz w:val="16"/>
      <w:szCs w:val="16"/>
    </w:rPr>
  </w:style>
  <w:style w:type="paragraph" w:styleId="lfej">
    <w:name w:val="header"/>
    <w:basedOn w:val="Norml"/>
    <w:link w:val="lfejChar"/>
    <w:uiPriority w:val="99"/>
    <w:unhideWhenUsed/>
    <w:rsid w:val="00621A90"/>
    <w:pPr>
      <w:tabs>
        <w:tab w:val="center" w:pos="4536"/>
        <w:tab w:val="right" w:pos="9072"/>
      </w:tabs>
      <w:spacing w:after="0" w:line="240" w:lineRule="auto"/>
    </w:pPr>
  </w:style>
  <w:style w:type="character" w:customStyle="1" w:styleId="lfejChar">
    <w:name w:val="Élőfej Char"/>
    <w:basedOn w:val="Bekezdsalapbettpusa"/>
    <w:link w:val="lfej"/>
    <w:uiPriority w:val="99"/>
    <w:rsid w:val="00621A90"/>
  </w:style>
  <w:style w:type="paragraph" w:styleId="llb">
    <w:name w:val="footer"/>
    <w:basedOn w:val="Norml"/>
    <w:link w:val="llbChar"/>
    <w:uiPriority w:val="99"/>
    <w:unhideWhenUsed/>
    <w:rsid w:val="00621A90"/>
    <w:pPr>
      <w:tabs>
        <w:tab w:val="center" w:pos="4536"/>
        <w:tab w:val="right" w:pos="9072"/>
      </w:tabs>
      <w:spacing w:after="0" w:line="240" w:lineRule="auto"/>
    </w:pPr>
  </w:style>
  <w:style w:type="character" w:customStyle="1" w:styleId="llbChar">
    <w:name w:val="Élőláb Char"/>
    <w:basedOn w:val="Bekezdsalapbettpusa"/>
    <w:link w:val="llb"/>
    <w:uiPriority w:val="99"/>
    <w:rsid w:val="00621A90"/>
  </w:style>
  <w:style w:type="character" w:styleId="Hiperhivatkozs">
    <w:name w:val="Hyperlink"/>
    <w:basedOn w:val="Bekezdsalapbettpusa"/>
    <w:uiPriority w:val="99"/>
    <w:semiHidden/>
    <w:unhideWhenUsed/>
    <w:rsid w:val="004162EA"/>
    <w:rPr>
      <w:color w:val="0000FF"/>
      <w:u w:val="single"/>
    </w:rPr>
  </w:style>
  <w:style w:type="paragraph" w:customStyle="1" w:styleId="uj">
    <w:name w:val="uj"/>
    <w:basedOn w:val="Norml"/>
    <w:rsid w:val="0097646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976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02893">
      <w:bodyDiv w:val="1"/>
      <w:marLeft w:val="0"/>
      <w:marRight w:val="0"/>
      <w:marTop w:val="0"/>
      <w:marBottom w:val="0"/>
      <w:divBdr>
        <w:top w:val="none" w:sz="0" w:space="0" w:color="auto"/>
        <w:left w:val="none" w:sz="0" w:space="0" w:color="auto"/>
        <w:bottom w:val="none" w:sz="0" w:space="0" w:color="auto"/>
        <w:right w:val="none" w:sz="0" w:space="0" w:color="auto"/>
      </w:divBdr>
    </w:div>
    <w:div w:id="980884283">
      <w:bodyDiv w:val="1"/>
      <w:marLeft w:val="0"/>
      <w:marRight w:val="0"/>
      <w:marTop w:val="0"/>
      <w:marBottom w:val="0"/>
      <w:divBdr>
        <w:top w:val="none" w:sz="0" w:space="0" w:color="auto"/>
        <w:left w:val="none" w:sz="0" w:space="0" w:color="auto"/>
        <w:bottom w:val="none" w:sz="0" w:space="0" w:color="auto"/>
        <w:right w:val="none" w:sz="0" w:space="0" w:color="auto"/>
      </w:divBdr>
    </w:div>
    <w:div w:id="1079670724">
      <w:bodyDiv w:val="1"/>
      <w:marLeft w:val="0"/>
      <w:marRight w:val="0"/>
      <w:marTop w:val="0"/>
      <w:marBottom w:val="0"/>
      <w:divBdr>
        <w:top w:val="none" w:sz="0" w:space="0" w:color="auto"/>
        <w:left w:val="none" w:sz="0" w:space="0" w:color="auto"/>
        <w:bottom w:val="none" w:sz="0" w:space="0" w:color="auto"/>
        <w:right w:val="none" w:sz="0" w:space="0" w:color="auto"/>
      </w:divBdr>
    </w:div>
    <w:div w:id="1276597434">
      <w:bodyDiv w:val="1"/>
      <w:marLeft w:val="0"/>
      <w:marRight w:val="0"/>
      <w:marTop w:val="0"/>
      <w:marBottom w:val="0"/>
      <w:divBdr>
        <w:top w:val="none" w:sz="0" w:space="0" w:color="auto"/>
        <w:left w:val="none" w:sz="0" w:space="0" w:color="auto"/>
        <w:bottom w:val="none" w:sz="0" w:space="0" w:color="auto"/>
        <w:right w:val="none" w:sz="0" w:space="0" w:color="auto"/>
      </w:divBdr>
    </w:div>
    <w:div w:id="213748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jt.hu/jogszabaly/2006-132-00-00"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7</Pages>
  <Words>2222</Words>
  <Characters>15334</Characters>
  <Application>Microsoft Office Word</Application>
  <DocSecurity>0</DocSecurity>
  <Lines>127</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8</cp:revision>
  <dcterms:created xsi:type="dcterms:W3CDTF">2022-09-22T07:51:00Z</dcterms:created>
  <dcterms:modified xsi:type="dcterms:W3CDTF">2022-09-23T08:10:00Z</dcterms:modified>
</cp:coreProperties>
</file>