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613C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8613CF">
        <w:rPr>
          <w:b/>
          <w:sz w:val="28"/>
          <w:szCs w:val="24"/>
        </w:rPr>
        <w:t>á</w:t>
      </w:r>
      <w:r w:rsidR="002F1FB0">
        <w:rPr>
          <w:b/>
          <w:sz w:val="28"/>
          <w:szCs w:val="24"/>
        </w:rPr>
        <w:t>p</w:t>
      </w:r>
      <w:r w:rsidR="008613CF">
        <w:rPr>
          <w:b/>
          <w:sz w:val="28"/>
          <w:szCs w:val="24"/>
        </w:rPr>
        <w:t>r</w:t>
      </w:r>
      <w:r w:rsidR="002F1FB0">
        <w:rPr>
          <w:b/>
          <w:sz w:val="28"/>
          <w:szCs w:val="24"/>
        </w:rPr>
        <w:t>ilis</w:t>
      </w:r>
      <w:r w:rsidR="00165631" w:rsidRPr="00E11FB6">
        <w:rPr>
          <w:b/>
          <w:sz w:val="28"/>
          <w:szCs w:val="24"/>
        </w:rPr>
        <w:t xml:space="preserve"> </w:t>
      </w:r>
      <w:r w:rsidR="009B5B05">
        <w:rPr>
          <w:b/>
          <w:sz w:val="28"/>
          <w:szCs w:val="24"/>
        </w:rPr>
        <w:t>28</w:t>
      </w:r>
      <w:r w:rsidR="00541E73" w:rsidRPr="00E11FB6">
        <w:rPr>
          <w:b/>
          <w:sz w:val="28"/>
          <w:szCs w:val="24"/>
        </w:rPr>
        <w:t>-</w:t>
      </w:r>
      <w:r w:rsidR="009B5B05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F1FB0" w:rsidRPr="00E11FB6">
        <w:rPr>
          <w:sz w:val="28"/>
          <w:szCs w:val="28"/>
        </w:rPr>
        <w:t xml:space="preserve">„Infrastrukturális fejlesztések megvalósítása Tiszavasváriban” című </w:t>
      </w:r>
      <w:r w:rsidR="002F1FB0">
        <w:rPr>
          <w:sz w:val="28"/>
          <w:szCs w:val="28"/>
        </w:rPr>
        <w:t>támogatásból megvalósuló Út, padka, járda felújítása tárgyban</w:t>
      </w:r>
      <w:r w:rsidR="002F1FB0" w:rsidRPr="001906A1">
        <w:rPr>
          <w:sz w:val="28"/>
          <w:szCs w:val="28"/>
        </w:rPr>
        <w:t xml:space="preserve"> közbe</w:t>
      </w:r>
      <w:r w:rsidR="002F1FB0">
        <w:rPr>
          <w:sz w:val="28"/>
          <w:szCs w:val="28"/>
        </w:rPr>
        <w:t xml:space="preserve">szerzési </w:t>
      </w:r>
      <w:r w:rsidR="00FF5091">
        <w:rPr>
          <w:sz w:val="28"/>
          <w:szCs w:val="28"/>
        </w:rPr>
        <w:t xml:space="preserve">eljárással kapcsolatos </w:t>
      </w:r>
      <w:r w:rsidR="008613CF">
        <w:rPr>
          <w:sz w:val="28"/>
          <w:szCs w:val="28"/>
        </w:rPr>
        <w:t>k</w:t>
      </w:r>
      <w:r w:rsidR="00FF5091">
        <w:rPr>
          <w:sz w:val="28"/>
          <w:szCs w:val="28"/>
        </w:rPr>
        <w:t>özbenső</w:t>
      </w:r>
      <w:r w:rsidR="008613CF">
        <w:rPr>
          <w:sz w:val="28"/>
          <w:szCs w:val="28"/>
        </w:rPr>
        <w:t xml:space="preserve"> döntés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F509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613CF">
        <w:rPr>
          <w:sz w:val="28"/>
          <w:szCs w:val="28"/>
        </w:rPr>
        <w:t>1</w:t>
      </w:r>
      <w:r w:rsidR="002F1FB0">
        <w:rPr>
          <w:sz w:val="28"/>
          <w:szCs w:val="28"/>
        </w:rPr>
        <w:t>07</w:t>
      </w:r>
      <w:r w:rsidR="00165631" w:rsidRPr="00E11FB6">
        <w:rPr>
          <w:sz w:val="28"/>
          <w:szCs w:val="28"/>
        </w:rPr>
        <w:t>-</w:t>
      </w:r>
      <w:r w:rsidR="009B5B05">
        <w:rPr>
          <w:sz w:val="28"/>
          <w:szCs w:val="28"/>
        </w:rPr>
        <w:t>128</w:t>
      </w:r>
      <w:r w:rsidR="002E4686" w:rsidRPr="00E11FB6">
        <w:rPr>
          <w:sz w:val="28"/>
          <w:szCs w:val="28"/>
        </w:rPr>
        <w:t>/202</w:t>
      </w:r>
      <w:r w:rsidR="008613C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:rsidR="002F1FB0" w:rsidRPr="00863911" w:rsidRDefault="002F1FB0" w:rsidP="006D6FF8">
      <w:pPr>
        <w:jc w:val="both"/>
        <w:rPr>
          <w:rFonts w:eastAsia="Calibri"/>
          <w:sz w:val="28"/>
          <w:szCs w:val="28"/>
        </w:rPr>
      </w:pPr>
    </w:p>
    <w:p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613C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8613CF">
        <w:rPr>
          <w:sz w:val="28"/>
          <w:szCs w:val="24"/>
        </w:rPr>
        <w:t>á</w:t>
      </w:r>
      <w:r w:rsidR="002F1FB0">
        <w:rPr>
          <w:sz w:val="28"/>
          <w:szCs w:val="24"/>
        </w:rPr>
        <w:t>p</w:t>
      </w:r>
      <w:r w:rsidR="008613CF">
        <w:rPr>
          <w:sz w:val="28"/>
          <w:szCs w:val="24"/>
        </w:rPr>
        <w:t>r</w:t>
      </w:r>
      <w:r w:rsidR="002F1FB0">
        <w:rPr>
          <w:sz w:val="28"/>
          <w:szCs w:val="24"/>
        </w:rPr>
        <w:t>ilis</w:t>
      </w:r>
      <w:r w:rsidR="00165631" w:rsidRPr="00E11FB6">
        <w:rPr>
          <w:sz w:val="28"/>
          <w:szCs w:val="24"/>
        </w:rPr>
        <w:t xml:space="preserve"> </w:t>
      </w:r>
      <w:r w:rsidR="006F0E67">
        <w:rPr>
          <w:sz w:val="28"/>
          <w:szCs w:val="24"/>
        </w:rPr>
        <w:t>27.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863911" w:rsidRDefault="003E119D" w:rsidP="002D53FE">
      <w:pPr>
        <w:pStyle w:val="Nincstrkz"/>
        <w:jc w:val="center"/>
        <w:rPr>
          <w:b/>
        </w:rPr>
      </w:pPr>
      <w:r w:rsidRPr="003E119D">
        <w:rPr>
          <w:b/>
        </w:rPr>
        <w:t xml:space="preserve">„Infrastrukturális fejlesztések megvalósítása Tiszavasváriban” című támogatásból megvalósuló Út, padka, járda felújítása tárgyban közbeszerzési eljárással </w:t>
      </w:r>
    </w:p>
    <w:p w:rsidR="00FB043E" w:rsidRPr="003E119D" w:rsidRDefault="003E119D" w:rsidP="002D53FE">
      <w:pPr>
        <w:pStyle w:val="Nincstrkz"/>
        <w:jc w:val="center"/>
        <w:rPr>
          <w:b/>
        </w:rPr>
      </w:pPr>
      <w:proofErr w:type="gramStart"/>
      <w:r w:rsidRPr="003E119D">
        <w:rPr>
          <w:b/>
        </w:rPr>
        <w:t>kapcsolatos</w:t>
      </w:r>
      <w:proofErr w:type="gramEnd"/>
      <w:r w:rsidRPr="003E119D">
        <w:rPr>
          <w:b/>
        </w:rPr>
        <w:t xml:space="preserve"> közbenső döntés</w:t>
      </w:r>
    </w:p>
    <w:p w:rsidR="00FF5091" w:rsidRDefault="00FF5091" w:rsidP="002D53FE">
      <w:pPr>
        <w:pStyle w:val="Nincstrkz"/>
        <w:jc w:val="center"/>
        <w:rPr>
          <w:b/>
        </w:rPr>
      </w:pP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2F1FB0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. </w:t>
      </w:r>
      <w:r w:rsidR="002F1FB0">
        <w:rPr>
          <w:color w:val="000000" w:themeColor="text1"/>
          <w:sz w:val="24"/>
          <w:szCs w:val="24"/>
        </w:rPr>
        <w:t>január</w:t>
      </w:r>
      <w:r w:rsidR="00FF5091">
        <w:rPr>
          <w:color w:val="000000" w:themeColor="text1"/>
          <w:sz w:val="24"/>
          <w:szCs w:val="24"/>
        </w:rPr>
        <w:t xml:space="preserve"> </w:t>
      </w:r>
      <w:r w:rsidR="002F1FB0">
        <w:rPr>
          <w:color w:val="000000" w:themeColor="text1"/>
          <w:sz w:val="24"/>
          <w:szCs w:val="24"/>
        </w:rPr>
        <w:t>27</w:t>
      </w:r>
      <w:r>
        <w:rPr>
          <w:color w:val="000000" w:themeColor="text1"/>
          <w:sz w:val="24"/>
          <w:szCs w:val="24"/>
        </w:rPr>
        <w:t>-én meg</w:t>
      </w:r>
      <w:r w:rsidR="002F1FB0">
        <w:rPr>
          <w:color w:val="000000" w:themeColor="text1"/>
          <w:sz w:val="24"/>
          <w:szCs w:val="24"/>
        </w:rPr>
        <w:t>tartott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2F1FB0">
        <w:rPr>
          <w:color w:val="000000" w:themeColor="text1"/>
          <w:sz w:val="24"/>
          <w:szCs w:val="24"/>
        </w:rPr>
        <w:t>6</w:t>
      </w:r>
      <w:r w:rsidR="00922E44" w:rsidRPr="00922E44">
        <w:rPr>
          <w:bCs/>
          <w:sz w:val="24"/>
          <w:szCs w:val="24"/>
        </w:rPr>
        <w:t>/202</w:t>
      </w:r>
      <w:r w:rsidR="002F1FB0">
        <w:rPr>
          <w:bCs/>
          <w:sz w:val="24"/>
          <w:szCs w:val="24"/>
        </w:rPr>
        <w:t>2</w:t>
      </w:r>
      <w:r w:rsidR="00922E44" w:rsidRPr="00922E44">
        <w:rPr>
          <w:bCs/>
          <w:sz w:val="24"/>
          <w:szCs w:val="24"/>
        </w:rPr>
        <w:t>. (</w:t>
      </w:r>
      <w:r w:rsidR="002F1FB0">
        <w:rPr>
          <w:bCs/>
          <w:sz w:val="24"/>
          <w:szCs w:val="24"/>
        </w:rPr>
        <w:t>I</w:t>
      </w:r>
      <w:r w:rsidR="00922E44" w:rsidRPr="00922E44">
        <w:rPr>
          <w:bCs/>
          <w:sz w:val="24"/>
          <w:szCs w:val="24"/>
        </w:rPr>
        <w:t>.</w:t>
      </w:r>
      <w:r w:rsidR="002F1FB0">
        <w:rPr>
          <w:bCs/>
          <w:sz w:val="24"/>
          <w:szCs w:val="24"/>
        </w:rPr>
        <w:t>27</w:t>
      </w:r>
      <w:r w:rsidR="00922E44" w:rsidRPr="00922E44">
        <w:rPr>
          <w:bCs/>
          <w:sz w:val="24"/>
          <w:szCs w:val="24"/>
        </w:rPr>
        <w:t>.)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="00FF5091">
        <w:rPr>
          <w:color w:val="000000" w:themeColor="text1"/>
          <w:sz w:val="24"/>
          <w:szCs w:val="24"/>
        </w:rPr>
        <w:t>z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2F1FB0" w:rsidRPr="002F1FB0">
        <w:rPr>
          <w:sz w:val="24"/>
        </w:rPr>
        <w:t>„</w:t>
      </w:r>
      <w:r w:rsidR="002F1FB0" w:rsidRPr="002F1FB0">
        <w:rPr>
          <w:sz w:val="24"/>
          <w:szCs w:val="28"/>
        </w:rPr>
        <w:t>Infrastrukturális fejlesztések megvalósítása Tiszavasváriban</w:t>
      </w:r>
      <w:r w:rsidR="002F1FB0" w:rsidRPr="002F1FB0">
        <w:rPr>
          <w:sz w:val="24"/>
        </w:rPr>
        <w:t>” című támogatás keretében megvalósuló</w:t>
      </w:r>
      <w:r w:rsidR="002F1FB0" w:rsidRPr="002F1FB0">
        <w:rPr>
          <w:sz w:val="32"/>
        </w:rPr>
        <w:t xml:space="preserve"> </w:t>
      </w:r>
      <w:r w:rsidR="002F1FB0" w:rsidRPr="002F1FB0">
        <w:rPr>
          <w:sz w:val="24"/>
          <w:szCs w:val="28"/>
        </w:rPr>
        <w:t>Út, padka, járda felújításának</w:t>
      </w:r>
      <w:r w:rsidR="002F1FB0" w:rsidRPr="002F1FB0">
        <w:rPr>
          <w:sz w:val="24"/>
        </w:rPr>
        <w:t xml:space="preserve"> kivitelezési munkáival</w:t>
      </w:r>
      <w:r w:rsidR="002F1FB0" w:rsidRPr="002F1FB0">
        <w:rPr>
          <w:color w:val="000000"/>
          <w:sz w:val="24"/>
        </w:rPr>
        <w:t xml:space="preserve"> kapcsolatos köz</w:t>
      </w:r>
      <w:r w:rsidR="002F1FB0" w:rsidRPr="002F1FB0">
        <w:rPr>
          <w:sz w:val="24"/>
        </w:rPr>
        <w:t>beszerzési eljárás</w:t>
      </w:r>
      <w:r w:rsidR="002F1FB0">
        <w:rPr>
          <w:b/>
          <w:sz w:val="24"/>
        </w:rPr>
        <w:t xml:space="preserve"> </w:t>
      </w:r>
      <w:r w:rsidR="00FF5091">
        <w:rPr>
          <w:color w:val="000000" w:themeColor="text1"/>
          <w:sz w:val="24"/>
          <w:szCs w:val="24"/>
        </w:rPr>
        <w:t xml:space="preserve">lefolytatásához szükséges dokumentumokat, mely </w:t>
      </w:r>
      <w:r w:rsidR="00D91258">
        <w:rPr>
          <w:color w:val="000000" w:themeColor="text1"/>
          <w:sz w:val="24"/>
          <w:szCs w:val="24"/>
        </w:rPr>
        <w:t xml:space="preserve">eljárás ajánlattételi határideje eredetileg 2022. </w:t>
      </w:r>
      <w:r w:rsidR="002F1FB0">
        <w:rPr>
          <w:color w:val="000000" w:themeColor="text1"/>
          <w:sz w:val="24"/>
          <w:szCs w:val="24"/>
        </w:rPr>
        <w:t>március 1</w:t>
      </w:r>
      <w:r w:rsidR="00D91258">
        <w:rPr>
          <w:color w:val="000000" w:themeColor="text1"/>
          <w:sz w:val="24"/>
          <w:szCs w:val="24"/>
        </w:rPr>
        <w:t>6. 1</w:t>
      </w:r>
      <w:r w:rsidR="002F1FB0">
        <w:rPr>
          <w:color w:val="000000" w:themeColor="text1"/>
          <w:sz w:val="24"/>
          <w:szCs w:val="24"/>
        </w:rPr>
        <w:t>1</w:t>
      </w:r>
      <w:r w:rsidR="00D91258">
        <w:rPr>
          <w:color w:val="000000" w:themeColor="text1"/>
          <w:sz w:val="24"/>
          <w:szCs w:val="24"/>
        </w:rPr>
        <w:t xml:space="preserve">:00 volt. Az eljárás során voltak kiegészítő tájékoztatáskérések, melyek hatására az ajánlattételi határidőt módosítani kellett, így a végső beadási határidő 2022. </w:t>
      </w:r>
      <w:r w:rsidR="002F1FB0">
        <w:rPr>
          <w:color w:val="000000" w:themeColor="text1"/>
          <w:sz w:val="24"/>
          <w:szCs w:val="24"/>
        </w:rPr>
        <w:t>március</w:t>
      </w:r>
      <w:r w:rsidR="00D91258">
        <w:rPr>
          <w:color w:val="000000" w:themeColor="text1"/>
          <w:sz w:val="24"/>
          <w:szCs w:val="24"/>
        </w:rPr>
        <w:t xml:space="preserve"> 2</w:t>
      </w:r>
      <w:r w:rsidR="002F1FB0">
        <w:rPr>
          <w:color w:val="000000" w:themeColor="text1"/>
          <w:sz w:val="24"/>
          <w:szCs w:val="24"/>
        </w:rPr>
        <w:t>1</w:t>
      </w:r>
      <w:r w:rsidR="00D91258">
        <w:rPr>
          <w:color w:val="000000" w:themeColor="text1"/>
          <w:sz w:val="24"/>
          <w:szCs w:val="24"/>
        </w:rPr>
        <w:t>. 1</w:t>
      </w:r>
      <w:r w:rsidR="002F1FB0">
        <w:rPr>
          <w:color w:val="000000" w:themeColor="text1"/>
          <w:sz w:val="24"/>
          <w:szCs w:val="24"/>
        </w:rPr>
        <w:t>1</w:t>
      </w:r>
      <w:r w:rsidR="00D91258">
        <w:rPr>
          <w:color w:val="000000" w:themeColor="text1"/>
          <w:sz w:val="24"/>
          <w:szCs w:val="24"/>
        </w:rPr>
        <w:t>:00 volt.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F74CE7" w:rsidRPr="00475F21" w:rsidRDefault="00D91258" w:rsidP="00D91258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Az </w:t>
      </w:r>
      <w:r w:rsidR="0076089E">
        <w:rPr>
          <w:color w:val="000000" w:themeColor="text1"/>
          <w:sz w:val="24"/>
          <w:szCs w:val="24"/>
        </w:rPr>
        <w:t xml:space="preserve">ajánlattételi határidőig 7 Ajánlattevőtől érkezett </w:t>
      </w:r>
      <w:r>
        <w:rPr>
          <w:color w:val="000000" w:themeColor="text1"/>
          <w:sz w:val="24"/>
          <w:szCs w:val="24"/>
        </w:rPr>
        <w:t>be</w:t>
      </w:r>
      <w:r w:rsidR="0076089E">
        <w:rPr>
          <w:color w:val="000000" w:themeColor="text1"/>
          <w:sz w:val="24"/>
          <w:szCs w:val="24"/>
        </w:rPr>
        <w:t xml:space="preserve"> ajánlat, azonban 1 Ajánlattevő, az ANDENI STONE BAU Kft. (2800 Tatabánya Hrsz. 9765 Helyrajzi szám 9765) ajánlatához nem csatolta</w:t>
      </w:r>
      <w:r w:rsidR="003E119D">
        <w:rPr>
          <w:color w:val="000000" w:themeColor="text1"/>
          <w:sz w:val="24"/>
          <w:szCs w:val="24"/>
        </w:rPr>
        <w:t xml:space="preserve"> a</w:t>
      </w:r>
      <w:r w:rsidR="0076089E">
        <w:rPr>
          <w:color w:val="000000" w:themeColor="text1"/>
          <w:sz w:val="24"/>
          <w:szCs w:val="24"/>
        </w:rPr>
        <w:t xml:space="preserve"> szükséges do</w:t>
      </w:r>
      <w:r w:rsidR="00475F21">
        <w:rPr>
          <w:color w:val="000000" w:themeColor="text1"/>
          <w:sz w:val="24"/>
          <w:szCs w:val="24"/>
        </w:rPr>
        <w:t>kumentumokat és az árazott költségvetést,</w:t>
      </w:r>
      <w:r w:rsidR="0076089E">
        <w:rPr>
          <w:color w:val="000000" w:themeColor="text1"/>
          <w:sz w:val="24"/>
          <w:szCs w:val="24"/>
        </w:rPr>
        <w:t xml:space="preserve"> m</w:t>
      </w:r>
      <w:r w:rsidR="00D152A9">
        <w:rPr>
          <w:color w:val="000000" w:themeColor="text1"/>
          <w:sz w:val="24"/>
          <w:szCs w:val="24"/>
        </w:rPr>
        <w:t>ely</w:t>
      </w:r>
      <w:r w:rsidR="00475F21">
        <w:rPr>
          <w:color w:val="000000" w:themeColor="text1"/>
          <w:sz w:val="24"/>
          <w:szCs w:val="24"/>
        </w:rPr>
        <w:t>n</w:t>
      </w:r>
      <w:r w:rsidR="00D152A9">
        <w:rPr>
          <w:color w:val="000000" w:themeColor="text1"/>
          <w:sz w:val="24"/>
          <w:szCs w:val="24"/>
        </w:rPr>
        <w:t>e</w:t>
      </w:r>
      <w:r w:rsidR="00475F21">
        <w:rPr>
          <w:color w:val="000000" w:themeColor="text1"/>
          <w:sz w:val="24"/>
          <w:szCs w:val="24"/>
        </w:rPr>
        <w:t>k a hiánypót</w:t>
      </w:r>
      <w:r w:rsidR="00D152A9">
        <w:rPr>
          <w:color w:val="000000" w:themeColor="text1"/>
          <w:sz w:val="24"/>
          <w:szCs w:val="24"/>
        </w:rPr>
        <w:t>l</w:t>
      </w:r>
      <w:r w:rsidR="00475F21">
        <w:rPr>
          <w:color w:val="000000" w:themeColor="text1"/>
          <w:sz w:val="24"/>
          <w:szCs w:val="24"/>
        </w:rPr>
        <w:t>ására</w:t>
      </w:r>
      <w:r w:rsidR="00D152A9">
        <w:rPr>
          <w:color w:val="000000" w:themeColor="text1"/>
          <w:sz w:val="24"/>
          <w:szCs w:val="24"/>
        </w:rPr>
        <w:t xml:space="preserve"> n</w:t>
      </w:r>
      <w:r w:rsidR="00475F21">
        <w:rPr>
          <w:color w:val="000000" w:themeColor="text1"/>
          <w:sz w:val="24"/>
          <w:szCs w:val="24"/>
        </w:rPr>
        <w:t>incs</w:t>
      </w:r>
      <w:r w:rsidR="00D152A9">
        <w:rPr>
          <w:color w:val="000000" w:themeColor="text1"/>
          <w:sz w:val="24"/>
          <w:szCs w:val="24"/>
        </w:rPr>
        <w:t xml:space="preserve"> lehet</w:t>
      </w:r>
      <w:r w:rsidR="00475F21">
        <w:rPr>
          <w:color w:val="000000" w:themeColor="text1"/>
          <w:sz w:val="24"/>
          <w:szCs w:val="24"/>
        </w:rPr>
        <w:t>őség</w:t>
      </w:r>
      <w:r w:rsidR="00D152A9" w:rsidRPr="00475F21">
        <w:rPr>
          <w:sz w:val="24"/>
          <w:szCs w:val="24"/>
        </w:rPr>
        <w:t xml:space="preserve">, </w:t>
      </w:r>
      <w:r w:rsidR="001E4356" w:rsidRPr="00475F21">
        <w:rPr>
          <w:sz w:val="24"/>
          <w:szCs w:val="24"/>
        </w:rPr>
        <w:t>így</w:t>
      </w:r>
      <w:r w:rsidRPr="00475F21">
        <w:rPr>
          <w:sz w:val="24"/>
          <w:szCs w:val="24"/>
        </w:rPr>
        <w:t xml:space="preserve"> </w:t>
      </w:r>
      <w:r w:rsidR="001E4356" w:rsidRPr="00475F21">
        <w:rPr>
          <w:sz w:val="24"/>
          <w:szCs w:val="24"/>
        </w:rPr>
        <w:t xml:space="preserve">a közbeszerzésekről szóló 2015. évi CXLIII. törvény (továbbiakban: Kbt.) </w:t>
      </w:r>
      <w:r w:rsidR="00D152A9" w:rsidRPr="00475F21">
        <w:rPr>
          <w:sz w:val="24"/>
          <w:szCs w:val="24"/>
        </w:rPr>
        <w:t>73. § (1) bekezdés e) pontja</w:t>
      </w:r>
      <w:r w:rsidR="00E16527" w:rsidRPr="00475F21">
        <w:rPr>
          <w:sz w:val="24"/>
          <w:szCs w:val="24"/>
        </w:rPr>
        <w:t xml:space="preserve"> alapján</w:t>
      </w:r>
      <w:r w:rsidR="001E4356" w:rsidRPr="00475F21">
        <w:rPr>
          <w:sz w:val="24"/>
          <w:szCs w:val="24"/>
        </w:rPr>
        <w:t xml:space="preserve"> </w:t>
      </w:r>
      <w:r w:rsidRPr="00475F21">
        <w:rPr>
          <w:sz w:val="24"/>
          <w:szCs w:val="24"/>
        </w:rPr>
        <w:t xml:space="preserve">az ajánlat érvénytelen. </w:t>
      </w:r>
      <w:r w:rsidR="00FF5091" w:rsidRPr="00475F21">
        <w:rPr>
          <w:sz w:val="24"/>
          <w:szCs w:val="24"/>
        </w:rPr>
        <w:t xml:space="preserve">  </w:t>
      </w:r>
    </w:p>
    <w:p w:rsidR="001E4356" w:rsidRPr="00475F21" w:rsidRDefault="001E4356" w:rsidP="00D91258">
      <w:pPr>
        <w:jc w:val="both"/>
        <w:rPr>
          <w:sz w:val="24"/>
          <w:szCs w:val="24"/>
        </w:rPr>
      </w:pPr>
    </w:p>
    <w:p w:rsidR="006F0E67" w:rsidRPr="00475F21" w:rsidRDefault="0031663A" w:rsidP="001E4356">
      <w:pPr>
        <w:pStyle w:val="Nincstrkz"/>
        <w:jc w:val="both"/>
      </w:pPr>
      <w:r>
        <w:t xml:space="preserve">Az ajánlatok áttekintése után felvilágosítás kérés és számítási hiba javítása került kiküldésre 5 Ajánlattevő részére, melyet az </w:t>
      </w:r>
      <w:proofErr w:type="spellStart"/>
      <w:r>
        <w:t>Aktuál-Útépítő</w:t>
      </w:r>
      <w:proofErr w:type="spellEnd"/>
      <w:r>
        <w:t xml:space="preserve"> Iroda Kft. (1161 Budapest, Rákosi út 51.) nem teljesített, így a Kbt. </w:t>
      </w:r>
      <w:r w:rsidR="00863911" w:rsidRPr="00475F21">
        <w:t>73. § (1) bekezdés e) pontja alapján az ajánlat érvénytelen.</w:t>
      </w:r>
      <w:r>
        <w:t xml:space="preserve">     </w:t>
      </w:r>
    </w:p>
    <w:p w:rsidR="001E4356" w:rsidRDefault="001E4356" w:rsidP="001E4356">
      <w:pPr>
        <w:pStyle w:val="Nincstrkz"/>
        <w:jc w:val="both"/>
        <w:rPr>
          <w:color w:val="FF0000"/>
        </w:rPr>
      </w:pPr>
    </w:p>
    <w:p w:rsidR="00863911" w:rsidRPr="00475F21" w:rsidRDefault="00863911" w:rsidP="00863911">
      <w:pPr>
        <w:pStyle w:val="Nincstrkz"/>
        <w:jc w:val="both"/>
      </w:pPr>
      <w:r w:rsidRPr="00475F21">
        <w:rPr>
          <w:b/>
        </w:rPr>
        <w:t>„</w:t>
      </w:r>
      <w:r w:rsidRPr="00475F21">
        <w:rPr>
          <w:b/>
          <w:bCs/>
        </w:rPr>
        <w:t>73. §</w:t>
      </w:r>
      <w:r w:rsidRPr="00475F21">
        <w:rPr>
          <w:b/>
        </w:rPr>
        <w:t xml:space="preserve"> (1)</w:t>
      </w:r>
      <w:r w:rsidRPr="00475F21">
        <w:t xml:space="preserve"> Az ajánlat vagy a részvételi jelentkezés érvénytelen, ha</w:t>
      </w:r>
    </w:p>
    <w:p w:rsidR="00863911" w:rsidRDefault="00863911" w:rsidP="00863911">
      <w:pPr>
        <w:pStyle w:val="Nincstrkz"/>
        <w:jc w:val="both"/>
      </w:pPr>
      <w:proofErr w:type="gramStart"/>
      <w:r w:rsidRPr="00475F21">
        <w:rPr>
          <w:b/>
        </w:rPr>
        <w:t>e</w:t>
      </w:r>
      <w:proofErr w:type="gramEnd"/>
      <w:r w:rsidRPr="00475F21">
        <w:rPr>
          <w:b/>
        </w:rPr>
        <w:t>)</w:t>
      </w:r>
      <w:r w:rsidRPr="00475F21">
        <w:t xml:space="preserve"> egyéb módon nem felel meg az ajánlati, ajánlattételi vagy részvételi felhívásban és a közbeszerzési dokumentumokban, valamint a jogszabályokban meghatározott feltételeknek, ide nem értve a részvételi jelentkezés és az ajánlat ajánlatkérő által előírt formai követelményeit”</w:t>
      </w:r>
    </w:p>
    <w:p w:rsidR="00863911" w:rsidRPr="003E119D" w:rsidRDefault="00863911" w:rsidP="001E4356">
      <w:pPr>
        <w:pStyle w:val="Nincstrkz"/>
        <w:jc w:val="both"/>
        <w:rPr>
          <w:color w:val="FF0000"/>
        </w:rPr>
      </w:pPr>
    </w:p>
    <w:p w:rsidR="00DD7A35" w:rsidRPr="00475F21" w:rsidRDefault="00DD7A35" w:rsidP="00DD7A35">
      <w:pPr>
        <w:jc w:val="both"/>
        <w:rPr>
          <w:sz w:val="24"/>
        </w:rPr>
      </w:pPr>
      <w:r w:rsidRPr="00475F21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>Megkérem a Tisztelt Képviselő-testületet, hogy</w:t>
      </w:r>
      <w:r w:rsidRPr="00475F2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5F21">
        <w:rPr>
          <w:sz w:val="24"/>
        </w:rPr>
        <w:t>a -</w:t>
      </w:r>
      <w:r w:rsidRPr="00475F21">
        <w:rPr>
          <w:sz w:val="24"/>
          <w:szCs w:val="24"/>
        </w:rPr>
        <w:t xml:space="preserve"> határozat-tervezetben foglaltaknak megfelelően - </w:t>
      </w:r>
      <w:r w:rsidRPr="00475F21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AE6161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76089E">
        <w:rPr>
          <w:sz w:val="24"/>
          <w:szCs w:val="24"/>
        </w:rPr>
        <w:t>április</w:t>
      </w:r>
      <w:r w:rsidR="00986206">
        <w:rPr>
          <w:sz w:val="24"/>
          <w:szCs w:val="24"/>
        </w:rPr>
        <w:t xml:space="preserve"> </w:t>
      </w:r>
      <w:r w:rsidR="003E119D">
        <w:rPr>
          <w:sz w:val="24"/>
          <w:szCs w:val="24"/>
        </w:rPr>
        <w:t>2</w:t>
      </w:r>
      <w:r w:rsidR="00863911">
        <w:rPr>
          <w:sz w:val="24"/>
          <w:szCs w:val="24"/>
        </w:rPr>
        <w:t>7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="002F01AE">
        <w:rPr>
          <w:b/>
          <w:bCs/>
          <w:sz w:val="24"/>
          <w:szCs w:val="24"/>
        </w:rPr>
        <w:t>V.28)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863911" w:rsidRDefault="003E119D" w:rsidP="003E119D">
      <w:pPr>
        <w:pStyle w:val="Nincstrkz"/>
        <w:jc w:val="center"/>
        <w:rPr>
          <w:b/>
        </w:rPr>
      </w:pPr>
      <w:r w:rsidRPr="003E119D">
        <w:rPr>
          <w:b/>
        </w:rPr>
        <w:t xml:space="preserve">„Infrastrukturális fejlesztések megvalósítása Tiszavasváriban” című támogatásból megvalósuló Út, padka, járda felújítása tárgyban közbeszerzési eljárással </w:t>
      </w:r>
    </w:p>
    <w:p w:rsidR="003E119D" w:rsidRPr="003E119D" w:rsidRDefault="003E119D" w:rsidP="003E119D">
      <w:pPr>
        <w:pStyle w:val="Nincstrkz"/>
        <w:jc w:val="center"/>
        <w:rPr>
          <w:b/>
        </w:rPr>
      </w:pPr>
      <w:proofErr w:type="gramStart"/>
      <w:r w:rsidRPr="003E119D">
        <w:rPr>
          <w:b/>
        </w:rPr>
        <w:t>kapcsolatos</w:t>
      </w:r>
      <w:proofErr w:type="gramEnd"/>
      <w:r w:rsidRPr="003E119D">
        <w:rPr>
          <w:b/>
        </w:rPr>
        <w:t xml:space="preserve"> közbenső döntés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594379" w:rsidRPr="00594379">
        <w:rPr>
          <w:b/>
          <w:sz w:val="24"/>
          <w:szCs w:val="24"/>
        </w:rPr>
        <w:t>Az</w:t>
      </w:r>
      <w:r w:rsidR="00DD3FAE" w:rsidRPr="00594379">
        <w:rPr>
          <w:b/>
          <w:sz w:val="24"/>
          <w:szCs w:val="24"/>
        </w:rPr>
        <w:t xml:space="preserve"> </w:t>
      </w:r>
      <w:r w:rsidR="003E119D">
        <w:rPr>
          <w:b/>
          <w:sz w:val="24"/>
          <w:szCs w:val="24"/>
        </w:rPr>
        <w:t>„Út, padka, járda</w:t>
      </w:r>
      <w:r w:rsidR="003E119D" w:rsidRPr="003E119D">
        <w:rPr>
          <w:b/>
          <w:sz w:val="24"/>
          <w:szCs w:val="24"/>
        </w:rPr>
        <w:t>felújítás</w:t>
      </w:r>
      <w:r w:rsidR="003E119D">
        <w:rPr>
          <w:b/>
          <w:sz w:val="24"/>
          <w:szCs w:val="24"/>
        </w:rPr>
        <w:t>”</w:t>
      </w:r>
      <w:r w:rsidR="00594379" w:rsidRPr="00594379">
        <w:rPr>
          <w:b/>
          <w:color w:val="000000"/>
          <w:sz w:val="24"/>
          <w:szCs w:val="24"/>
        </w:rPr>
        <w:t xml:space="preserve"> 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>- 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</w:t>
      </w:r>
      <w:r w:rsidR="00F83342" w:rsidRPr="00475F21">
        <w:rPr>
          <w:sz w:val="24"/>
          <w:szCs w:val="24"/>
        </w:rPr>
        <w:t xml:space="preserve">a </w:t>
      </w:r>
      <w:r w:rsidR="00594379" w:rsidRPr="00475F21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</w:t>
      </w:r>
      <w:r w:rsidR="003E119D">
        <w:rPr>
          <w:b/>
          <w:sz w:val="24"/>
          <w:szCs w:val="24"/>
        </w:rPr>
        <w:t xml:space="preserve">az </w:t>
      </w:r>
      <w:r w:rsidR="003E119D" w:rsidRPr="003E119D">
        <w:rPr>
          <w:b/>
          <w:color w:val="000000" w:themeColor="text1"/>
          <w:sz w:val="24"/>
          <w:szCs w:val="24"/>
        </w:rPr>
        <w:t xml:space="preserve">ANDENI STONE BAU Kft. </w:t>
      </w:r>
      <w:r w:rsidR="003E119D" w:rsidRPr="00863911">
        <w:rPr>
          <w:color w:val="000000" w:themeColor="text1"/>
          <w:sz w:val="24"/>
          <w:szCs w:val="24"/>
        </w:rPr>
        <w:t>(2800 Tatabánya Hrsz. 9765 Helyrajzi szám 9765)</w:t>
      </w:r>
      <w:r w:rsidR="003E119D" w:rsidRPr="003E119D">
        <w:rPr>
          <w:b/>
          <w:color w:val="000000" w:themeColor="text1"/>
          <w:sz w:val="24"/>
          <w:szCs w:val="24"/>
        </w:rPr>
        <w:t xml:space="preserve"> </w:t>
      </w:r>
      <w:r w:rsidR="00863911">
        <w:rPr>
          <w:b/>
          <w:color w:val="000000" w:themeColor="text1"/>
          <w:sz w:val="24"/>
          <w:szCs w:val="24"/>
        </w:rPr>
        <w:t xml:space="preserve">és az </w:t>
      </w:r>
      <w:proofErr w:type="spellStart"/>
      <w:r w:rsidR="00863911">
        <w:rPr>
          <w:b/>
          <w:color w:val="000000" w:themeColor="text1"/>
          <w:sz w:val="24"/>
          <w:szCs w:val="24"/>
        </w:rPr>
        <w:t>Aktuál-Útépítő</w:t>
      </w:r>
      <w:proofErr w:type="spellEnd"/>
      <w:r w:rsidR="00863911">
        <w:rPr>
          <w:b/>
          <w:color w:val="000000" w:themeColor="text1"/>
          <w:sz w:val="24"/>
          <w:szCs w:val="24"/>
        </w:rPr>
        <w:t xml:space="preserve"> Iroda Kft. </w:t>
      </w:r>
      <w:r w:rsidR="00863911" w:rsidRPr="00863911">
        <w:rPr>
          <w:color w:val="000000" w:themeColor="text1"/>
          <w:sz w:val="24"/>
          <w:szCs w:val="24"/>
        </w:rPr>
        <w:t>(</w:t>
      </w:r>
      <w:r w:rsidR="00863911" w:rsidRPr="00863911">
        <w:rPr>
          <w:sz w:val="24"/>
          <w:szCs w:val="24"/>
        </w:rPr>
        <w:t>1161 Budapest, Rákosi út 51.)</w:t>
      </w:r>
      <w:r w:rsidR="00863911">
        <w:t xml:space="preserve"> </w:t>
      </w:r>
      <w:r w:rsidR="00594379" w:rsidRPr="00594379">
        <w:rPr>
          <w:b/>
          <w:sz w:val="24"/>
          <w:szCs w:val="24"/>
          <w:lang w:eastAsia="zh-CN"/>
        </w:rPr>
        <w:t>ajánlatát.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  <w:bookmarkStart w:id="0" w:name="_GoBack"/>
      <w:bookmarkEnd w:id="0"/>
    </w:p>
    <w:p w:rsidR="000459C3" w:rsidRDefault="000C615C" w:rsidP="00DD3FAE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</w:t>
      </w:r>
      <w:r w:rsidR="002F01AE">
        <w:rPr>
          <w:b/>
          <w:sz w:val="24"/>
          <w:szCs w:val="24"/>
        </w:rPr>
        <w:t>z</w:t>
      </w:r>
      <w:r w:rsidR="00594379">
        <w:rPr>
          <w:b/>
          <w:sz w:val="24"/>
          <w:szCs w:val="24"/>
        </w:rPr>
        <w:t xml:space="preserve"> </w:t>
      </w:r>
      <w:r w:rsidR="003E119D" w:rsidRPr="003E119D">
        <w:rPr>
          <w:b/>
          <w:color w:val="000000" w:themeColor="text1"/>
          <w:sz w:val="24"/>
          <w:szCs w:val="24"/>
        </w:rPr>
        <w:t xml:space="preserve">ANDENI STONE BAU </w:t>
      </w:r>
      <w:proofErr w:type="spellStart"/>
      <w:r w:rsidR="003E119D" w:rsidRPr="003E119D">
        <w:rPr>
          <w:b/>
          <w:color w:val="000000" w:themeColor="text1"/>
          <w:sz w:val="24"/>
          <w:szCs w:val="24"/>
        </w:rPr>
        <w:t>Kft.</w:t>
      </w:r>
      <w:r w:rsidR="003E119D">
        <w:rPr>
          <w:b/>
          <w:color w:val="000000" w:themeColor="text1"/>
          <w:sz w:val="24"/>
          <w:szCs w:val="24"/>
        </w:rPr>
        <w:t>-t</w:t>
      </w:r>
      <w:proofErr w:type="spellEnd"/>
      <w:r w:rsidR="00863911">
        <w:rPr>
          <w:b/>
          <w:color w:val="000000" w:themeColor="text1"/>
          <w:sz w:val="24"/>
          <w:szCs w:val="24"/>
        </w:rPr>
        <w:t xml:space="preserve"> és a</w:t>
      </w:r>
      <w:r w:rsidR="002F01AE">
        <w:rPr>
          <w:b/>
          <w:color w:val="000000" w:themeColor="text1"/>
          <w:sz w:val="24"/>
          <w:szCs w:val="24"/>
        </w:rPr>
        <w:t>z</w:t>
      </w:r>
      <w:r w:rsidR="0086391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863911">
        <w:rPr>
          <w:b/>
          <w:color w:val="000000" w:themeColor="text1"/>
          <w:sz w:val="24"/>
          <w:szCs w:val="24"/>
        </w:rPr>
        <w:t>Aktuál-Útépítő</w:t>
      </w:r>
      <w:proofErr w:type="spellEnd"/>
      <w:r w:rsidR="00863911">
        <w:rPr>
          <w:b/>
          <w:color w:val="000000" w:themeColor="text1"/>
          <w:sz w:val="24"/>
          <w:szCs w:val="24"/>
        </w:rPr>
        <w:t xml:space="preserve"> Iroda Kft</w:t>
      </w:r>
      <w:r w:rsidR="002F01AE">
        <w:rPr>
          <w:b/>
          <w:color w:val="000000" w:themeColor="text1"/>
          <w:sz w:val="24"/>
          <w:szCs w:val="24"/>
        </w:rPr>
        <w:t>-t</w:t>
      </w:r>
      <w:r w:rsidR="00863911">
        <w:rPr>
          <w:b/>
          <w:color w:val="000000" w:themeColor="text1"/>
          <w:sz w:val="24"/>
          <w:szCs w:val="24"/>
        </w:rPr>
        <w:t>.</w:t>
      </w:r>
    </w:p>
    <w:p w:rsidR="00863911" w:rsidRDefault="00863911" w:rsidP="00DD3FAE">
      <w:pPr>
        <w:ind w:left="284" w:hanging="284"/>
        <w:jc w:val="both"/>
        <w:rPr>
          <w:b/>
          <w:sz w:val="24"/>
          <w:szCs w:val="24"/>
        </w:rPr>
      </w:pPr>
    </w:p>
    <w:p w:rsidR="00863911" w:rsidRPr="00863911" w:rsidRDefault="00863911" w:rsidP="00DD3FAE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Felkéri a </w:t>
      </w:r>
      <w:r w:rsidRPr="00611A74">
        <w:rPr>
          <w:b/>
          <w:sz w:val="24"/>
          <w:szCs w:val="24"/>
        </w:rPr>
        <w:t xml:space="preserve">polgármestert, </w:t>
      </w:r>
      <w:r w:rsidRPr="00863911">
        <w:rPr>
          <w:b/>
          <w:sz w:val="24"/>
          <w:szCs w:val="24"/>
        </w:rPr>
        <w:t xml:space="preserve">hogy tegye meg a szükséges lépéseket az ajánlati biztosíték visszautalása iránt </w:t>
      </w:r>
      <w:r>
        <w:rPr>
          <w:b/>
          <w:sz w:val="24"/>
          <w:szCs w:val="24"/>
        </w:rPr>
        <w:t xml:space="preserve">a fent megnevezett két Ajánlattevő </w:t>
      </w:r>
      <w:r w:rsidRPr="00863911">
        <w:rPr>
          <w:b/>
          <w:sz w:val="24"/>
          <w:szCs w:val="24"/>
        </w:rPr>
        <w:t>részére.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Pr="0086391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63911">
        <w:rPr>
          <w:b/>
          <w:sz w:val="24"/>
          <w:szCs w:val="24"/>
        </w:rPr>
        <w:t>Határidő</w:t>
      </w:r>
      <w:r w:rsidRPr="00863911">
        <w:rPr>
          <w:sz w:val="24"/>
          <w:szCs w:val="24"/>
        </w:rPr>
        <w:t xml:space="preserve">: </w:t>
      </w:r>
      <w:r w:rsidR="00611A74" w:rsidRPr="00863911">
        <w:rPr>
          <w:sz w:val="24"/>
          <w:szCs w:val="24"/>
        </w:rPr>
        <w:tab/>
      </w:r>
      <w:r w:rsidR="00863911">
        <w:rPr>
          <w:sz w:val="24"/>
          <w:szCs w:val="24"/>
        </w:rPr>
        <w:t xml:space="preserve">1. </w:t>
      </w:r>
      <w:r w:rsidR="00FF5091" w:rsidRPr="00863911">
        <w:rPr>
          <w:sz w:val="24"/>
          <w:szCs w:val="24"/>
        </w:rPr>
        <w:t>A</w:t>
      </w:r>
      <w:r w:rsidR="0056110C" w:rsidRPr="00863911">
        <w:rPr>
          <w:sz w:val="24"/>
          <w:szCs w:val="24"/>
        </w:rPr>
        <w:t>zonnal</w:t>
      </w:r>
      <w:r w:rsidRPr="00863911">
        <w:rPr>
          <w:sz w:val="24"/>
          <w:szCs w:val="24"/>
        </w:rPr>
        <w:t xml:space="preserve"> </w:t>
      </w:r>
      <w:r w:rsidR="00611A74" w:rsidRPr="00863911">
        <w:rPr>
          <w:sz w:val="24"/>
          <w:szCs w:val="24"/>
        </w:rPr>
        <w:tab/>
      </w:r>
      <w:r w:rsidR="00611A74" w:rsidRPr="00863911">
        <w:rPr>
          <w:b/>
          <w:sz w:val="24"/>
          <w:szCs w:val="24"/>
        </w:rPr>
        <w:t>Felelős:</w:t>
      </w:r>
      <w:r w:rsidR="00611A74" w:rsidRPr="00863911">
        <w:rPr>
          <w:sz w:val="24"/>
          <w:szCs w:val="24"/>
        </w:rPr>
        <w:t xml:space="preserve"> Szőke </w:t>
      </w:r>
      <w:proofErr w:type="gramStart"/>
      <w:r w:rsidR="00611A74" w:rsidRPr="00863911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63911">
        <w:rPr>
          <w:sz w:val="24"/>
          <w:szCs w:val="24"/>
        </w:rPr>
        <w:t>2. és 3. 10 nap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E4356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01AE"/>
    <w:rsid w:val="002F1FB0"/>
    <w:rsid w:val="002F4118"/>
    <w:rsid w:val="002F4666"/>
    <w:rsid w:val="0031663A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2D4F"/>
    <w:rsid w:val="00413DBD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281"/>
    <w:rsid w:val="0076089E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A427D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B5B05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50491"/>
    <w:rsid w:val="00D7616E"/>
    <w:rsid w:val="00D8437E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E073A7"/>
    <w:rsid w:val="00E10835"/>
    <w:rsid w:val="00E11FB6"/>
    <w:rsid w:val="00E15D09"/>
    <w:rsid w:val="00E16527"/>
    <w:rsid w:val="00E86AA1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533C-0D51-4E0B-B050-8D807543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575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9</cp:revision>
  <cp:lastPrinted>2022-02-18T10:38:00Z</cp:lastPrinted>
  <dcterms:created xsi:type="dcterms:W3CDTF">2022-04-19T06:08:00Z</dcterms:created>
  <dcterms:modified xsi:type="dcterms:W3CDTF">2022-04-27T11:50:00Z</dcterms:modified>
</cp:coreProperties>
</file>