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20"/>
          <w:sz w:val="40"/>
          <w:szCs w:val="20"/>
          <w:u w:val="single"/>
          <w:lang w:eastAsia="hu-HU"/>
        </w:rPr>
      </w:pPr>
      <w:r w:rsidRPr="005708D6">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1" allowOverlap="1" wp14:anchorId="43AB9B25" wp14:editId="296BABE4">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6">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708D6">
        <w:rPr>
          <w:rFonts w:ascii="Times New Roman" w:eastAsia="Times New Roman" w:hAnsi="Times New Roman" w:cs="Times New Roman"/>
          <w:b/>
          <w:noProof/>
          <w:spacing w:val="20"/>
          <w:sz w:val="40"/>
          <w:szCs w:val="20"/>
          <w:u w:val="single"/>
          <w:lang w:eastAsia="hu-HU"/>
        </w:rPr>
        <w:t>ELŐTERJESZTÉS</w:t>
      </w:r>
    </w:p>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hu-HU"/>
        </w:rPr>
      </w:pPr>
    </w:p>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0"/>
          <w:lang w:eastAsia="hu-HU"/>
        </w:rPr>
      </w:pPr>
      <w:r w:rsidRPr="005708D6">
        <w:rPr>
          <w:rFonts w:ascii="Times New Roman" w:eastAsia="Times New Roman" w:hAnsi="Times New Roman" w:cs="Times New Roman"/>
          <w:b/>
          <w:sz w:val="32"/>
          <w:szCs w:val="20"/>
          <w:lang w:eastAsia="hu-HU"/>
        </w:rPr>
        <w:t>Tiszavasvári Város Önkormányzata Képviselő-testületének</w:t>
      </w:r>
    </w:p>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0"/>
          <w:lang w:eastAsia="hu-HU"/>
        </w:rPr>
      </w:pPr>
      <w:r w:rsidRPr="005708D6">
        <w:rPr>
          <w:rFonts w:ascii="Times New Roman" w:eastAsia="Times New Roman" w:hAnsi="Times New Roman" w:cs="Times New Roman"/>
          <w:b/>
          <w:sz w:val="32"/>
          <w:szCs w:val="20"/>
          <w:lang w:eastAsia="hu-HU"/>
        </w:rPr>
        <w:t>20</w:t>
      </w:r>
      <w:r>
        <w:rPr>
          <w:rFonts w:ascii="Times New Roman" w:eastAsia="Times New Roman" w:hAnsi="Times New Roman" w:cs="Times New Roman"/>
          <w:b/>
          <w:sz w:val="32"/>
          <w:szCs w:val="20"/>
          <w:lang w:eastAsia="hu-HU"/>
        </w:rPr>
        <w:t>22</w:t>
      </w:r>
      <w:r w:rsidRPr="005708D6">
        <w:rPr>
          <w:rFonts w:ascii="Times New Roman" w:eastAsia="Times New Roman" w:hAnsi="Times New Roman" w:cs="Times New Roman"/>
          <w:b/>
          <w:sz w:val="32"/>
          <w:szCs w:val="20"/>
          <w:lang w:eastAsia="hu-HU"/>
        </w:rPr>
        <w:t>.</w:t>
      </w:r>
      <w:r>
        <w:rPr>
          <w:rFonts w:ascii="Times New Roman" w:eastAsia="Times New Roman" w:hAnsi="Times New Roman" w:cs="Times New Roman"/>
          <w:b/>
          <w:sz w:val="32"/>
          <w:szCs w:val="20"/>
          <w:lang w:eastAsia="hu-HU"/>
        </w:rPr>
        <w:t xml:space="preserve"> január</w:t>
      </w:r>
      <w:r w:rsidRPr="005708D6">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17-é</w:t>
      </w:r>
      <w:r w:rsidRPr="005708D6">
        <w:rPr>
          <w:rFonts w:ascii="Times New Roman" w:eastAsia="Times New Roman" w:hAnsi="Times New Roman" w:cs="Times New Roman"/>
          <w:b/>
          <w:sz w:val="32"/>
          <w:szCs w:val="20"/>
          <w:lang w:eastAsia="hu-HU"/>
        </w:rPr>
        <w:t>n</w:t>
      </w:r>
    </w:p>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20"/>
          <w:lang w:eastAsia="hu-HU"/>
        </w:rPr>
      </w:pPr>
      <w:proofErr w:type="gramStart"/>
      <w:r w:rsidRPr="005708D6">
        <w:rPr>
          <w:rFonts w:ascii="Times New Roman" w:eastAsia="Times New Roman" w:hAnsi="Times New Roman" w:cs="Times New Roman"/>
          <w:b/>
          <w:sz w:val="32"/>
          <w:szCs w:val="20"/>
          <w:lang w:eastAsia="hu-HU"/>
        </w:rPr>
        <w:t>tartandó</w:t>
      </w:r>
      <w:proofErr w:type="gramEnd"/>
      <w:r w:rsidRPr="005708D6">
        <w:rPr>
          <w:rFonts w:ascii="Times New Roman" w:eastAsia="Times New Roman" w:hAnsi="Times New Roman" w:cs="Times New Roman"/>
          <w:b/>
          <w:sz w:val="32"/>
          <w:szCs w:val="20"/>
          <w:lang w:eastAsia="hu-HU"/>
        </w:rPr>
        <w:t xml:space="preserve"> rend</w:t>
      </w:r>
      <w:r>
        <w:rPr>
          <w:rFonts w:ascii="Times New Roman" w:eastAsia="Times New Roman" w:hAnsi="Times New Roman" w:cs="Times New Roman"/>
          <w:b/>
          <w:sz w:val="32"/>
          <w:szCs w:val="20"/>
          <w:lang w:eastAsia="hu-HU"/>
        </w:rPr>
        <w:t>kívüli</w:t>
      </w:r>
      <w:r w:rsidRPr="005708D6">
        <w:rPr>
          <w:rFonts w:ascii="Times New Roman" w:eastAsia="Times New Roman" w:hAnsi="Times New Roman" w:cs="Times New Roman"/>
          <w:b/>
          <w:sz w:val="32"/>
          <w:szCs w:val="20"/>
          <w:lang w:eastAsia="hu-HU"/>
        </w:rPr>
        <w:t xml:space="preserve"> ülésére</w:t>
      </w: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7215FF" w:rsidRPr="005708D6" w:rsidRDefault="007215FF" w:rsidP="007215FF">
      <w:pPr>
        <w:keepNext/>
        <w:spacing w:before="180" w:after="120" w:line="240" w:lineRule="auto"/>
        <w:ind w:left="2520" w:hanging="2520"/>
        <w:contextualSpacing/>
        <w:jc w:val="both"/>
        <w:outlineLvl w:val="1"/>
        <w:rPr>
          <w:rFonts w:ascii="Times New Roman" w:eastAsia="Times New Roman" w:hAnsi="Times New Roman" w:cs="Times New Roman"/>
          <w:b/>
          <w:sz w:val="24"/>
          <w:szCs w:val="20"/>
          <w:lang w:eastAsia="hu-HU"/>
        </w:rPr>
      </w:pPr>
      <w:r w:rsidRPr="005708D6">
        <w:rPr>
          <w:rFonts w:ascii="Times New Roman" w:eastAsia="Times New Roman" w:hAnsi="Times New Roman" w:cs="Times New Roman"/>
          <w:sz w:val="24"/>
          <w:szCs w:val="24"/>
          <w:u w:val="single"/>
          <w:lang w:eastAsia="hu-HU"/>
        </w:rPr>
        <w:t>Az előterjesztés tárgya</w:t>
      </w:r>
      <w:r w:rsidRPr="005708D6">
        <w:rPr>
          <w:rFonts w:ascii="Times New Roman" w:eastAsia="Times New Roman" w:hAnsi="Times New Roman" w:cs="Times New Roman"/>
          <w:b/>
          <w:sz w:val="24"/>
          <w:szCs w:val="24"/>
          <w:u w:val="single"/>
          <w:lang w:eastAsia="hu-HU"/>
        </w:rPr>
        <w:t>:</w:t>
      </w:r>
      <w:r w:rsidRPr="005708D6">
        <w:rPr>
          <w:rFonts w:ascii="Times New Roman" w:eastAsia="Times New Roman" w:hAnsi="Times New Roman" w:cs="Times New Roman"/>
          <w:b/>
          <w:sz w:val="24"/>
          <w:szCs w:val="24"/>
          <w:lang w:eastAsia="hu-HU"/>
        </w:rPr>
        <w:t xml:space="preserve"> </w:t>
      </w:r>
      <w:r w:rsidRPr="002D5FD5">
        <w:rPr>
          <w:rFonts w:ascii="Times New Roman" w:eastAsia="Times New Roman" w:hAnsi="Times New Roman" w:cs="Times New Roman"/>
          <w:b/>
          <w:sz w:val="24"/>
          <w:szCs w:val="20"/>
          <w:lang w:eastAsia="hu-HU"/>
        </w:rPr>
        <w:t xml:space="preserve">a </w:t>
      </w:r>
      <w:r>
        <w:rPr>
          <w:rFonts w:ascii="Times New Roman" w:eastAsia="Times New Roman" w:hAnsi="Times New Roman" w:cs="Times New Roman"/>
          <w:b/>
          <w:sz w:val="24"/>
          <w:szCs w:val="20"/>
          <w:lang w:eastAsia="hu-HU"/>
        </w:rPr>
        <w:t>Tiszavasváriban megvalósuló tanuszoda beruházáshoz szükséges nyilatkozat meg</w:t>
      </w:r>
      <w:r w:rsidR="000626B0">
        <w:rPr>
          <w:rFonts w:ascii="Times New Roman" w:eastAsia="Times New Roman" w:hAnsi="Times New Roman" w:cs="Times New Roman"/>
          <w:b/>
          <w:sz w:val="24"/>
          <w:szCs w:val="20"/>
          <w:lang w:eastAsia="hu-HU"/>
        </w:rPr>
        <w:t>adásáról</w:t>
      </w: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5708D6">
        <w:rPr>
          <w:rFonts w:ascii="Times New Roman" w:eastAsia="Times New Roman" w:hAnsi="Times New Roman" w:cs="Times New Roman"/>
          <w:sz w:val="24"/>
          <w:szCs w:val="24"/>
          <w:u w:val="single"/>
          <w:lang w:eastAsia="hu-HU"/>
        </w:rPr>
        <w:t>Melléklet</w:t>
      </w:r>
      <w:r w:rsidRPr="005708D6">
        <w:rPr>
          <w:rFonts w:ascii="Times New Roman" w:eastAsia="Times New Roman" w:hAnsi="Times New Roman" w:cs="Times New Roman"/>
          <w:sz w:val="24"/>
          <w:szCs w:val="24"/>
          <w:lang w:eastAsia="hu-HU"/>
        </w:rPr>
        <w:t>:----</w:t>
      </w:r>
    </w:p>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p w:rsidR="007215FF" w:rsidRPr="005708D6" w:rsidRDefault="007215FF" w:rsidP="007215FF">
      <w:pPr>
        <w:tabs>
          <w:tab w:val="center" w:pos="73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5708D6">
        <w:rPr>
          <w:rFonts w:ascii="Times New Roman" w:eastAsia="Times New Roman" w:hAnsi="Times New Roman" w:cs="Times New Roman"/>
          <w:sz w:val="24"/>
          <w:szCs w:val="24"/>
          <w:u w:val="single"/>
          <w:lang w:eastAsia="hu-HU"/>
        </w:rPr>
        <w:t>A napirend előterjesztője:</w:t>
      </w:r>
      <w:r w:rsidRPr="005708D6">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Szőke Zoltán polgármester</w:t>
      </w:r>
      <w:r w:rsidRPr="005708D6">
        <w:rPr>
          <w:rFonts w:ascii="Times New Roman" w:eastAsia="Times New Roman" w:hAnsi="Times New Roman" w:cs="Times New Roman"/>
          <w:b/>
          <w:sz w:val="24"/>
          <w:szCs w:val="24"/>
          <w:lang w:eastAsia="hu-HU"/>
        </w:rPr>
        <w:t xml:space="preserve"> </w:t>
      </w: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5708D6">
        <w:rPr>
          <w:rFonts w:ascii="Times New Roman" w:eastAsia="Times New Roman" w:hAnsi="Times New Roman" w:cs="Times New Roman"/>
          <w:sz w:val="24"/>
          <w:szCs w:val="24"/>
          <w:u w:val="single"/>
          <w:lang w:eastAsia="hu-HU"/>
        </w:rPr>
        <w:t>Az előterjesztést készítette:</w:t>
      </w:r>
      <w:r w:rsidRPr="005708D6">
        <w:rPr>
          <w:rFonts w:ascii="Times New Roman" w:eastAsia="Times New Roman" w:hAnsi="Times New Roman" w:cs="Times New Roman"/>
          <w:sz w:val="24"/>
          <w:szCs w:val="24"/>
          <w:lang w:eastAsia="hu-HU"/>
        </w:rPr>
        <w:t xml:space="preserve"> Gazdagné dr. Tóth Marianna osztályvezető</w:t>
      </w: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5708D6">
        <w:rPr>
          <w:rFonts w:ascii="Times New Roman" w:eastAsia="Times New Roman" w:hAnsi="Times New Roman" w:cs="Times New Roman"/>
          <w:sz w:val="24"/>
          <w:szCs w:val="24"/>
          <w:u w:val="single"/>
          <w:lang w:eastAsia="hu-HU"/>
        </w:rPr>
        <w:t>Az előterjesztés ügyiratszáma</w:t>
      </w:r>
      <w:r w:rsidRPr="005708D6">
        <w:rPr>
          <w:rFonts w:ascii="Times New Roman" w:eastAsia="Times New Roman" w:hAnsi="Times New Roman" w:cs="Times New Roman"/>
          <w:sz w:val="24"/>
          <w:szCs w:val="24"/>
          <w:lang w:eastAsia="hu-HU"/>
        </w:rPr>
        <w:t>: TPH/</w:t>
      </w:r>
      <w:r w:rsidR="00CE0966">
        <w:rPr>
          <w:rFonts w:ascii="Times New Roman" w:eastAsia="Times New Roman" w:hAnsi="Times New Roman" w:cs="Times New Roman"/>
          <w:sz w:val="24"/>
          <w:szCs w:val="24"/>
          <w:lang w:eastAsia="hu-HU"/>
        </w:rPr>
        <w:t>505-3</w:t>
      </w:r>
      <w:bookmarkStart w:id="0" w:name="_GoBack"/>
      <w:bookmarkEnd w:id="0"/>
      <w:r w:rsidRPr="005708D6">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22</w:t>
      </w:r>
      <w:r w:rsidRPr="005708D6">
        <w:rPr>
          <w:rFonts w:ascii="Times New Roman" w:eastAsia="Times New Roman" w:hAnsi="Times New Roman" w:cs="Times New Roman"/>
          <w:sz w:val="24"/>
          <w:szCs w:val="24"/>
          <w:lang w:eastAsia="hu-HU"/>
        </w:rPr>
        <w:t>.</w:t>
      </w: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5708D6">
        <w:rPr>
          <w:rFonts w:ascii="Times New Roman" w:eastAsia="Times New Roman" w:hAnsi="Times New Roman" w:cs="Times New Roman"/>
          <w:sz w:val="24"/>
          <w:szCs w:val="24"/>
          <w:u w:val="single"/>
          <w:lang w:eastAsia="hu-HU"/>
        </w:rPr>
        <w:t>Az előterjesztést véleményező bizottságok a hatáskör megjelölésével:</w:t>
      </w:r>
    </w:p>
    <w:p w:rsidR="007215FF" w:rsidRPr="007215FF"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24"/>
          <w:szCs w:val="24"/>
          <w:u w:val="single"/>
          <w:lang w:eastAsia="hu-HU"/>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7215FF" w:rsidRPr="007215FF" w:rsidTr="0059119C">
        <w:tc>
          <w:tcPr>
            <w:tcW w:w="4889" w:type="dxa"/>
          </w:tcPr>
          <w:p w:rsidR="007215FF" w:rsidRPr="000325B9" w:rsidRDefault="007215FF" w:rsidP="0059119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0325B9">
              <w:rPr>
                <w:rFonts w:ascii="Times New Roman" w:eastAsia="Times New Roman" w:hAnsi="Times New Roman" w:cs="Times New Roman"/>
                <w:b/>
                <w:sz w:val="24"/>
                <w:szCs w:val="24"/>
                <w:lang w:eastAsia="hu-HU"/>
              </w:rPr>
              <w:t>Bizottság</w:t>
            </w:r>
          </w:p>
        </w:tc>
        <w:tc>
          <w:tcPr>
            <w:tcW w:w="4889" w:type="dxa"/>
          </w:tcPr>
          <w:p w:rsidR="007215FF" w:rsidRPr="000325B9" w:rsidRDefault="007215FF" w:rsidP="0059119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0325B9">
              <w:rPr>
                <w:rFonts w:ascii="Times New Roman" w:eastAsia="Times New Roman" w:hAnsi="Times New Roman" w:cs="Times New Roman"/>
                <w:b/>
                <w:sz w:val="24"/>
                <w:szCs w:val="24"/>
                <w:lang w:eastAsia="hu-HU"/>
              </w:rPr>
              <w:t>Hatáskör</w:t>
            </w:r>
          </w:p>
        </w:tc>
      </w:tr>
      <w:tr w:rsidR="007215FF" w:rsidRPr="007215FF" w:rsidTr="0059119C">
        <w:tc>
          <w:tcPr>
            <w:tcW w:w="4889" w:type="dxa"/>
          </w:tcPr>
          <w:p w:rsidR="007215FF" w:rsidRPr="007215FF" w:rsidRDefault="007215FF" w:rsidP="0059119C">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24"/>
                <w:szCs w:val="24"/>
                <w:lang w:eastAsia="hu-HU"/>
              </w:rPr>
            </w:pPr>
          </w:p>
        </w:tc>
        <w:tc>
          <w:tcPr>
            <w:tcW w:w="4889" w:type="dxa"/>
          </w:tcPr>
          <w:p w:rsidR="007215FF" w:rsidRPr="007215FF" w:rsidRDefault="007215FF" w:rsidP="0059119C">
            <w:pPr>
              <w:overflowPunct w:val="0"/>
              <w:autoSpaceDE w:val="0"/>
              <w:autoSpaceDN w:val="0"/>
              <w:adjustRightInd w:val="0"/>
              <w:spacing w:after="0" w:line="240" w:lineRule="auto"/>
              <w:textAlignment w:val="baseline"/>
              <w:rPr>
                <w:rFonts w:ascii="Times New Roman" w:eastAsia="Times New Roman" w:hAnsi="Times New Roman" w:cs="Times New Roman"/>
                <w:color w:val="FF0000"/>
                <w:sz w:val="24"/>
                <w:szCs w:val="24"/>
                <w:lang w:eastAsia="hu-HU"/>
              </w:rPr>
            </w:pPr>
          </w:p>
        </w:tc>
      </w:tr>
      <w:tr w:rsidR="007215FF" w:rsidRPr="005708D6" w:rsidTr="0059119C">
        <w:tc>
          <w:tcPr>
            <w:tcW w:w="4889" w:type="dxa"/>
          </w:tcPr>
          <w:p w:rsidR="007215FF" w:rsidRPr="005708D6" w:rsidRDefault="007215FF" w:rsidP="0059119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c>
          <w:tcPr>
            <w:tcW w:w="4889" w:type="dxa"/>
          </w:tcPr>
          <w:p w:rsidR="007215FF" w:rsidRPr="005708D6" w:rsidRDefault="007215FF" w:rsidP="0059119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r>
    </w:tbl>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5708D6">
        <w:rPr>
          <w:rFonts w:ascii="Times New Roman" w:eastAsia="Times New Roman" w:hAnsi="Times New Roman" w:cs="Times New Roman"/>
          <w:sz w:val="24"/>
          <w:szCs w:val="24"/>
          <w:u w:val="single"/>
          <w:lang w:eastAsia="hu-HU"/>
        </w:rPr>
        <w:t>Az ülésre meghívni javasolt szervek, személyek:</w:t>
      </w:r>
    </w:p>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tbl>
      <w:tblPr>
        <w:tblW w:w="977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889"/>
      </w:tblGrid>
      <w:tr w:rsidR="007215FF" w:rsidRPr="005708D6" w:rsidTr="0059119C">
        <w:tc>
          <w:tcPr>
            <w:tcW w:w="4889" w:type="dxa"/>
          </w:tcPr>
          <w:p w:rsidR="007215FF" w:rsidRPr="005708D6" w:rsidRDefault="007215FF" w:rsidP="0059119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c>
          <w:tcPr>
            <w:tcW w:w="4889" w:type="dxa"/>
          </w:tcPr>
          <w:p w:rsidR="007215FF" w:rsidRPr="005708D6" w:rsidRDefault="007215FF" w:rsidP="0059119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r>
      <w:tr w:rsidR="007215FF" w:rsidRPr="005708D6" w:rsidTr="0059119C">
        <w:tc>
          <w:tcPr>
            <w:tcW w:w="4889" w:type="dxa"/>
          </w:tcPr>
          <w:p w:rsidR="007215FF" w:rsidRPr="005708D6" w:rsidRDefault="007215FF" w:rsidP="0059119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c>
          <w:tcPr>
            <w:tcW w:w="4889" w:type="dxa"/>
          </w:tcPr>
          <w:p w:rsidR="007215FF" w:rsidRPr="005708D6" w:rsidRDefault="007215FF" w:rsidP="0059119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tc>
      </w:tr>
    </w:tbl>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5708D6">
        <w:rPr>
          <w:rFonts w:ascii="Times New Roman" w:eastAsia="Times New Roman" w:hAnsi="Times New Roman" w:cs="Times New Roman"/>
          <w:sz w:val="24"/>
          <w:szCs w:val="24"/>
          <w:u w:val="single"/>
          <w:lang w:eastAsia="hu-HU"/>
        </w:rPr>
        <w:t xml:space="preserve">Egyéb megjegyzés: </w:t>
      </w: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5708D6">
        <w:rPr>
          <w:rFonts w:ascii="Times New Roman" w:eastAsia="Times New Roman" w:hAnsi="Times New Roman" w:cs="Times New Roman"/>
          <w:sz w:val="24"/>
          <w:szCs w:val="24"/>
          <w:lang w:eastAsia="hu-HU"/>
        </w:rPr>
        <w:t>……………………………………………………………………………………………………………………………………………………………………………………</w:t>
      </w: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7215FF" w:rsidRPr="005708D6" w:rsidRDefault="007215FF" w:rsidP="007215F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708D6">
        <w:rPr>
          <w:rFonts w:ascii="Times New Roman" w:eastAsia="Times New Roman" w:hAnsi="Times New Roman" w:cs="Times New Roman"/>
          <w:sz w:val="24"/>
          <w:szCs w:val="20"/>
          <w:lang w:eastAsia="hu-HU"/>
        </w:rPr>
        <w:t>Tiszavasvári, 20</w:t>
      </w:r>
      <w:r>
        <w:rPr>
          <w:rFonts w:ascii="Times New Roman" w:eastAsia="Times New Roman" w:hAnsi="Times New Roman" w:cs="Times New Roman"/>
          <w:sz w:val="24"/>
          <w:szCs w:val="20"/>
          <w:lang w:eastAsia="hu-HU"/>
        </w:rPr>
        <w:t>22</w:t>
      </w:r>
      <w:r w:rsidRPr="005708D6">
        <w:rPr>
          <w:rFonts w:ascii="Times New Roman" w:eastAsia="Times New Roman" w:hAnsi="Times New Roman" w:cs="Times New Roman"/>
          <w:sz w:val="24"/>
          <w:szCs w:val="20"/>
          <w:lang w:eastAsia="hu-HU"/>
        </w:rPr>
        <w:t xml:space="preserve">. </w:t>
      </w:r>
      <w:r>
        <w:rPr>
          <w:rFonts w:ascii="Times New Roman" w:eastAsia="Times New Roman" w:hAnsi="Times New Roman" w:cs="Times New Roman"/>
          <w:sz w:val="24"/>
          <w:szCs w:val="20"/>
          <w:lang w:eastAsia="hu-HU"/>
        </w:rPr>
        <w:t>január</w:t>
      </w:r>
      <w:r w:rsidRPr="005708D6">
        <w:rPr>
          <w:rFonts w:ascii="Times New Roman" w:eastAsia="Times New Roman" w:hAnsi="Times New Roman" w:cs="Times New Roman"/>
          <w:sz w:val="24"/>
          <w:szCs w:val="20"/>
          <w:lang w:eastAsia="hu-HU"/>
        </w:rPr>
        <w:t xml:space="preserve"> </w:t>
      </w:r>
      <w:r>
        <w:rPr>
          <w:rFonts w:ascii="Times New Roman" w:eastAsia="Times New Roman" w:hAnsi="Times New Roman" w:cs="Times New Roman"/>
          <w:sz w:val="24"/>
          <w:szCs w:val="20"/>
          <w:lang w:eastAsia="hu-HU"/>
        </w:rPr>
        <w:t>13</w:t>
      </w:r>
      <w:r w:rsidRPr="005708D6">
        <w:rPr>
          <w:rFonts w:ascii="Times New Roman" w:eastAsia="Times New Roman" w:hAnsi="Times New Roman" w:cs="Times New Roman"/>
          <w:sz w:val="24"/>
          <w:szCs w:val="20"/>
          <w:lang w:eastAsia="hu-HU"/>
        </w:rPr>
        <w:t>.</w:t>
      </w:r>
    </w:p>
    <w:p w:rsidR="007215FF" w:rsidRPr="005708D6" w:rsidRDefault="007215FF" w:rsidP="007215F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7215FF" w:rsidRPr="005708D6" w:rsidRDefault="007215FF" w:rsidP="007215F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7215FF" w:rsidRPr="005708D6" w:rsidRDefault="007215FF" w:rsidP="007215FF">
      <w:pPr>
        <w:tabs>
          <w:tab w:val="center" w:pos="702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sz w:val="24"/>
          <w:szCs w:val="24"/>
          <w:lang w:eastAsia="hu-HU"/>
        </w:rPr>
        <w:t xml:space="preserve">                         </w:t>
      </w:r>
      <w:r w:rsidRPr="005708D6">
        <w:rPr>
          <w:rFonts w:ascii="Times New Roman" w:eastAsia="Times New Roman" w:hAnsi="Times New Roman" w:cs="Times New Roman"/>
          <w:sz w:val="24"/>
          <w:szCs w:val="24"/>
          <w:lang w:eastAsia="hu-HU"/>
        </w:rPr>
        <w:tab/>
      </w:r>
      <w:r w:rsidRPr="005708D6">
        <w:rPr>
          <w:rFonts w:ascii="Times New Roman" w:eastAsia="Times New Roman" w:hAnsi="Times New Roman" w:cs="Times New Roman"/>
          <w:b/>
          <w:sz w:val="24"/>
          <w:szCs w:val="24"/>
          <w:lang w:eastAsia="hu-HU"/>
        </w:rPr>
        <w:t>Gazdagné dr. Tóth Marianna</w:t>
      </w:r>
    </w:p>
    <w:p w:rsidR="007215FF" w:rsidRPr="005708D6" w:rsidRDefault="007215FF" w:rsidP="007215FF">
      <w:pPr>
        <w:tabs>
          <w:tab w:val="center" w:pos="7020"/>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ab/>
      </w:r>
      <w:proofErr w:type="gramStart"/>
      <w:r w:rsidRPr="005708D6">
        <w:rPr>
          <w:rFonts w:ascii="Times New Roman" w:eastAsia="Times New Roman" w:hAnsi="Times New Roman" w:cs="Times New Roman"/>
          <w:b/>
          <w:sz w:val="24"/>
          <w:szCs w:val="24"/>
          <w:lang w:eastAsia="hu-HU"/>
        </w:rPr>
        <w:t>témafelelős</w:t>
      </w:r>
      <w:proofErr w:type="gramEnd"/>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7215FF" w:rsidRPr="009058C4"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b/>
          <w:smallCaps/>
          <w:spacing w:val="30"/>
          <w:sz w:val="40"/>
          <w:szCs w:val="40"/>
          <w:lang w:eastAsia="hu-HU"/>
        </w:rPr>
      </w:pPr>
      <w:r w:rsidRPr="005708D6">
        <w:rPr>
          <w:rFonts w:ascii="Albertus Extra Bold CE CE" w:eastAsia="Times New Roman" w:hAnsi="Albertus Extra Bold CE CE" w:cs="Times New Roman"/>
          <w:b/>
          <w:smallCaps/>
          <w:spacing w:val="20"/>
          <w:sz w:val="44"/>
          <w:szCs w:val="20"/>
          <w:lang w:eastAsia="hu-HU"/>
          <w14:shadow w14:blurRad="50800" w14:dist="38100" w14:dir="2700000" w14:sx="100000" w14:sy="100000" w14:kx="0" w14:ky="0" w14:algn="tl">
            <w14:srgbClr w14:val="000000">
              <w14:alpha w14:val="60000"/>
            </w14:srgbClr>
          </w14:shadow>
        </w:rPr>
        <w:br w:type="page"/>
      </w:r>
      <w:r w:rsidRPr="009058C4">
        <w:rPr>
          <w:rFonts w:ascii="Times New Roman" w:eastAsia="Times New Roman" w:hAnsi="Times New Roman" w:cs="Times New Roman"/>
          <w:b/>
          <w:smallCaps/>
          <w:spacing w:val="30"/>
          <w:sz w:val="40"/>
          <w:szCs w:val="40"/>
          <w:lang w:eastAsia="hu-HU"/>
        </w:rPr>
        <w:lastRenderedPageBreak/>
        <w:t>Tiszavasvári Város Polgármesterétől</w:t>
      </w:r>
    </w:p>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hu-HU"/>
        </w:rPr>
      </w:pPr>
      <w:r w:rsidRPr="005708D6">
        <w:rPr>
          <w:rFonts w:ascii="Times New Roman" w:eastAsia="Times New Roman" w:hAnsi="Times New Roman" w:cs="Times New Roman"/>
          <w:szCs w:val="20"/>
          <w:lang w:eastAsia="hu-HU"/>
        </w:rPr>
        <w:t>4440 Tiszavasvári, Városháza tér 4. sz.</w:t>
      </w:r>
    </w:p>
    <w:p w:rsidR="007215FF" w:rsidRPr="005708D6" w:rsidRDefault="007215FF" w:rsidP="007215FF">
      <w:pPr>
        <w:pBdr>
          <w:bottom w:val="double" w:sz="12"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lang w:eastAsia="hu-HU"/>
        </w:rPr>
      </w:pPr>
      <w:r w:rsidRPr="005708D6">
        <w:rPr>
          <w:rFonts w:ascii="Times New Roman" w:eastAsia="Times New Roman" w:hAnsi="Times New Roman" w:cs="Times New Roman"/>
          <w:szCs w:val="20"/>
          <w:lang w:eastAsia="hu-HU"/>
        </w:rPr>
        <w:t>Tel</w:t>
      </w:r>
      <w:proofErr w:type="gramStart"/>
      <w:r w:rsidRPr="005708D6">
        <w:rPr>
          <w:rFonts w:ascii="Times New Roman" w:eastAsia="Times New Roman" w:hAnsi="Times New Roman" w:cs="Times New Roman"/>
          <w:szCs w:val="20"/>
          <w:lang w:eastAsia="hu-HU"/>
        </w:rPr>
        <w:t>.:</w:t>
      </w:r>
      <w:proofErr w:type="gramEnd"/>
      <w:r w:rsidRPr="005708D6">
        <w:rPr>
          <w:rFonts w:ascii="Times New Roman" w:eastAsia="Times New Roman" w:hAnsi="Times New Roman" w:cs="Times New Roman"/>
          <w:szCs w:val="20"/>
          <w:lang w:eastAsia="hu-HU"/>
        </w:rPr>
        <w:t xml:space="preserve"> 42/520–500 Fax.: 42/275–000 e–mail</w:t>
      </w:r>
      <w:r w:rsidRPr="005708D6">
        <w:rPr>
          <w:rFonts w:ascii="Times New Roman" w:eastAsia="Times New Roman" w:hAnsi="Times New Roman" w:cs="Times New Roman"/>
          <w:color w:val="000000"/>
          <w:szCs w:val="20"/>
          <w:lang w:eastAsia="hu-HU"/>
        </w:rPr>
        <w:t xml:space="preserve">: </w:t>
      </w:r>
      <w:r w:rsidRPr="005708D6">
        <w:rPr>
          <w:rFonts w:ascii="Times New Roman" w:eastAsia="Times New Roman" w:hAnsi="Times New Roman" w:cs="Times New Roman"/>
          <w:color w:val="0000FF"/>
          <w:szCs w:val="20"/>
          <w:u w:val="single"/>
          <w:lang w:eastAsia="hu-HU"/>
        </w:rPr>
        <w:t>tvonkph@tiszavasvari.hu</w:t>
      </w:r>
    </w:p>
    <w:p w:rsidR="007215FF" w:rsidRPr="005708D6" w:rsidRDefault="007215FF" w:rsidP="007215FF">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5708D6">
        <w:rPr>
          <w:rFonts w:ascii="Times New Roman" w:eastAsia="Times New Roman" w:hAnsi="Times New Roman" w:cs="Times New Roman"/>
          <w:sz w:val="24"/>
          <w:szCs w:val="24"/>
          <w:lang w:eastAsia="hu-HU"/>
        </w:rPr>
        <w:t>Témafelelős: Gazdagné dr. Tóth Marianna</w:t>
      </w:r>
    </w:p>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7215FF" w:rsidRPr="005708D6" w:rsidRDefault="007215FF" w:rsidP="007215F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 xml:space="preserve">     ELŐTERJESZTÉS</w:t>
      </w:r>
    </w:p>
    <w:p w:rsidR="007215FF" w:rsidRPr="005708D6" w:rsidRDefault="007215FF" w:rsidP="007215FF">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r w:rsidRPr="005708D6">
        <w:rPr>
          <w:rFonts w:ascii="Times New Roman" w:eastAsia="Times New Roman" w:hAnsi="Times New Roman" w:cs="Times New Roman"/>
          <w:b/>
          <w:sz w:val="24"/>
          <w:szCs w:val="24"/>
          <w:lang w:eastAsia="hu-HU"/>
        </w:rPr>
        <w:t>- a Képviselő-testülethez -</w:t>
      </w:r>
    </w:p>
    <w:p w:rsidR="007215FF" w:rsidRPr="005708D6" w:rsidRDefault="007215FF" w:rsidP="007215FF">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p>
    <w:p w:rsidR="007215FF" w:rsidRDefault="007215FF" w:rsidP="007215FF">
      <w:pPr>
        <w:spacing w:after="0" w:line="240" w:lineRule="auto"/>
        <w:jc w:val="center"/>
        <w:rPr>
          <w:rFonts w:ascii="Times New Roman" w:eastAsia="Times New Roman" w:hAnsi="Times New Roman" w:cs="Times New Roman"/>
          <w:b/>
          <w:sz w:val="24"/>
          <w:szCs w:val="24"/>
          <w:lang w:eastAsia="hu-HU"/>
        </w:rPr>
      </w:pPr>
      <w:r w:rsidRPr="00FC117A">
        <w:rPr>
          <w:rFonts w:ascii="Times New Roman" w:eastAsia="Times New Roman" w:hAnsi="Times New Roman" w:cs="Times New Roman"/>
          <w:b/>
          <w:sz w:val="24"/>
          <w:szCs w:val="24"/>
          <w:lang w:eastAsia="hu-HU"/>
        </w:rPr>
        <w:t xml:space="preserve">A </w:t>
      </w:r>
      <w:r>
        <w:rPr>
          <w:rFonts w:ascii="Times New Roman" w:eastAsia="Times New Roman" w:hAnsi="Times New Roman" w:cs="Times New Roman"/>
          <w:b/>
          <w:sz w:val="24"/>
          <w:szCs w:val="24"/>
          <w:lang w:eastAsia="hu-HU"/>
        </w:rPr>
        <w:t>Tiszavasváriban megvalósuló tanuszoda beruházáshoz szükséges nyilatkozat meg</w:t>
      </w:r>
      <w:r w:rsidR="000626B0">
        <w:rPr>
          <w:rFonts w:ascii="Times New Roman" w:eastAsia="Times New Roman" w:hAnsi="Times New Roman" w:cs="Times New Roman"/>
          <w:b/>
          <w:sz w:val="24"/>
          <w:szCs w:val="24"/>
          <w:lang w:eastAsia="hu-HU"/>
        </w:rPr>
        <w:t>adásáról</w:t>
      </w:r>
    </w:p>
    <w:p w:rsidR="007215FF" w:rsidRDefault="007215FF" w:rsidP="007215FF">
      <w:pPr>
        <w:spacing w:after="0" w:line="240" w:lineRule="auto"/>
        <w:rPr>
          <w:rFonts w:ascii="Times New Roman" w:eastAsia="Times New Roman" w:hAnsi="Times New Roman" w:cs="Times New Roman"/>
          <w:b/>
          <w:sz w:val="24"/>
          <w:szCs w:val="24"/>
          <w:lang w:eastAsia="hu-HU"/>
        </w:rPr>
      </w:pPr>
    </w:p>
    <w:p w:rsidR="007215FF" w:rsidRDefault="007215FF" w:rsidP="007215FF">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Tisztelt Képviselő-testület!</w:t>
      </w:r>
    </w:p>
    <w:p w:rsidR="000626B0" w:rsidRDefault="000626B0" w:rsidP="000626B0">
      <w:pPr>
        <w:spacing w:after="0" w:line="240" w:lineRule="auto"/>
        <w:rPr>
          <w:rFonts w:ascii="Times New Roman" w:eastAsia="Times New Roman" w:hAnsi="Times New Roman" w:cs="Times New Roman"/>
          <w:b/>
          <w:sz w:val="24"/>
          <w:szCs w:val="24"/>
          <w:lang w:eastAsia="hu-HU"/>
        </w:rPr>
      </w:pPr>
    </w:p>
    <w:p w:rsidR="00F33A86" w:rsidRPr="00F33A86" w:rsidRDefault="00F33A86" w:rsidP="00F33A86">
      <w:pPr>
        <w:spacing w:after="0" w:line="240" w:lineRule="auto"/>
        <w:jc w:val="both"/>
        <w:rPr>
          <w:rFonts w:ascii="Times New Roman" w:eastAsia="Times New Roman" w:hAnsi="Times New Roman" w:cs="Times New Roman"/>
          <w:sz w:val="24"/>
          <w:szCs w:val="24"/>
          <w:lang w:eastAsia="hu-HU"/>
        </w:rPr>
      </w:pPr>
      <w:r w:rsidRPr="00F33A86">
        <w:rPr>
          <w:rFonts w:ascii="Times New Roman" w:eastAsia="Times New Roman" w:hAnsi="Times New Roman" w:cs="Times New Roman"/>
          <w:sz w:val="24"/>
          <w:szCs w:val="24"/>
          <w:lang w:eastAsia="hu-HU"/>
        </w:rPr>
        <w:t xml:space="preserve">A Nemzeti </w:t>
      </w:r>
      <w:r>
        <w:rPr>
          <w:rFonts w:ascii="Times New Roman" w:eastAsia="Times New Roman" w:hAnsi="Times New Roman" w:cs="Times New Roman"/>
          <w:sz w:val="24"/>
          <w:szCs w:val="24"/>
          <w:lang w:eastAsia="hu-HU"/>
        </w:rPr>
        <w:t>S</w:t>
      </w:r>
      <w:r w:rsidRPr="00F33A86">
        <w:rPr>
          <w:rFonts w:ascii="Times New Roman" w:eastAsia="Times New Roman" w:hAnsi="Times New Roman" w:cs="Times New Roman"/>
          <w:sz w:val="24"/>
          <w:szCs w:val="24"/>
          <w:lang w:eastAsia="hu-HU"/>
        </w:rPr>
        <w:t>portközpontok Jogi Igazgatósága az alább</w:t>
      </w:r>
      <w:r w:rsidR="00AE5BD3">
        <w:rPr>
          <w:rFonts w:ascii="Times New Roman" w:eastAsia="Times New Roman" w:hAnsi="Times New Roman" w:cs="Times New Roman"/>
          <w:sz w:val="24"/>
          <w:szCs w:val="24"/>
          <w:lang w:eastAsia="hu-HU"/>
        </w:rPr>
        <w:t>i</w:t>
      </w:r>
      <w:r w:rsidRPr="00F33A86">
        <w:rPr>
          <w:rFonts w:ascii="Times New Roman" w:eastAsia="Times New Roman" w:hAnsi="Times New Roman" w:cs="Times New Roman"/>
          <w:sz w:val="24"/>
          <w:szCs w:val="24"/>
          <w:lang w:eastAsia="hu-HU"/>
        </w:rPr>
        <w:t xml:space="preserve"> megkereséssel fordult az önkormányzathoz.</w:t>
      </w:r>
    </w:p>
    <w:p w:rsidR="000626B0" w:rsidRPr="000626B0" w:rsidRDefault="00F33A86" w:rsidP="000626B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hu-HU"/>
        </w:rPr>
      </w:pPr>
      <w:r w:rsidRPr="006747BE">
        <w:rPr>
          <w:rFonts w:ascii="Times New Roman" w:eastAsia="Times New Roman" w:hAnsi="Times New Roman" w:cs="Times New Roman"/>
          <w:color w:val="000000"/>
          <w:sz w:val="24"/>
          <w:szCs w:val="24"/>
          <w:lang w:eastAsia="hu-HU"/>
        </w:rPr>
        <w:t>„</w:t>
      </w:r>
      <w:r w:rsidR="000626B0" w:rsidRPr="000626B0">
        <w:rPr>
          <w:rFonts w:ascii="Times New Roman" w:eastAsia="Times New Roman" w:hAnsi="Times New Roman" w:cs="Times New Roman"/>
          <w:color w:val="000000"/>
          <w:sz w:val="24"/>
          <w:szCs w:val="24"/>
          <w:lang w:eastAsia="hu-HU"/>
        </w:rPr>
        <w:t>Tisztelt Polgármester Úr!</w:t>
      </w:r>
    </w:p>
    <w:p w:rsidR="000626B0" w:rsidRPr="000626B0" w:rsidRDefault="000626B0" w:rsidP="00F33A86">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0626B0">
        <w:rPr>
          <w:rFonts w:ascii="Times New Roman" w:eastAsia="Times New Roman" w:hAnsi="Times New Roman" w:cs="Times New Roman"/>
          <w:color w:val="000000"/>
          <w:sz w:val="24"/>
          <w:szCs w:val="24"/>
          <w:lang w:eastAsia="hu-HU"/>
        </w:rPr>
        <w:t>Amint az Ön előtt is ismert, Magyarország Kormánya a Nemzeti Köznevelési Infrastruktúra Fejlesztési Program (a továbbiakban: Program) II. ütemének keretében megvalósuló tanterem, tornaterem és tanuszoda beruházások előkészítésével kapcsolatos intézkedésekről szóló 1281/2017. (VI. 02.) Korm. határozatban egyetértett azzal, hogy az ennek keretében meghatározott tanterem, tornaterem és tanuszoda beruházások előkészítésére és megvalósítására állami tulajdonú ingatlanokon kerüljön sor.</w:t>
      </w:r>
    </w:p>
    <w:p w:rsidR="000626B0" w:rsidRPr="000626B0" w:rsidRDefault="000626B0" w:rsidP="00F33A86">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0626B0">
        <w:rPr>
          <w:rFonts w:ascii="Times New Roman" w:eastAsia="Times New Roman" w:hAnsi="Times New Roman" w:cs="Times New Roman"/>
          <w:color w:val="000000"/>
          <w:sz w:val="24"/>
          <w:szCs w:val="24"/>
          <w:lang w:eastAsia="hu-HU"/>
        </w:rPr>
        <w:t>Magyarország Kormánya a Határozatban egyetértett azzal, hogy a Beruházás megvalósításának feltétele, hogy az Ingatlan ingyenesen állami tulajdonba kerüljön, valamint vagyonkezelője a Nemzeti Sportközpontok legyen a létesítmény működtetésének kötelezettségével. A Kormány</w:t>
      </w:r>
      <w:r w:rsidR="00F33A86" w:rsidRPr="006747BE">
        <w:rPr>
          <w:rFonts w:ascii="Times New Roman" w:eastAsia="Times New Roman" w:hAnsi="Times New Roman" w:cs="Times New Roman"/>
          <w:color w:val="000000"/>
          <w:sz w:val="24"/>
          <w:szCs w:val="24"/>
          <w:lang w:eastAsia="hu-HU"/>
        </w:rPr>
        <w:t xml:space="preserve"> </w:t>
      </w:r>
      <w:r w:rsidRPr="000626B0">
        <w:rPr>
          <w:rFonts w:ascii="Times New Roman" w:eastAsia="Times New Roman" w:hAnsi="Times New Roman" w:cs="Times New Roman"/>
          <w:color w:val="000000"/>
          <w:sz w:val="24"/>
          <w:szCs w:val="24"/>
          <w:lang w:eastAsia="hu-HU"/>
        </w:rPr>
        <w:t>a Beruházás előkészítésének folytatására, valamint a Beruházás megvalósítására a Nemzeti Sportközpontokat jelölte ki.</w:t>
      </w:r>
    </w:p>
    <w:p w:rsidR="000626B0" w:rsidRPr="000626B0" w:rsidRDefault="000626B0" w:rsidP="00F33A86">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0626B0">
        <w:rPr>
          <w:rFonts w:ascii="Times New Roman" w:eastAsia="Times New Roman" w:hAnsi="Times New Roman" w:cs="Times New Roman"/>
          <w:color w:val="000000"/>
          <w:sz w:val="24"/>
          <w:szCs w:val="24"/>
          <w:lang w:eastAsia="hu-HU"/>
        </w:rPr>
        <w:t>Magyarország Kormányának fenti döntésére tekintettel szeretném kérni Tisztelt Polgármester Úr szíves segítségét és együttműködését a fejlesztés megvalósítása érdekében.</w:t>
      </w:r>
    </w:p>
    <w:p w:rsidR="000626B0" w:rsidRPr="000626B0" w:rsidRDefault="000626B0" w:rsidP="00F33A86">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0626B0">
        <w:rPr>
          <w:rFonts w:ascii="Times New Roman" w:eastAsia="Times New Roman" w:hAnsi="Times New Roman" w:cs="Times New Roman"/>
          <w:color w:val="000000"/>
          <w:sz w:val="24"/>
          <w:szCs w:val="24"/>
          <w:lang w:eastAsia="hu-HU"/>
        </w:rPr>
        <w:t>Az ingatlan tulajdonjogának megszerzése érdekében a Nemzeti Sportközpontok megtette az első szükséges lépéseket.</w:t>
      </w:r>
    </w:p>
    <w:p w:rsidR="000626B0" w:rsidRPr="000626B0" w:rsidRDefault="000626B0" w:rsidP="00F33A86">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0626B0">
        <w:rPr>
          <w:rFonts w:ascii="Times New Roman" w:eastAsia="Times New Roman" w:hAnsi="Times New Roman" w:cs="Times New Roman"/>
          <w:color w:val="000000"/>
          <w:sz w:val="24"/>
          <w:szCs w:val="24"/>
          <w:lang w:eastAsia="hu-HU"/>
        </w:rPr>
        <w:t xml:space="preserve">A beruházás előkészítésének megkezdéséhez szükséges még az Emberi Erőforrások Minisztériumának és a Magyar Nemzeti Vagyonkezelő </w:t>
      </w:r>
      <w:proofErr w:type="spellStart"/>
      <w:r w:rsidRPr="000626B0">
        <w:rPr>
          <w:rFonts w:ascii="Times New Roman" w:eastAsia="Times New Roman" w:hAnsi="Times New Roman" w:cs="Times New Roman"/>
          <w:color w:val="000000"/>
          <w:sz w:val="24"/>
          <w:szCs w:val="24"/>
          <w:lang w:eastAsia="hu-HU"/>
        </w:rPr>
        <w:t>Zrt.-nek</w:t>
      </w:r>
      <w:proofErr w:type="spellEnd"/>
      <w:r w:rsidRPr="000626B0">
        <w:rPr>
          <w:rFonts w:ascii="Times New Roman" w:eastAsia="Times New Roman" w:hAnsi="Times New Roman" w:cs="Times New Roman"/>
          <w:color w:val="000000"/>
          <w:sz w:val="24"/>
          <w:szCs w:val="24"/>
          <w:lang w:eastAsia="hu-HU"/>
        </w:rPr>
        <w:t xml:space="preserve"> előzetes hozzájárulására annak érdekében, hogy az NSK a fenti ingatlan tulajdonjogát a Magyar Állam javára megszerezhesse. Amennyiben Tisztelt Polgármester Úr ezzel egyetért, javaslom, hogy az addig rendelkezésre álló időben kezdjük meg az együttműködést az egyéb szükséges dokumentumok beszerzésére vonatkozóan, erre tekintettel szeretném kérni Tisztelt Polgármester Úr szíves segítségét és együttműködését a fejlesztés megvalósítása érdekében.</w:t>
      </w:r>
    </w:p>
    <w:p w:rsidR="000626B0" w:rsidRPr="000626B0" w:rsidRDefault="000626B0" w:rsidP="000626B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hu-HU"/>
        </w:rPr>
      </w:pPr>
      <w:r w:rsidRPr="000626B0">
        <w:rPr>
          <w:rFonts w:ascii="Times New Roman" w:eastAsia="Times New Roman" w:hAnsi="Times New Roman" w:cs="Times New Roman"/>
          <w:color w:val="000000"/>
          <w:sz w:val="24"/>
          <w:szCs w:val="24"/>
          <w:lang w:eastAsia="hu-HU"/>
        </w:rPr>
        <w:t>Az ingatlan Magyar Állam részére történő megszerzéséhez szükséges több nyilatkozat megtétele Tisztelt Polgármester Úr részéről, valamint Tiszavasvári Város Önkormányzatának döntése arról, hogy az ingatlan tulajdonjogát a fejlesztés megvalósítása érdekében ingyenesen átruházza a Magyar Állam részére.</w:t>
      </w:r>
    </w:p>
    <w:p w:rsidR="000626B0" w:rsidRPr="000626B0" w:rsidRDefault="000626B0" w:rsidP="000626B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hu-HU"/>
        </w:rPr>
      </w:pPr>
      <w:r w:rsidRPr="000626B0">
        <w:rPr>
          <w:rFonts w:ascii="Times New Roman" w:eastAsia="Times New Roman" w:hAnsi="Times New Roman" w:cs="Times New Roman"/>
          <w:color w:val="000000"/>
          <w:sz w:val="24"/>
          <w:szCs w:val="24"/>
          <w:lang w:eastAsia="hu-HU"/>
        </w:rPr>
        <w:lastRenderedPageBreak/>
        <w:t>A szükséges nyilatkozatokat tartalmazó mintát mellékelten küldöm, és erre vonatkozó igény esetén készséggel tájékoztatom Tisztelt Polgármester Urat a képviselő-testületi határozat általunk javasolt pontos tartalmáról.</w:t>
      </w:r>
    </w:p>
    <w:p w:rsidR="008601B6" w:rsidRDefault="000626B0" w:rsidP="000626B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hu-HU"/>
        </w:rPr>
      </w:pPr>
      <w:r w:rsidRPr="000626B0">
        <w:rPr>
          <w:rFonts w:ascii="Times New Roman" w:eastAsia="Times New Roman" w:hAnsi="Times New Roman" w:cs="Times New Roman"/>
          <w:color w:val="000000"/>
          <w:sz w:val="24"/>
          <w:szCs w:val="24"/>
          <w:lang w:eastAsia="hu-HU"/>
        </w:rPr>
        <w:t>Bármilyen felmerülő kérdéssel kapcsolatban állok Tisztelt</w:t>
      </w:r>
      <w:r w:rsidR="008601B6">
        <w:rPr>
          <w:rFonts w:ascii="Times New Roman" w:eastAsia="Times New Roman" w:hAnsi="Times New Roman" w:cs="Times New Roman"/>
          <w:color w:val="000000"/>
          <w:sz w:val="24"/>
          <w:szCs w:val="24"/>
          <w:lang w:eastAsia="hu-HU"/>
        </w:rPr>
        <w:t xml:space="preserve"> Polgármester Úr rendelkezésére.”</w:t>
      </w:r>
    </w:p>
    <w:p w:rsidR="00E6075E" w:rsidRPr="00E6075E" w:rsidRDefault="00E6075E" w:rsidP="00E6075E">
      <w:pPr>
        <w:shd w:val="clear" w:color="auto" w:fill="FFFFFF"/>
        <w:spacing w:after="0" w:line="240" w:lineRule="auto"/>
        <w:jc w:val="both"/>
        <w:outlineLvl w:val="0"/>
        <w:rPr>
          <w:rFonts w:ascii="Times New Roman" w:eastAsia="Times New Roman" w:hAnsi="Times New Roman" w:cs="Times New Roman"/>
          <w:iCs/>
          <w:spacing w:val="-5"/>
          <w:kern w:val="36"/>
          <w:sz w:val="24"/>
          <w:szCs w:val="24"/>
          <w:lang w:eastAsia="hu-HU"/>
        </w:rPr>
      </w:pPr>
      <w:r w:rsidRPr="00E6075E">
        <w:rPr>
          <w:rFonts w:ascii="Times New Roman" w:eastAsia="Times New Roman" w:hAnsi="Times New Roman" w:cs="Times New Roman"/>
          <w:bCs/>
          <w:iCs/>
          <w:spacing w:val="-5"/>
          <w:kern w:val="36"/>
          <w:sz w:val="24"/>
          <w:szCs w:val="24"/>
          <w:lang w:eastAsia="hu-HU"/>
        </w:rPr>
        <w:t>A Nemzeti Köznevelési Infrastruktúra Fejlesztési Program II. ütemének keretében megvalósuló tanterem, tornaterem és tanuszoda beruházások előkészítésével kapcsolatos intézkedésekről szóló 1281/2017. (VI. 2.) Korm. határozat</w:t>
      </w:r>
      <w:r>
        <w:rPr>
          <w:rFonts w:ascii="Times New Roman" w:eastAsia="Times New Roman" w:hAnsi="Times New Roman" w:cs="Times New Roman"/>
          <w:bCs/>
          <w:iCs/>
          <w:spacing w:val="-5"/>
          <w:kern w:val="36"/>
          <w:sz w:val="24"/>
          <w:szCs w:val="24"/>
          <w:lang w:eastAsia="hu-HU"/>
        </w:rPr>
        <w:t xml:space="preserve"> 2. pontja az alábbiakat tartalmazza:</w:t>
      </w:r>
    </w:p>
    <w:p w:rsidR="00E6075E" w:rsidRDefault="00E6075E" w:rsidP="00C11528">
      <w:pPr>
        <w:shd w:val="clear" w:color="auto" w:fill="FFFFFF"/>
        <w:spacing w:before="100" w:beforeAutospacing="1" w:after="100" w:afterAutospacing="1" w:line="240" w:lineRule="auto"/>
        <w:jc w:val="both"/>
        <w:rPr>
          <w:rFonts w:ascii="Times New Roman" w:hAnsi="Times New Roman" w:cs="Times New Roman"/>
          <w:color w:val="474747"/>
          <w:sz w:val="24"/>
          <w:szCs w:val="24"/>
          <w:shd w:val="clear" w:color="auto" w:fill="FFFFFF"/>
        </w:rPr>
      </w:pPr>
      <w:r>
        <w:rPr>
          <w:rFonts w:ascii="Times New Roman" w:eastAsia="Times New Roman" w:hAnsi="Times New Roman" w:cs="Times New Roman"/>
          <w:color w:val="000000"/>
          <w:sz w:val="24"/>
          <w:szCs w:val="24"/>
          <w:lang w:eastAsia="hu-HU"/>
        </w:rPr>
        <w:t>„</w:t>
      </w:r>
      <w:r w:rsidRPr="00E6075E">
        <w:rPr>
          <w:rFonts w:ascii="Times New Roman" w:hAnsi="Times New Roman" w:cs="Times New Roman"/>
          <w:color w:val="474747"/>
          <w:sz w:val="24"/>
          <w:szCs w:val="24"/>
          <w:shd w:val="clear" w:color="auto" w:fill="FFFFFF"/>
        </w:rPr>
        <w:t xml:space="preserve">2. </w:t>
      </w:r>
      <w:r w:rsidRPr="00E6075E">
        <w:rPr>
          <w:rFonts w:ascii="Times New Roman" w:hAnsi="Times New Roman" w:cs="Times New Roman"/>
          <w:b/>
          <w:color w:val="474747"/>
          <w:sz w:val="24"/>
          <w:szCs w:val="24"/>
          <w:shd w:val="clear" w:color="auto" w:fill="FFFFFF"/>
        </w:rPr>
        <w:t>egyetért azzal, hogy a tanuszoda fejlesztések előfeltétele, hogy az érintett önkormányzatok a fejlesztés helyszínéül szolgáló ingatlanokat ingyenesen az állam tulajdonába adják</w:t>
      </w:r>
      <w:r w:rsidRPr="00E6075E">
        <w:rPr>
          <w:rFonts w:ascii="Times New Roman" w:hAnsi="Times New Roman" w:cs="Times New Roman"/>
          <w:color w:val="474747"/>
          <w:sz w:val="24"/>
          <w:szCs w:val="24"/>
          <w:shd w:val="clear" w:color="auto" w:fill="FFFFFF"/>
        </w:rPr>
        <w:t>; ennek megfelelően felhívja a nemzeti fejlesztési minisztert, hogy kezdje meg a tárgyalásokat az érintett önkormányzatokkal a szükséges ingatlanok tulajdonjogának a Magyarország helyi önkormányzatairól szóló 2011. évi CLXXXIX. törvény 108. §</w:t>
      </w:r>
      <w:proofErr w:type="spellStart"/>
      <w:r w:rsidRPr="00E6075E">
        <w:rPr>
          <w:rFonts w:ascii="Times New Roman" w:hAnsi="Times New Roman" w:cs="Times New Roman"/>
          <w:color w:val="474747"/>
          <w:sz w:val="24"/>
          <w:szCs w:val="24"/>
          <w:shd w:val="clear" w:color="auto" w:fill="FFFFFF"/>
        </w:rPr>
        <w:t>-</w:t>
      </w:r>
      <w:proofErr w:type="gramStart"/>
      <w:r w:rsidRPr="00E6075E">
        <w:rPr>
          <w:rFonts w:ascii="Times New Roman" w:hAnsi="Times New Roman" w:cs="Times New Roman"/>
          <w:color w:val="474747"/>
          <w:sz w:val="24"/>
          <w:szCs w:val="24"/>
          <w:shd w:val="clear" w:color="auto" w:fill="FFFFFF"/>
        </w:rPr>
        <w:t>a</w:t>
      </w:r>
      <w:proofErr w:type="spellEnd"/>
      <w:proofErr w:type="gramEnd"/>
      <w:r w:rsidRPr="00E6075E">
        <w:rPr>
          <w:rFonts w:ascii="Times New Roman" w:hAnsi="Times New Roman" w:cs="Times New Roman"/>
          <w:color w:val="474747"/>
          <w:sz w:val="24"/>
          <w:szCs w:val="24"/>
          <w:shd w:val="clear" w:color="auto" w:fill="FFFFFF"/>
        </w:rPr>
        <w:t xml:space="preserve"> alapján, az állam részére történő ingyenes átruházása érdekében;</w:t>
      </w:r>
      <w:r>
        <w:rPr>
          <w:rFonts w:ascii="Times New Roman" w:hAnsi="Times New Roman" w:cs="Times New Roman"/>
          <w:color w:val="474747"/>
          <w:sz w:val="24"/>
          <w:szCs w:val="24"/>
          <w:shd w:val="clear" w:color="auto" w:fill="FFFFFF"/>
        </w:rPr>
        <w:t>”</w:t>
      </w:r>
    </w:p>
    <w:p w:rsidR="00A673A2" w:rsidRPr="006747BE" w:rsidRDefault="00A673A2" w:rsidP="00C1152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Pr>
          <w:rFonts w:ascii="Times New Roman" w:hAnsi="Times New Roman" w:cs="Times New Roman"/>
          <w:color w:val="474747"/>
          <w:sz w:val="24"/>
          <w:szCs w:val="24"/>
          <w:shd w:val="clear" w:color="auto" w:fill="FFFFFF"/>
        </w:rPr>
        <w:t xml:space="preserve">Fentiek alapján szükséges a beruházás megvalósítása helyszínéül szolgáló tiszavasvári 6661/2 </w:t>
      </w:r>
      <w:proofErr w:type="spellStart"/>
      <w:r>
        <w:rPr>
          <w:rFonts w:ascii="Times New Roman" w:hAnsi="Times New Roman" w:cs="Times New Roman"/>
          <w:color w:val="474747"/>
          <w:sz w:val="24"/>
          <w:szCs w:val="24"/>
          <w:shd w:val="clear" w:color="auto" w:fill="FFFFFF"/>
        </w:rPr>
        <w:t>hrsz-ú</w:t>
      </w:r>
      <w:proofErr w:type="spellEnd"/>
      <w:r>
        <w:rPr>
          <w:rFonts w:ascii="Times New Roman" w:hAnsi="Times New Roman" w:cs="Times New Roman"/>
          <w:color w:val="474747"/>
          <w:sz w:val="24"/>
          <w:szCs w:val="24"/>
          <w:shd w:val="clear" w:color="auto" w:fill="FFFFFF"/>
        </w:rPr>
        <w:t xml:space="preserve"> ingatlan ingyenes állami tulajdonba adásáról is döntenie a képviselő-testületnek. </w:t>
      </w:r>
    </w:p>
    <w:p w:rsidR="006747BE" w:rsidRPr="006747BE" w:rsidRDefault="006747BE" w:rsidP="000626B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hu-HU"/>
        </w:rPr>
      </w:pPr>
      <w:r w:rsidRPr="006747BE">
        <w:rPr>
          <w:rFonts w:ascii="Times New Roman" w:eastAsia="Times New Roman" w:hAnsi="Times New Roman" w:cs="Times New Roman"/>
          <w:color w:val="000000"/>
          <w:sz w:val="24"/>
          <w:szCs w:val="24"/>
          <w:lang w:eastAsia="hu-HU"/>
        </w:rPr>
        <w:t xml:space="preserve">A beruházás mielőbbi elkezdése érdekében szükséges </w:t>
      </w:r>
      <w:r w:rsidR="00A673A2">
        <w:rPr>
          <w:rFonts w:ascii="Times New Roman" w:eastAsia="Times New Roman" w:hAnsi="Times New Roman" w:cs="Times New Roman"/>
          <w:color w:val="000000"/>
          <w:sz w:val="24"/>
          <w:szCs w:val="24"/>
          <w:lang w:eastAsia="hu-HU"/>
        </w:rPr>
        <w:t xml:space="preserve">továbbá </w:t>
      </w:r>
      <w:r w:rsidRPr="006747BE">
        <w:rPr>
          <w:rFonts w:ascii="Times New Roman" w:eastAsia="Times New Roman" w:hAnsi="Times New Roman" w:cs="Times New Roman"/>
          <w:color w:val="000000"/>
          <w:sz w:val="24"/>
          <w:szCs w:val="24"/>
          <w:lang w:eastAsia="hu-HU"/>
        </w:rPr>
        <w:t>a kért nyilatkozat megadása és mielőbbi eljuttatása a Nemzeti Sportközpontok részére</w:t>
      </w:r>
      <w:r w:rsidR="00A673A2">
        <w:rPr>
          <w:rFonts w:ascii="Times New Roman" w:eastAsia="Times New Roman" w:hAnsi="Times New Roman" w:cs="Times New Roman"/>
          <w:color w:val="000000"/>
          <w:sz w:val="24"/>
          <w:szCs w:val="24"/>
          <w:lang w:eastAsia="hu-HU"/>
        </w:rPr>
        <w:t>.</w:t>
      </w:r>
    </w:p>
    <w:p w:rsidR="006747BE" w:rsidRPr="006747BE" w:rsidRDefault="006747BE" w:rsidP="000626B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hu-HU"/>
        </w:rPr>
      </w:pPr>
      <w:r w:rsidRPr="006747BE">
        <w:rPr>
          <w:rFonts w:ascii="Times New Roman" w:eastAsia="Times New Roman" w:hAnsi="Times New Roman" w:cs="Times New Roman"/>
          <w:color w:val="000000"/>
          <w:sz w:val="24"/>
          <w:szCs w:val="24"/>
          <w:lang w:eastAsia="hu-HU"/>
        </w:rPr>
        <w:t>Kérem a képviselő-testületet az előterjesztés megtárgyalását követően hozza meg döntését.</w:t>
      </w:r>
    </w:p>
    <w:p w:rsidR="00F33A86" w:rsidRPr="006747BE" w:rsidRDefault="006747BE" w:rsidP="000626B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hu-HU"/>
        </w:rPr>
      </w:pPr>
      <w:r w:rsidRPr="006747BE">
        <w:rPr>
          <w:rFonts w:ascii="Times New Roman" w:eastAsia="Times New Roman" w:hAnsi="Times New Roman" w:cs="Times New Roman"/>
          <w:color w:val="000000"/>
          <w:sz w:val="24"/>
          <w:szCs w:val="24"/>
          <w:lang w:eastAsia="hu-HU"/>
        </w:rPr>
        <w:t>Tiszavasvári, 2022. január 13.</w:t>
      </w:r>
    </w:p>
    <w:p w:rsidR="006747BE" w:rsidRPr="006747BE" w:rsidRDefault="006747BE" w:rsidP="000626B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hu-HU"/>
        </w:rPr>
      </w:pPr>
    </w:p>
    <w:p w:rsidR="006747BE" w:rsidRPr="006747BE" w:rsidRDefault="006747BE" w:rsidP="000626B0">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lang w:eastAsia="hu-HU"/>
        </w:rPr>
      </w:pPr>
      <w:r w:rsidRPr="006747BE">
        <w:rPr>
          <w:rFonts w:ascii="Times New Roman" w:eastAsia="Times New Roman" w:hAnsi="Times New Roman" w:cs="Times New Roman"/>
          <w:b/>
          <w:color w:val="000000"/>
          <w:sz w:val="24"/>
          <w:szCs w:val="24"/>
          <w:lang w:eastAsia="hu-HU"/>
        </w:rPr>
        <w:t xml:space="preserve">                                                                            Szőke Zoltán</w:t>
      </w:r>
    </w:p>
    <w:p w:rsidR="006747BE" w:rsidRPr="000626B0" w:rsidRDefault="006747BE" w:rsidP="000626B0">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lang w:eastAsia="hu-HU"/>
        </w:rPr>
      </w:pPr>
      <w:r w:rsidRPr="006747BE">
        <w:rPr>
          <w:rFonts w:ascii="Times New Roman" w:eastAsia="Times New Roman" w:hAnsi="Times New Roman" w:cs="Times New Roman"/>
          <w:b/>
          <w:color w:val="000000"/>
          <w:sz w:val="24"/>
          <w:szCs w:val="24"/>
          <w:lang w:eastAsia="hu-HU"/>
        </w:rPr>
        <w:t xml:space="preserve">                                                                            </w:t>
      </w:r>
      <w:proofErr w:type="gramStart"/>
      <w:r w:rsidRPr="006747BE">
        <w:rPr>
          <w:rFonts w:ascii="Times New Roman" w:eastAsia="Times New Roman" w:hAnsi="Times New Roman" w:cs="Times New Roman"/>
          <w:b/>
          <w:color w:val="000000"/>
          <w:sz w:val="24"/>
          <w:szCs w:val="24"/>
          <w:lang w:eastAsia="hu-HU"/>
        </w:rPr>
        <w:t>polgármester</w:t>
      </w:r>
      <w:proofErr w:type="gramEnd"/>
    </w:p>
    <w:p w:rsidR="000626B0" w:rsidRDefault="000626B0" w:rsidP="000626B0">
      <w:pPr>
        <w:spacing w:after="0" w:line="240" w:lineRule="auto"/>
        <w:rPr>
          <w:rFonts w:ascii="Times New Roman" w:eastAsia="Times New Roman" w:hAnsi="Times New Roman" w:cs="Times New Roman"/>
          <w:b/>
          <w:sz w:val="24"/>
          <w:szCs w:val="24"/>
          <w:lang w:eastAsia="hu-HU"/>
        </w:rPr>
      </w:pPr>
    </w:p>
    <w:p w:rsidR="000626B0" w:rsidRDefault="000626B0" w:rsidP="000626B0">
      <w:pPr>
        <w:spacing w:after="0" w:line="240" w:lineRule="auto"/>
        <w:rPr>
          <w:rFonts w:ascii="Times New Roman" w:eastAsia="Times New Roman" w:hAnsi="Times New Roman" w:cs="Times New Roman"/>
          <w:b/>
          <w:sz w:val="24"/>
          <w:szCs w:val="24"/>
          <w:lang w:eastAsia="hu-HU"/>
        </w:rPr>
      </w:pPr>
    </w:p>
    <w:p w:rsidR="000626B0" w:rsidRDefault="000626B0" w:rsidP="000626B0">
      <w:pPr>
        <w:spacing w:after="0" w:line="240" w:lineRule="auto"/>
        <w:rPr>
          <w:rFonts w:ascii="Times New Roman" w:eastAsia="Times New Roman" w:hAnsi="Times New Roman" w:cs="Times New Roman"/>
          <w:b/>
          <w:sz w:val="24"/>
          <w:szCs w:val="24"/>
          <w:lang w:eastAsia="hu-HU"/>
        </w:rPr>
      </w:pPr>
    </w:p>
    <w:p w:rsidR="000626B0" w:rsidRDefault="000626B0" w:rsidP="000626B0">
      <w:pPr>
        <w:spacing w:after="0" w:line="240" w:lineRule="auto"/>
        <w:jc w:val="center"/>
        <w:rPr>
          <w:rFonts w:ascii="Times New Roman" w:eastAsia="Times New Roman" w:hAnsi="Times New Roman" w:cs="Times New Roman"/>
          <w:b/>
          <w:sz w:val="24"/>
          <w:szCs w:val="24"/>
          <w:lang w:eastAsia="hu-HU"/>
        </w:rPr>
      </w:pPr>
    </w:p>
    <w:p w:rsidR="000626B0" w:rsidRDefault="000626B0" w:rsidP="000626B0">
      <w:pPr>
        <w:spacing w:after="0" w:line="240" w:lineRule="auto"/>
        <w:jc w:val="center"/>
        <w:rPr>
          <w:rFonts w:ascii="Times New Roman" w:eastAsia="Times New Roman" w:hAnsi="Times New Roman" w:cs="Times New Roman"/>
          <w:b/>
          <w:sz w:val="24"/>
          <w:szCs w:val="24"/>
          <w:lang w:eastAsia="hu-HU"/>
        </w:rPr>
      </w:pPr>
    </w:p>
    <w:p w:rsidR="000626B0" w:rsidRDefault="000626B0" w:rsidP="000626B0">
      <w:pPr>
        <w:spacing w:after="0" w:line="240" w:lineRule="auto"/>
        <w:jc w:val="center"/>
        <w:rPr>
          <w:rFonts w:ascii="Times New Roman" w:eastAsia="Times New Roman" w:hAnsi="Times New Roman" w:cs="Times New Roman"/>
          <w:b/>
          <w:sz w:val="24"/>
          <w:szCs w:val="24"/>
          <w:lang w:eastAsia="hu-HU"/>
        </w:rPr>
      </w:pPr>
    </w:p>
    <w:p w:rsidR="006747BE" w:rsidRDefault="006747BE" w:rsidP="000626B0">
      <w:pPr>
        <w:spacing w:after="0" w:line="240" w:lineRule="auto"/>
        <w:jc w:val="center"/>
        <w:rPr>
          <w:rFonts w:ascii="Times New Roman" w:eastAsia="Times New Roman" w:hAnsi="Times New Roman" w:cs="Times New Roman"/>
          <w:b/>
          <w:sz w:val="24"/>
          <w:szCs w:val="24"/>
          <w:lang w:eastAsia="hu-HU"/>
        </w:rPr>
      </w:pPr>
    </w:p>
    <w:p w:rsidR="006747BE" w:rsidRDefault="006747BE" w:rsidP="000626B0">
      <w:pPr>
        <w:spacing w:after="0" w:line="240" w:lineRule="auto"/>
        <w:jc w:val="center"/>
        <w:rPr>
          <w:rFonts w:ascii="Times New Roman" w:eastAsia="Times New Roman" w:hAnsi="Times New Roman" w:cs="Times New Roman"/>
          <w:b/>
          <w:sz w:val="24"/>
          <w:szCs w:val="24"/>
          <w:lang w:eastAsia="hu-HU"/>
        </w:rPr>
      </w:pPr>
    </w:p>
    <w:p w:rsidR="006747BE" w:rsidRDefault="006747BE" w:rsidP="000626B0">
      <w:pPr>
        <w:spacing w:after="0" w:line="240" w:lineRule="auto"/>
        <w:jc w:val="center"/>
        <w:rPr>
          <w:rFonts w:ascii="Times New Roman" w:eastAsia="Times New Roman" w:hAnsi="Times New Roman" w:cs="Times New Roman"/>
          <w:b/>
          <w:sz w:val="24"/>
          <w:szCs w:val="24"/>
          <w:lang w:eastAsia="hu-HU"/>
        </w:rPr>
      </w:pPr>
    </w:p>
    <w:p w:rsidR="006747BE" w:rsidRDefault="006747BE" w:rsidP="000626B0">
      <w:pPr>
        <w:spacing w:after="0" w:line="240" w:lineRule="auto"/>
        <w:jc w:val="center"/>
        <w:rPr>
          <w:rFonts w:ascii="Times New Roman" w:eastAsia="Times New Roman" w:hAnsi="Times New Roman" w:cs="Times New Roman"/>
          <w:b/>
          <w:sz w:val="24"/>
          <w:szCs w:val="24"/>
          <w:lang w:eastAsia="hu-HU"/>
        </w:rPr>
      </w:pPr>
    </w:p>
    <w:p w:rsidR="006747BE" w:rsidRDefault="006747BE" w:rsidP="000626B0">
      <w:pPr>
        <w:spacing w:after="0" w:line="240" w:lineRule="auto"/>
        <w:jc w:val="center"/>
        <w:rPr>
          <w:rFonts w:ascii="Times New Roman" w:eastAsia="Times New Roman" w:hAnsi="Times New Roman" w:cs="Times New Roman"/>
          <w:b/>
          <w:sz w:val="24"/>
          <w:szCs w:val="24"/>
          <w:lang w:eastAsia="hu-HU"/>
        </w:rPr>
      </w:pPr>
    </w:p>
    <w:p w:rsidR="006747BE" w:rsidRDefault="006747BE" w:rsidP="000626B0">
      <w:pPr>
        <w:spacing w:after="0" w:line="240" w:lineRule="auto"/>
        <w:jc w:val="center"/>
        <w:rPr>
          <w:rFonts w:ascii="Times New Roman" w:eastAsia="Times New Roman" w:hAnsi="Times New Roman" w:cs="Times New Roman"/>
          <w:b/>
          <w:sz w:val="24"/>
          <w:szCs w:val="24"/>
          <w:lang w:eastAsia="hu-HU"/>
        </w:rPr>
      </w:pPr>
    </w:p>
    <w:p w:rsidR="006747BE" w:rsidRDefault="006747BE" w:rsidP="000626B0">
      <w:pPr>
        <w:spacing w:after="0" w:line="240" w:lineRule="auto"/>
        <w:jc w:val="center"/>
        <w:rPr>
          <w:rFonts w:ascii="Times New Roman" w:eastAsia="Times New Roman" w:hAnsi="Times New Roman" w:cs="Times New Roman"/>
          <w:b/>
          <w:sz w:val="24"/>
          <w:szCs w:val="24"/>
          <w:lang w:eastAsia="hu-HU"/>
        </w:rPr>
      </w:pPr>
    </w:p>
    <w:p w:rsidR="006747BE" w:rsidRDefault="006747BE" w:rsidP="000626B0">
      <w:pPr>
        <w:spacing w:after="0" w:line="240" w:lineRule="auto"/>
        <w:jc w:val="center"/>
        <w:rPr>
          <w:rFonts w:ascii="Times New Roman" w:eastAsia="Times New Roman" w:hAnsi="Times New Roman" w:cs="Times New Roman"/>
          <w:b/>
          <w:sz w:val="24"/>
          <w:szCs w:val="24"/>
          <w:lang w:eastAsia="hu-HU"/>
        </w:rPr>
      </w:pPr>
    </w:p>
    <w:p w:rsidR="006747BE" w:rsidRDefault="006747BE" w:rsidP="00A673A2">
      <w:pPr>
        <w:spacing w:after="0" w:line="240" w:lineRule="auto"/>
        <w:rPr>
          <w:rFonts w:ascii="Times New Roman" w:eastAsia="Times New Roman" w:hAnsi="Times New Roman" w:cs="Times New Roman"/>
          <w:b/>
          <w:sz w:val="24"/>
          <w:szCs w:val="24"/>
          <w:lang w:eastAsia="hu-HU"/>
        </w:rPr>
      </w:pPr>
    </w:p>
    <w:p w:rsidR="00A673A2" w:rsidRDefault="00A673A2" w:rsidP="00A673A2">
      <w:pPr>
        <w:spacing w:after="0" w:line="240" w:lineRule="auto"/>
        <w:rPr>
          <w:rFonts w:ascii="Times New Roman" w:eastAsia="Times New Roman" w:hAnsi="Times New Roman" w:cs="Times New Roman"/>
          <w:b/>
          <w:sz w:val="24"/>
          <w:szCs w:val="24"/>
          <w:lang w:eastAsia="hu-HU"/>
        </w:rPr>
      </w:pPr>
    </w:p>
    <w:p w:rsidR="006747BE" w:rsidRDefault="006747BE" w:rsidP="000626B0">
      <w:pPr>
        <w:spacing w:after="0" w:line="240" w:lineRule="auto"/>
        <w:jc w:val="center"/>
        <w:rPr>
          <w:rFonts w:ascii="Times New Roman" w:eastAsia="Times New Roman" w:hAnsi="Times New Roman" w:cs="Times New Roman"/>
          <w:b/>
          <w:sz w:val="24"/>
          <w:szCs w:val="24"/>
          <w:lang w:eastAsia="hu-HU"/>
        </w:rPr>
      </w:pPr>
    </w:p>
    <w:p w:rsidR="000626B0" w:rsidRPr="0020503A" w:rsidRDefault="000626B0" w:rsidP="000626B0">
      <w:pPr>
        <w:spacing w:after="0" w:line="240" w:lineRule="auto"/>
        <w:jc w:val="center"/>
        <w:rPr>
          <w:rFonts w:ascii="Times New Roman" w:eastAsia="Times New Roman" w:hAnsi="Times New Roman" w:cs="Times New Roman"/>
          <w:b/>
          <w:sz w:val="24"/>
          <w:szCs w:val="24"/>
          <w:lang w:eastAsia="hu-HU"/>
        </w:rPr>
      </w:pPr>
      <w:proofErr w:type="gramStart"/>
      <w:r w:rsidRPr="0020503A">
        <w:rPr>
          <w:rFonts w:ascii="Times New Roman" w:eastAsia="Times New Roman" w:hAnsi="Times New Roman" w:cs="Times New Roman"/>
          <w:b/>
          <w:sz w:val="24"/>
          <w:szCs w:val="24"/>
          <w:lang w:eastAsia="hu-HU"/>
        </w:rPr>
        <w:lastRenderedPageBreak/>
        <w:t>határozat-tervezet</w:t>
      </w:r>
      <w:proofErr w:type="gramEnd"/>
    </w:p>
    <w:p w:rsidR="000626B0" w:rsidRPr="005708D6" w:rsidRDefault="000626B0" w:rsidP="000626B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
    <w:p w:rsidR="000626B0" w:rsidRPr="00FC117A" w:rsidRDefault="000626B0" w:rsidP="000626B0">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Tiszavasvári Város Önkormányzata</w:t>
      </w:r>
    </w:p>
    <w:p w:rsidR="000626B0" w:rsidRPr="00FC117A" w:rsidRDefault="000626B0" w:rsidP="000626B0">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Képviselő-testülete</w:t>
      </w:r>
    </w:p>
    <w:p w:rsidR="000626B0" w:rsidRPr="00FC117A" w:rsidRDefault="000626B0" w:rsidP="000626B0">
      <w:pPr>
        <w:tabs>
          <w:tab w:val="center" w:pos="6521"/>
        </w:tabs>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w:t>
      </w:r>
      <w:r w:rsidRPr="00FC117A">
        <w:rPr>
          <w:rFonts w:ascii="Times New Roman" w:eastAsia="Times New Roman" w:hAnsi="Times New Roman" w:cs="Times New Roman"/>
          <w:b/>
          <w:sz w:val="24"/>
          <w:szCs w:val="24"/>
          <w:lang w:eastAsia="hu-HU"/>
        </w:rPr>
        <w:t>/20</w:t>
      </w:r>
      <w:r>
        <w:rPr>
          <w:rFonts w:ascii="Times New Roman" w:eastAsia="Times New Roman" w:hAnsi="Times New Roman" w:cs="Times New Roman"/>
          <w:b/>
          <w:sz w:val="24"/>
          <w:szCs w:val="24"/>
          <w:lang w:eastAsia="hu-HU"/>
        </w:rPr>
        <w:t>22</w:t>
      </w:r>
      <w:r w:rsidRPr="00FC117A">
        <w:rPr>
          <w:rFonts w:ascii="Times New Roman" w:eastAsia="Times New Roman" w:hAnsi="Times New Roman" w:cs="Times New Roman"/>
          <w:b/>
          <w:sz w:val="24"/>
          <w:szCs w:val="24"/>
          <w:lang w:eastAsia="hu-HU"/>
        </w:rPr>
        <w:t>. (</w:t>
      </w:r>
      <w:r>
        <w:rPr>
          <w:rFonts w:ascii="Times New Roman" w:eastAsia="Times New Roman" w:hAnsi="Times New Roman" w:cs="Times New Roman"/>
          <w:b/>
          <w:sz w:val="24"/>
          <w:szCs w:val="24"/>
          <w:lang w:eastAsia="hu-HU"/>
        </w:rPr>
        <w:t>I.17</w:t>
      </w:r>
      <w:r w:rsidRPr="00FC117A">
        <w:rPr>
          <w:rFonts w:ascii="Times New Roman" w:eastAsia="Times New Roman" w:hAnsi="Times New Roman" w:cs="Times New Roman"/>
          <w:b/>
          <w:sz w:val="24"/>
          <w:szCs w:val="24"/>
          <w:lang w:eastAsia="hu-HU"/>
        </w:rPr>
        <w:t xml:space="preserve">.) Kt. számú </w:t>
      </w:r>
    </w:p>
    <w:p w:rsidR="000626B0" w:rsidRDefault="000626B0" w:rsidP="000626B0">
      <w:pPr>
        <w:spacing w:after="0" w:line="240" w:lineRule="auto"/>
        <w:jc w:val="center"/>
        <w:rPr>
          <w:rFonts w:ascii="Times New Roman" w:eastAsia="Times New Roman" w:hAnsi="Times New Roman" w:cs="Times New Roman"/>
          <w:b/>
          <w:sz w:val="24"/>
          <w:szCs w:val="24"/>
          <w:lang w:eastAsia="hu-HU"/>
        </w:rPr>
      </w:pPr>
      <w:r w:rsidRPr="00FC117A">
        <w:rPr>
          <w:rFonts w:ascii="Times New Roman" w:eastAsia="Times New Roman" w:hAnsi="Times New Roman" w:cs="Times New Roman"/>
          <w:b/>
          <w:sz w:val="24"/>
          <w:szCs w:val="24"/>
          <w:lang w:eastAsia="hu-HU"/>
        </w:rPr>
        <w:t xml:space="preserve">A </w:t>
      </w:r>
      <w:r>
        <w:rPr>
          <w:rFonts w:ascii="Times New Roman" w:eastAsia="Times New Roman" w:hAnsi="Times New Roman" w:cs="Times New Roman"/>
          <w:b/>
          <w:sz w:val="24"/>
          <w:szCs w:val="24"/>
          <w:lang w:eastAsia="hu-HU"/>
        </w:rPr>
        <w:t>Tiszavasváriban megvalósuló tanuszoda beruházáshoz szükséges nyilatkozat megadásáról</w:t>
      </w:r>
    </w:p>
    <w:p w:rsidR="000626B0" w:rsidRPr="00FC117A" w:rsidRDefault="000626B0" w:rsidP="000626B0">
      <w:pPr>
        <w:tabs>
          <w:tab w:val="center" w:pos="6521"/>
        </w:tabs>
        <w:spacing w:after="0" w:line="240" w:lineRule="auto"/>
        <w:jc w:val="center"/>
        <w:rPr>
          <w:rFonts w:ascii="Times New Roman" w:eastAsia="Times New Roman" w:hAnsi="Times New Roman" w:cs="Times New Roman"/>
          <w:b/>
          <w:sz w:val="24"/>
          <w:szCs w:val="24"/>
          <w:lang w:eastAsia="hu-HU"/>
        </w:rPr>
      </w:pPr>
    </w:p>
    <w:p w:rsidR="000626B0" w:rsidRPr="00FC117A" w:rsidRDefault="000626B0" w:rsidP="000626B0">
      <w:pPr>
        <w:tabs>
          <w:tab w:val="center" w:pos="6521"/>
        </w:tabs>
        <w:spacing w:after="0" w:line="240" w:lineRule="auto"/>
        <w:jc w:val="both"/>
        <w:rPr>
          <w:rFonts w:ascii="Times New Roman" w:eastAsia="Times New Roman" w:hAnsi="Times New Roman" w:cs="Times New Roman"/>
          <w:sz w:val="24"/>
          <w:szCs w:val="24"/>
          <w:lang w:eastAsia="hu-HU"/>
        </w:rPr>
      </w:pPr>
      <w:r w:rsidRPr="00FC117A">
        <w:rPr>
          <w:rFonts w:ascii="Times New Roman" w:eastAsia="Times New Roman" w:hAnsi="Times New Roman" w:cs="Times New Roman"/>
          <w:sz w:val="24"/>
          <w:szCs w:val="24"/>
          <w:lang w:eastAsia="hu-HU"/>
        </w:rPr>
        <w:t>Tiszavasvári Város Önkormányzata Képviselő-testülete a Magyarország helyi önkormányzatairól szóló 2011. évi CLXXXIX. törvény 107.§</w:t>
      </w:r>
      <w:proofErr w:type="spellStart"/>
      <w:r w:rsidRPr="00FC117A">
        <w:rPr>
          <w:rFonts w:ascii="Times New Roman" w:eastAsia="Times New Roman" w:hAnsi="Times New Roman" w:cs="Times New Roman"/>
          <w:sz w:val="24"/>
          <w:szCs w:val="24"/>
          <w:lang w:eastAsia="hu-HU"/>
        </w:rPr>
        <w:t>-ban</w:t>
      </w:r>
      <w:proofErr w:type="spellEnd"/>
      <w:r w:rsidRPr="00FC117A">
        <w:rPr>
          <w:rFonts w:ascii="Times New Roman" w:eastAsia="Times New Roman" w:hAnsi="Times New Roman" w:cs="Times New Roman"/>
          <w:sz w:val="24"/>
          <w:szCs w:val="24"/>
          <w:lang w:eastAsia="hu-HU"/>
        </w:rPr>
        <w:t xml:space="preserve"> hatáskörében eljárva az alábbi határozatot hozza:</w:t>
      </w:r>
    </w:p>
    <w:p w:rsidR="000626B0" w:rsidRDefault="000626B0" w:rsidP="000626B0">
      <w:pPr>
        <w:spacing w:after="0" w:line="240" w:lineRule="auto"/>
        <w:jc w:val="both"/>
        <w:rPr>
          <w:rFonts w:ascii="Times New Roman" w:eastAsia="Times New Roman" w:hAnsi="Times New Roman" w:cs="Times New Roman"/>
          <w:sz w:val="24"/>
          <w:szCs w:val="24"/>
          <w:lang w:eastAsia="hu-HU"/>
        </w:rPr>
      </w:pPr>
    </w:p>
    <w:p w:rsidR="008601B6" w:rsidRPr="00383BA4" w:rsidRDefault="00383BA4" w:rsidP="00383BA4">
      <w:pPr>
        <w:spacing w:after="0" w:line="240" w:lineRule="auto"/>
        <w:jc w:val="both"/>
        <w:rPr>
          <w:rFonts w:ascii="Times New Roman" w:eastAsia="Times New Roman" w:hAnsi="Times New Roman" w:cs="Times New Roman"/>
          <w:bCs/>
          <w:iCs/>
          <w:spacing w:val="-5"/>
          <w:kern w:val="36"/>
          <w:sz w:val="24"/>
          <w:szCs w:val="24"/>
          <w:lang w:eastAsia="hu-HU"/>
        </w:rPr>
      </w:pPr>
      <w:r>
        <w:rPr>
          <w:rFonts w:ascii="Times New Roman" w:eastAsia="Times New Roman" w:hAnsi="Times New Roman" w:cs="Times New Roman"/>
          <w:sz w:val="24"/>
          <w:szCs w:val="24"/>
          <w:lang w:eastAsia="hu-HU"/>
        </w:rPr>
        <w:t>1.Dönt arról, hogy</w:t>
      </w:r>
      <w:r w:rsidR="008C752A" w:rsidRPr="00383BA4">
        <w:rPr>
          <w:rFonts w:ascii="Times New Roman" w:eastAsia="Times New Roman" w:hAnsi="Times New Roman" w:cs="Times New Roman"/>
          <w:sz w:val="24"/>
          <w:szCs w:val="24"/>
          <w:lang w:eastAsia="hu-HU"/>
        </w:rPr>
        <w:t xml:space="preserve"> a Nemzeti Köznevelési Infrastruktúra Fejlesztési Program II. ütemének keretében megvalósuló </w:t>
      </w:r>
      <w:r w:rsidR="004A24B4" w:rsidRPr="00383BA4">
        <w:rPr>
          <w:rFonts w:ascii="Times New Roman" w:eastAsia="Times New Roman" w:hAnsi="Times New Roman" w:cs="Times New Roman"/>
          <w:sz w:val="24"/>
          <w:szCs w:val="24"/>
          <w:lang w:eastAsia="hu-HU"/>
        </w:rPr>
        <w:t xml:space="preserve">tanterem, tornaterem és tanuszoda beruházások előkészítésével kapcsolatos intézkedésekről szóló </w:t>
      </w:r>
      <w:r w:rsidR="004A24B4" w:rsidRPr="00383BA4">
        <w:rPr>
          <w:rFonts w:ascii="Times New Roman" w:eastAsia="Times New Roman" w:hAnsi="Times New Roman" w:cs="Times New Roman"/>
          <w:bCs/>
          <w:iCs/>
          <w:spacing w:val="-5"/>
          <w:kern w:val="36"/>
          <w:sz w:val="24"/>
          <w:szCs w:val="24"/>
          <w:lang w:eastAsia="hu-HU"/>
        </w:rPr>
        <w:t>1281/2017. (VI. 2.) Korm. határozat</w:t>
      </w:r>
      <w:r w:rsidR="00A673A2" w:rsidRPr="00383BA4">
        <w:rPr>
          <w:rFonts w:ascii="Times New Roman" w:eastAsia="Times New Roman" w:hAnsi="Times New Roman" w:cs="Times New Roman"/>
          <w:bCs/>
          <w:iCs/>
          <w:spacing w:val="-5"/>
          <w:kern w:val="36"/>
          <w:sz w:val="24"/>
          <w:szCs w:val="24"/>
          <w:lang w:eastAsia="hu-HU"/>
        </w:rPr>
        <w:t xml:space="preserve"> </w:t>
      </w:r>
      <w:r w:rsidR="00FA4E55" w:rsidRPr="00383BA4">
        <w:rPr>
          <w:rFonts w:ascii="Times New Roman" w:eastAsia="Times New Roman" w:hAnsi="Times New Roman" w:cs="Times New Roman"/>
          <w:bCs/>
          <w:iCs/>
          <w:spacing w:val="-5"/>
          <w:kern w:val="36"/>
          <w:sz w:val="24"/>
          <w:szCs w:val="24"/>
          <w:lang w:eastAsia="hu-HU"/>
        </w:rPr>
        <w:t>szerint Tiszavasvári Város Önkormányzata 1/</w:t>
      </w:r>
      <w:proofErr w:type="spellStart"/>
      <w:r w:rsidR="00FA4E55" w:rsidRPr="00383BA4">
        <w:rPr>
          <w:rFonts w:ascii="Times New Roman" w:eastAsia="Times New Roman" w:hAnsi="Times New Roman" w:cs="Times New Roman"/>
          <w:bCs/>
          <w:iCs/>
          <w:spacing w:val="-5"/>
          <w:kern w:val="36"/>
          <w:sz w:val="24"/>
          <w:szCs w:val="24"/>
          <w:lang w:eastAsia="hu-HU"/>
        </w:rPr>
        <w:t>1</w:t>
      </w:r>
      <w:proofErr w:type="spellEnd"/>
      <w:r w:rsidR="00FA4E55" w:rsidRPr="00383BA4">
        <w:rPr>
          <w:rFonts w:ascii="Times New Roman" w:eastAsia="Times New Roman" w:hAnsi="Times New Roman" w:cs="Times New Roman"/>
          <w:bCs/>
          <w:iCs/>
          <w:spacing w:val="-5"/>
          <w:kern w:val="36"/>
          <w:sz w:val="24"/>
          <w:szCs w:val="24"/>
          <w:lang w:eastAsia="hu-HU"/>
        </w:rPr>
        <w:t xml:space="preserve"> tulajdonában lévő t</w:t>
      </w:r>
      <w:r w:rsidR="004A24B4" w:rsidRPr="00383BA4">
        <w:rPr>
          <w:rFonts w:ascii="Times New Roman" w:eastAsia="Times New Roman" w:hAnsi="Times New Roman" w:cs="Times New Roman"/>
          <w:bCs/>
          <w:iCs/>
          <w:spacing w:val="-5"/>
          <w:kern w:val="36"/>
          <w:sz w:val="24"/>
          <w:szCs w:val="24"/>
          <w:lang w:eastAsia="hu-HU"/>
        </w:rPr>
        <w:t>iszavasvári 6661/2 helyrajzi számú forgalomképes vagyoni körbe tartozó</w:t>
      </w:r>
      <w:r w:rsidR="00FA4E55" w:rsidRPr="00383BA4">
        <w:rPr>
          <w:rFonts w:ascii="Times New Roman" w:eastAsia="Times New Roman" w:hAnsi="Times New Roman" w:cs="Times New Roman"/>
          <w:bCs/>
          <w:iCs/>
          <w:spacing w:val="-5"/>
          <w:kern w:val="36"/>
          <w:sz w:val="24"/>
          <w:szCs w:val="24"/>
          <w:lang w:eastAsia="hu-HU"/>
        </w:rPr>
        <w:t xml:space="preserve"> ingatlant ingyenesen </w:t>
      </w:r>
      <w:r w:rsidR="00D40DD1" w:rsidRPr="00383BA4">
        <w:rPr>
          <w:rFonts w:ascii="Times New Roman" w:eastAsia="Times New Roman" w:hAnsi="Times New Roman" w:cs="Times New Roman"/>
          <w:bCs/>
          <w:iCs/>
          <w:spacing w:val="-5"/>
          <w:kern w:val="36"/>
          <w:sz w:val="24"/>
          <w:szCs w:val="24"/>
          <w:lang w:eastAsia="hu-HU"/>
        </w:rPr>
        <w:t>a Magyar Állam tulajdonába adja.</w:t>
      </w:r>
    </w:p>
    <w:p w:rsidR="00287042" w:rsidRPr="00287042" w:rsidRDefault="00287042" w:rsidP="00287042">
      <w:pPr>
        <w:spacing w:after="0" w:line="240" w:lineRule="auto"/>
        <w:jc w:val="both"/>
        <w:rPr>
          <w:rFonts w:ascii="Times New Roman" w:eastAsia="Times New Roman" w:hAnsi="Times New Roman" w:cs="Times New Roman"/>
          <w:bCs/>
          <w:iCs/>
          <w:spacing w:val="-5"/>
          <w:kern w:val="36"/>
          <w:sz w:val="24"/>
          <w:szCs w:val="24"/>
          <w:lang w:eastAsia="hu-HU"/>
        </w:rPr>
      </w:pPr>
    </w:p>
    <w:p w:rsidR="00A673A2" w:rsidRDefault="00287042" w:rsidP="0047630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383BA4">
        <w:rPr>
          <w:rFonts w:ascii="Times New Roman" w:eastAsia="Times New Roman" w:hAnsi="Times New Roman" w:cs="Times New Roman"/>
          <w:sz w:val="24"/>
          <w:szCs w:val="24"/>
          <w:lang w:eastAsia="hu-HU"/>
        </w:rPr>
        <w:t>N</w:t>
      </w:r>
      <w:r w:rsidR="00A673A2">
        <w:rPr>
          <w:rFonts w:ascii="Times New Roman" w:eastAsia="Times New Roman" w:hAnsi="Times New Roman" w:cs="Times New Roman"/>
          <w:sz w:val="24"/>
          <w:szCs w:val="24"/>
          <w:lang w:eastAsia="hu-HU"/>
        </w:rPr>
        <w:t xml:space="preserve">yilatkozik arról, hogy </w:t>
      </w:r>
    </w:p>
    <w:p w:rsidR="008601B6" w:rsidRPr="00A673A2" w:rsidRDefault="00A673A2" w:rsidP="00A673A2">
      <w:pPr>
        <w:pStyle w:val="Listaszerbekezds"/>
        <w:numPr>
          <w:ilvl w:val="0"/>
          <w:numId w:val="1"/>
        </w:numPr>
        <w:spacing w:after="0" w:line="240" w:lineRule="auto"/>
        <w:jc w:val="both"/>
        <w:rPr>
          <w:rFonts w:ascii="Times New Roman" w:hAnsi="Times New Roman" w:cs="Times New Roman"/>
          <w:sz w:val="24"/>
          <w:szCs w:val="24"/>
        </w:rPr>
      </w:pPr>
      <w:r w:rsidRPr="00A673A2">
        <w:rPr>
          <w:rFonts w:ascii="Times New Roman" w:hAnsi="Times New Roman" w:cs="Times New Roman"/>
          <w:sz w:val="24"/>
          <w:szCs w:val="24"/>
        </w:rPr>
        <w:t>a</w:t>
      </w:r>
      <w:r>
        <w:rPr>
          <w:rFonts w:ascii="Times New Roman" w:hAnsi="Times New Roman" w:cs="Times New Roman"/>
          <w:sz w:val="24"/>
          <w:szCs w:val="24"/>
        </w:rPr>
        <w:t xml:space="preserve"> tiszavasvári 6661/2 </w:t>
      </w:r>
      <w:proofErr w:type="spellStart"/>
      <w:r>
        <w:rPr>
          <w:rFonts w:ascii="Times New Roman" w:hAnsi="Times New Roman" w:cs="Times New Roman"/>
          <w:sz w:val="24"/>
          <w:szCs w:val="24"/>
        </w:rPr>
        <w:t>hrsz-ú</w:t>
      </w:r>
      <w:proofErr w:type="spellEnd"/>
      <w:r>
        <w:rPr>
          <w:rFonts w:ascii="Times New Roman" w:hAnsi="Times New Roman" w:cs="Times New Roman"/>
          <w:sz w:val="24"/>
          <w:szCs w:val="24"/>
        </w:rPr>
        <w:t xml:space="preserve"> i</w:t>
      </w:r>
      <w:r w:rsidRPr="00A673A2">
        <w:rPr>
          <w:rFonts w:ascii="Times New Roman" w:hAnsi="Times New Roman" w:cs="Times New Roman"/>
          <w:sz w:val="24"/>
          <w:szCs w:val="24"/>
        </w:rPr>
        <w:t>ngatlan a Magyarország helyi önkormányzatairól szóló 2011. évi CLXXXIX. törvény 108. § (3) bekezdésével összhangban az önkormányzat kötelezően ellátandó feladatainak ellátását nem veszélyezteti, és a vagyonelem kötelező önkormányzati feladat ellátásához, így különösen a nemzeti köznevelésről szóló törvényben meghatározott önkormányzati köznevelési feladatokhoz, vagy ezek finanszírozási forrásának biztosításához, vagy az önkormányzati költségvetési bevételi előirányzatok teljesítéséhez nem szükséges, az ingatlan tulajdonjogának átruházása önkormányzati feladat ellátását nem veszélyezteti.</w:t>
      </w:r>
    </w:p>
    <w:p w:rsidR="00A673A2" w:rsidRPr="00A673A2" w:rsidRDefault="00A673A2" w:rsidP="00A673A2">
      <w:pPr>
        <w:pStyle w:val="Listaszerbekezds"/>
        <w:numPr>
          <w:ilvl w:val="0"/>
          <w:numId w:val="1"/>
        </w:numPr>
        <w:jc w:val="both"/>
        <w:rPr>
          <w:rFonts w:ascii="Times New Roman" w:hAnsi="Times New Roman" w:cs="Times New Roman"/>
          <w:sz w:val="24"/>
          <w:szCs w:val="24"/>
        </w:rPr>
      </w:pPr>
      <w:r w:rsidRPr="00A673A2">
        <w:rPr>
          <w:rFonts w:ascii="Times New Roman" w:hAnsi="Times New Roman" w:cs="Times New Roman"/>
          <w:sz w:val="24"/>
          <w:szCs w:val="24"/>
        </w:rPr>
        <w:t xml:space="preserve">a tiszavasvári 6661/2 </w:t>
      </w:r>
      <w:proofErr w:type="spellStart"/>
      <w:r w:rsidRPr="00A673A2">
        <w:rPr>
          <w:rFonts w:ascii="Times New Roman" w:hAnsi="Times New Roman" w:cs="Times New Roman"/>
          <w:sz w:val="24"/>
          <w:szCs w:val="24"/>
        </w:rPr>
        <w:t>h</w:t>
      </w:r>
      <w:r w:rsidR="000325B9">
        <w:rPr>
          <w:rFonts w:ascii="Times New Roman" w:hAnsi="Times New Roman" w:cs="Times New Roman"/>
          <w:sz w:val="24"/>
          <w:szCs w:val="24"/>
        </w:rPr>
        <w:t>rsz-ú</w:t>
      </w:r>
      <w:proofErr w:type="spellEnd"/>
      <w:r w:rsidRPr="00A673A2">
        <w:rPr>
          <w:rFonts w:ascii="Times New Roman" w:hAnsi="Times New Roman" w:cs="Times New Roman"/>
          <w:sz w:val="24"/>
          <w:szCs w:val="24"/>
        </w:rPr>
        <w:t xml:space="preserve"> ingatlan nem tartozik az önkormányzat forgalomképtelen törzsvagyonába.</w:t>
      </w:r>
    </w:p>
    <w:p w:rsidR="00A673A2" w:rsidRPr="00A673A2" w:rsidRDefault="00A673A2" w:rsidP="00A673A2">
      <w:pPr>
        <w:pStyle w:val="Listaszerbekezds"/>
        <w:numPr>
          <w:ilvl w:val="0"/>
          <w:numId w:val="1"/>
        </w:numPr>
        <w:jc w:val="both"/>
        <w:rPr>
          <w:rFonts w:ascii="Times New Roman" w:hAnsi="Times New Roman" w:cs="Times New Roman"/>
          <w:sz w:val="24"/>
          <w:szCs w:val="24"/>
        </w:rPr>
      </w:pPr>
      <w:r>
        <w:rPr>
          <w:rFonts w:ascii="Times New Roman" w:hAnsi="Times New Roman" w:cs="Times New Roman"/>
          <w:sz w:val="24"/>
          <w:szCs w:val="24"/>
        </w:rPr>
        <w:t>a</w:t>
      </w:r>
      <w:r w:rsidRPr="00A673A2">
        <w:rPr>
          <w:rFonts w:ascii="Times New Roman" w:hAnsi="Times New Roman" w:cs="Times New Roman"/>
          <w:sz w:val="24"/>
          <w:szCs w:val="24"/>
        </w:rPr>
        <w:t xml:space="preserve"> </w:t>
      </w:r>
      <w:r>
        <w:rPr>
          <w:rFonts w:ascii="Times New Roman" w:hAnsi="Times New Roman" w:cs="Times New Roman"/>
          <w:sz w:val="24"/>
          <w:szCs w:val="24"/>
        </w:rPr>
        <w:t xml:space="preserve">tiszavasvári 6661/2 </w:t>
      </w:r>
      <w:proofErr w:type="spellStart"/>
      <w:r>
        <w:rPr>
          <w:rFonts w:ascii="Times New Roman" w:hAnsi="Times New Roman" w:cs="Times New Roman"/>
          <w:sz w:val="24"/>
          <w:szCs w:val="24"/>
        </w:rPr>
        <w:t>hrsz-ú</w:t>
      </w:r>
      <w:proofErr w:type="spellEnd"/>
      <w:r>
        <w:rPr>
          <w:rFonts w:ascii="Times New Roman" w:hAnsi="Times New Roman" w:cs="Times New Roman"/>
          <w:sz w:val="24"/>
          <w:szCs w:val="24"/>
        </w:rPr>
        <w:t xml:space="preserve"> i</w:t>
      </w:r>
      <w:r w:rsidRPr="00A673A2">
        <w:rPr>
          <w:rFonts w:ascii="Times New Roman" w:hAnsi="Times New Roman" w:cs="Times New Roman"/>
          <w:sz w:val="24"/>
          <w:szCs w:val="24"/>
        </w:rPr>
        <w:t>ngatlan önkormányzati tulajdonba kerülésekor az Ingatlanhoz kapcsolódóan részben vagy egészben általános forgalmi adó levonási jog nem illette meg az Önkormányzatot, így az ingyenes tulajdonba adás az általános forgalmi adóról szóló 2007. évi CXXVII. törvény 11. §</w:t>
      </w:r>
      <w:proofErr w:type="spellStart"/>
      <w:r w:rsidRPr="00A673A2">
        <w:rPr>
          <w:rFonts w:ascii="Times New Roman" w:hAnsi="Times New Roman" w:cs="Times New Roman"/>
          <w:sz w:val="24"/>
          <w:szCs w:val="24"/>
        </w:rPr>
        <w:t>-ában</w:t>
      </w:r>
      <w:proofErr w:type="spellEnd"/>
      <w:r w:rsidRPr="00A673A2">
        <w:rPr>
          <w:rFonts w:ascii="Times New Roman" w:hAnsi="Times New Roman" w:cs="Times New Roman"/>
          <w:sz w:val="24"/>
          <w:szCs w:val="24"/>
        </w:rPr>
        <w:t xml:space="preserve"> foglaltak alapján mentes az általános forgalmi adó alól. </w:t>
      </w:r>
    </w:p>
    <w:p w:rsidR="00A673A2" w:rsidRDefault="00287042" w:rsidP="00A673A2">
      <w:pPr>
        <w:jc w:val="both"/>
        <w:rPr>
          <w:rFonts w:ascii="Times New Roman" w:hAnsi="Times New Roman" w:cs="Times New Roman"/>
          <w:sz w:val="24"/>
          <w:szCs w:val="24"/>
        </w:rPr>
      </w:pPr>
      <w:r>
        <w:rPr>
          <w:rFonts w:ascii="Times New Roman" w:hAnsi="Times New Roman" w:cs="Times New Roman"/>
          <w:sz w:val="24"/>
          <w:szCs w:val="24"/>
        </w:rPr>
        <w:t>3. Elfogadja a határozat mellékletét képező nyilatkozatot és felkéri a polgármester annak továbbítására a Nemzeti Sportközpontok részére</w:t>
      </w:r>
    </w:p>
    <w:p w:rsidR="00287042" w:rsidRDefault="00287042" w:rsidP="00A673A2">
      <w:pPr>
        <w:jc w:val="both"/>
        <w:rPr>
          <w:rFonts w:ascii="Times New Roman" w:hAnsi="Times New Roman" w:cs="Times New Roman"/>
          <w:sz w:val="24"/>
          <w:szCs w:val="24"/>
        </w:rPr>
      </w:pPr>
      <w:r>
        <w:rPr>
          <w:rFonts w:ascii="Times New Roman" w:hAnsi="Times New Roman" w:cs="Times New Roman"/>
          <w:sz w:val="24"/>
          <w:szCs w:val="24"/>
        </w:rPr>
        <w:t xml:space="preserve">Határidő: </w:t>
      </w:r>
      <w:proofErr w:type="gramStart"/>
      <w:r>
        <w:rPr>
          <w:rFonts w:ascii="Times New Roman" w:hAnsi="Times New Roman" w:cs="Times New Roman"/>
          <w:sz w:val="24"/>
          <w:szCs w:val="24"/>
        </w:rPr>
        <w:t>azonnal                                                  Felelős</w:t>
      </w:r>
      <w:proofErr w:type="gramEnd"/>
      <w:r>
        <w:rPr>
          <w:rFonts w:ascii="Times New Roman" w:hAnsi="Times New Roman" w:cs="Times New Roman"/>
          <w:sz w:val="24"/>
          <w:szCs w:val="24"/>
        </w:rPr>
        <w:t>: Szőke Zoltán polgármester</w:t>
      </w:r>
    </w:p>
    <w:p w:rsidR="00A673A2" w:rsidRDefault="00A673A2" w:rsidP="00A673A2">
      <w:pPr>
        <w:jc w:val="both"/>
        <w:rPr>
          <w:rFonts w:ascii="Times New Roman" w:hAnsi="Times New Roman" w:cs="Times New Roman"/>
          <w:sz w:val="24"/>
          <w:szCs w:val="24"/>
        </w:rPr>
      </w:pPr>
    </w:p>
    <w:p w:rsidR="00A673A2" w:rsidRDefault="00A673A2" w:rsidP="00476303">
      <w:pPr>
        <w:spacing w:after="0" w:line="240" w:lineRule="auto"/>
        <w:jc w:val="both"/>
        <w:rPr>
          <w:rFonts w:ascii="Times New Roman" w:hAnsi="Times New Roman" w:cs="Times New Roman"/>
          <w:sz w:val="24"/>
          <w:szCs w:val="24"/>
        </w:rPr>
      </w:pPr>
    </w:p>
    <w:p w:rsidR="00F24425" w:rsidRDefault="00F24425" w:rsidP="001558F0">
      <w:pPr>
        <w:jc w:val="right"/>
        <w:rPr>
          <w:rFonts w:ascii="Times New Roman" w:hAnsi="Times New Roman" w:cs="Times New Roman"/>
          <w:sz w:val="24"/>
          <w:szCs w:val="24"/>
        </w:rPr>
      </w:pPr>
    </w:p>
    <w:p w:rsidR="00F24425" w:rsidRDefault="00F24425" w:rsidP="001558F0">
      <w:pPr>
        <w:jc w:val="right"/>
        <w:rPr>
          <w:rFonts w:ascii="Times New Roman" w:hAnsi="Times New Roman" w:cs="Times New Roman"/>
          <w:sz w:val="24"/>
          <w:szCs w:val="24"/>
        </w:rPr>
      </w:pPr>
    </w:p>
    <w:p w:rsidR="00F24425" w:rsidRDefault="00F24425" w:rsidP="001558F0">
      <w:pPr>
        <w:jc w:val="right"/>
        <w:rPr>
          <w:rFonts w:ascii="Times New Roman" w:hAnsi="Times New Roman" w:cs="Times New Roman"/>
          <w:sz w:val="24"/>
          <w:szCs w:val="24"/>
        </w:rPr>
      </w:pPr>
    </w:p>
    <w:p w:rsidR="00383BA4" w:rsidRDefault="00383BA4" w:rsidP="001558F0">
      <w:pPr>
        <w:jc w:val="right"/>
        <w:rPr>
          <w:rFonts w:ascii="Times New Roman" w:hAnsi="Times New Roman" w:cs="Times New Roman"/>
          <w:sz w:val="24"/>
          <w:szCs w:val="24"/>
        </w:rPr>
      </w:pPr>
    </w:p>
    <w:p w:rsidR="001558F0" w:rsidRPr="00CD7345" w:rsidRDefault="001558F0" w:rsidP="001558F0">
      <w:pPr>
        <w:jc w:val="right"/>
        <w:rPr>
          <w:rFonts w:ascii="Times New Roman" w:hAnsi="Times New Roman" w:cs="Times New Roman"/>
          <w:sz w:val="24"/>
          <w:szCs w:val="24"/>
        </w:rPr>
      </w:pPr>
      <w:r w:rsidRPr="00CD7345">
        <w:rPr>
          <w:rFonts w:ascii="Times New Roman" w:hAnsi="Times New Roman" w:cs="Times New Roman"/>
          <w:sz w:val="24"/>
          <w:szCs w:val="24"/>
        </w:rPr>
        <w:lastRenderedPageBreak/>
        <w:t>…/202</w:t>
      </w:r>
      <w:r>
        <w:rPr>
          <w:rFonts w:ascii="Times New Roman" w:hAnsi="Times New Roman" w:cs="Times New Roman"/>
          <w:sz w:val="24"/>
          <w:szCs w:val="24"/>
        </w:rPr>
        <w:t>2.(</w:t>
      </w:r>
      <w:r w:rsidRPr="00CD7345">
        <w:rPr>
          <w:rFonts w:ascii="Times New Roman" w:hAnsi="Times New Roman" w:cs="Times New Roman"/>
          <w:sz w:val="24"/>
          <w:szCs w:val="24"/>
        </w:rPr>
        <w:t>I.1</w:t>
      </w:r>
      <w:r>
        <w:rPr>
          <w:rFonts w:ascii="Times New Roman" w:hAnsi="Times New Roman" w:cs="Times New Roman"/>
          <w:sz w:val="24"/>
          <w:szCs w:val="24"/>
        </w:rPr>
        <w:t>7</w:t>
      </w:r>
      <w:r w:rsidRPr="00CD7345">
        <w:rPr>
          <w:rFonts w:ascii="Times New Roman" w:hAnsi="Times New Roman" w:cs="Times New Roman"/>
          <w:sz w:val="24"/>
          <w:szCs w:val="24"/>
        </w:rPr>
        <w:t>.) Kt. számú határozat 1. melléklete</w:t>
      </w:r>
    </w:p>
    <w:p w:rsidR="001558F0" w:rsidRPr="008A5AE9" w:rsidRDefault="001558F0" w:rsidP="001558F0">
      <w:pPr>
        <w:spacing w:after="0" w:line="240" w:lineRule="auto"/>
        <w:rPr>
          <w:rFonts w:ascii="Times New Roman" w:hAnsi="Times New Roman" w:cs="Times New Roman"/>
          <w:b/>
          <w:sz w:val="24"/>
          <w:szCs w:val="24"/>
        </w:rPr>
      </w:pPr>
      <w:r w:rsidRPr="008A5AE9">
        <w:rPr>
          <w:rFonts w:ascii="Times New Roman" w:hAnsi="Times New Roman" w:cs="Times New Roman"/>
          <w:b/>
          <w:sz w:val="24"/>
          <w:szCs w:val="24"/>
        </w:rPr>
        <w:tab/>
      </w:r>
    </w:p>
    <w:p w:rsidR="001558F0" w:rsidRPr="00FD39D3" w:rsidRDefault="001558F0" w:rsidP="001558F0">
      <w:pPr>
        <w:tabs>
          <w:tab w:val="center" w:pos="7371"/>
        </w:tabs>
        <w:spacing w:after="0" w:line="240" w:lineRule="auto"/>
        <w:jc w:val="center"/>
        <w:rPr>
          <w:rFonts w:ascii="Times New Roman" w:eastAsia="Times New Roman" w:hAnsi="Times New Roman" w:cs="Times New Roman"/>
          <w:b/>
          <w:sz w:val="36"/>
          <w:szCs w:val="36"/>
          <w:lang w:eastAsia="hu-HU"/>
        </w:rPr>
      </w:pPr>
      <w:r w:rsidRPr="00FD39D3">
        <w:rPr>
          <w:rFonts w:ascii="Times New Roman" w:eastAsia="Times New Roman" w:hAnsi="Times New Roman" w:cs="Times New Roman"/>
          <w:b/>
          <w:sz w:val="36"/>
          <w:szCs w:val="36"/>
          <w:lang w:eastAsia="hu-HU"/>
        </w:rPr>
        <w:t xml:space="preserve">TISZAVASVÁRI VÁROS </w:t>
      </w:r>
      <w:r>
        <w:rPr>
          <w:rFonts w:ascii="Times New Roman" w:eastAsia="Times New Roman" w:hAnsi="Times New Roman" w:cs="Times New Roman"/>
          <w:b/>
          <w:sz w:val="36"/>
          <w:szCs w:val="36"/>
          <w:lang w:eastAsia="hu-HU"/>
        </w:rPr>
        <w:t>ÖNKORMÁNYZATÁTÓ</w:t>
      </w:r>
      <w:r w:rsidRPr="00FD39D3">
        <w:rPr>
          <w:rFonts w:ascii="Times New Roman" w:eastAsia="Times New Roman" w:hAnsi="Times New Roman" w:cs="Times New Roman"/>
          <w:b/>
          <w:sz w:val="36"/>
          <w:szCs w:val="36"/>
          <w:lang w:eastAsia="hu-HU"/>
        </w:rPr>
        <w:t>L</w:t>
      </w:r>
    </w:p>
    <w:p w:rsidR="001558F0" w:rsidRPr="00FD39D3" w:rsidRDefault="001558F0" w:rsidP="001558F0">
      <w:pPr>
        <w:spacing w:after="0" w:line="240" w:lineRule="auto"/>
        <w:jc w:val="center"/>
        <w:rPr>
          <w:rFonts w:ascii="Times New Roman" w:eastAsia="Times New Roman" w:hAnsi="Times New Roman" w:cs="Times New Roman"/>
          <w:sz w:val="36"/>
          <w:szCs w:val="36"/>
          <w:lang w:eastAsia="hu-HU"/>
        </w:rPr>
      </w:pPr>
      <w:r w:rsidRPr="00FD39D3">
        <w:rPr>
          <w:rFonts w:ascii="Times New Roman" w:eastAsia="Times New Roman" w:hAnsi="Times New Roman" w:cs="Times New Roman"/>
          <w:sz w:val="36"/>
          <w:szCs w:val="36"/>
          <w:lang w:eastAsia="hu-HU"/>
        </w:rPr>
        <w:t>4440 Tiszavasvári, Városháza tér 4.</w:t>
      </w:r>
    </w:p>
    <w:p w:rsidR="001558F0" w:rsidRPr="00221E1D" w:rsidRDefault="001558F0" w:rsidP="001558F0">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221E1D">
        <w:rPr>
          <w:rFonts w:ascii="Times New Roman" w:eastAsia="Times New Roman" w:hAnsi="Times New Roman" w:cs="Times New Roman"/>
          <w:sz w:val="24"/>
          <w:szCs w:val="20"/>
          <w:lang w:eastAsia="hu-HU"/>
        </w:rPr>
        <w:t xml:space="preserve">Tel: 42/520-500, Fax: 42/275-000, E-mail: tvonkph@tiszavasvari.hu </w:t>
      </w:r>
    </w:p>
    <w:p w:rsidR="001558F0" w:rsidRDefault="001558F0" w:rsidP="001558F0">
      <w:pPr>
        <w:spacing w:after="0" w:line="240" w:lineRule="auto"/>
        <w:jc w:val="center"/>
        <w:rPr>
          <w:rFonts w:ascii="Times New Roman" w:eastAsia="Times New Roman" w:hAnsi="Times New Roman" w:cs="Times New Roman"/>
          <w:b/>
          <w:sz w:val="24"/>
          <w:szCs w:val="20"/>
          <w:lang w:eastAsia="hu-HU"/>
        </w:rPr>
      </w:pPr>
    </w:p>
    <w:p w:rsidR="00B3076D" w:rsidRDefault="001558F0" w:rsidP="001558F0">
      <w:pPr>
        <w:spacing w:after="0" w:line="240" w:lineRule="auto"/>
        <w:jc w:val="center"/>
        <w:rPr>
          <w:rFonts w:ascii="Times New Roman" w:eastAsia="Times New Roman" w:hAnsi="Times New Roman" w:cs="Times New Roman"/>
          <w:b/>
          <w:sz w:val="24"/>
          <w:szCs w:val="20"/>
          <w:lang w:eastAsia="hu-HU"/>
        </w:rPr>
      </w:pPr>
      <w:r w:rsidRPr="00D744D9">
        <w:rPr>
          <w:rFonts w:ascii="Times New Roman" w:eastAsia="Times New Roman" w:hAnsi="Times New Roman" w:cs="Times New Roman"/>
          <w:b/>
          <w:sz w:val="24"/>
          <w:szCs w:val="20"/>
          <w:lang w:eastAsia="hu-HU"/>
        </w:rPr>
        <w:t>NYILATKOZAT</w:t>
      </w:r>
    </w:p>
    <w:p w:rsidR="001558F0" w:rsidRPr="001558F0" w:rsidRDefault="001558F0" w:rsidP="001558F0">
      <w:pPr>
        <w:spacing w:after="0" w:line="240" w:lineRule="auto"/>
        <w:jc w:val="center"/>
        <w:rPr>
          <w:rFonts w:ascii="Times New Roman" w:eastAsia="Times New Roman" w:hAnsi="Times New Roman" w:cs="Times New Roman"/>
          <w:b/>
          <w:sz w:val="24"/>
          <w:szCs w:val="20"/>
          <w:lang w:eastAsia="hu-HU"/>
        </w:rPr>
      </w:pPr>
    </w:p>
    <w:p w:rsidR="00B3076D" w:rsidRDefault="00D26518" w:rsidP="00B3076D">
      <w:pPr>
        <w:jc w:val="both"/>
        <w:rPr>
          <w:rFonts w:ascii="Times New Roman" w:hAnsi="Times New Roman" w:cs="Times New Roman"/>
          <w:sz w:val="24"/>
          <w:szCs w:val="24"/>
        </w:rPr>
      </w:pPr>
      <w:r>
        <w:rPr>
          <w:rFonts w:ascii="Times New Roman" w:hAnsi="Times New Roman" w:cs="Times New Roman"/>
          <w:sz w:val="24"/>
          <w:szCs w:val="24"/>
        </w:rPr>
        <w:t xml:space="preserve">Alulírott </w:t>
      </w:r>
      <w:r w:rsidRPr="00476303">
        <w:rPr>
          <w:rFonts w:ascii="Times New Roman" w:hAnsi="Times New Roman" w:cs="Times New Roman"/>
          <w:b/>
          <w:sz w:val="24"/>
          <w:szCs w:val="24"/>
        </w:rPr>
        <w:t>Szőke Zoltán</w:t>
      </w:r>
      <w:r w:rsidR="008C752A">
        <w:rPr>
          <w:rFonts w:ascii="Times New Roman" w:hAnsi="Times New Roman" w:cs="Times New Roman"/>
          <w:b/>
          <w:sz w:val="24"/>
          <w:szCs w:val="24"/>
        </w:rPr>
        <w:t>,</w:t>
      </w:r>
      <w:r w:rsidRPr="00476303">
        <w:rPr>
          <w:rFonts w:ascii="Times New Roman" w:hAnsi="Times New Roman" w:cs="Times New Roman"/>
          <w:b/>
          <w:sz w:val="24"/>
          <w:szCs w:val="24"/>
        </w:rPr>
        <w:t xml:space="preserve"> mi</w:t>
      </w:r>
      <w:r w:rsidR="00B3076D" w:rsidRPr="00476303">
        <w:rPr>
          <w:rFonts w:ascii="Times New Roman" w:hAnsi="Times New Roman" w:cs="Times New Roman"/>
          <w:b/>
          <w:sz w:val="24"/>
          <w:szCs w:val="24"/>
        </w:rPr>
        <w:t xml:space="preserve">nt </w:t>
      </w:r>
      <w:r w:rsidRPr="00476303">
        <w:rPr>
          <w:rFonts w:ascii="Times New Roman" w:hAnsi="Times New Roman" w:cs="Times New Roman"/>
          <w:b/>
          <w:sz w:val="24"/>
          <w:szCs w:val="24"/>
        </w:rPr>
        <w:t>Tiszavasvári Város Önkormányzata</w:t>
      </w:r>
      <w:r w:rsidR="00B3076D" w:rsidRPr="00476303">
        <w:rPr>
          <w:rFonts w:ascii="Times New Roman" w:hAnsi="Times New Roman" w:cs="Times New Roman"/>
          <w:b/>
          <w:sz w:val="24"/>
          <w:szCs w:val="24"/>
        </w:rPr>
        <w:t xml:space="preserve"> polgármestere</w:t>
      </w:r>
      <w:r w:rsidR="00B3076D">
        <w:rPr>
          <w:rFonts w:ascii="Times New Roman" w:hAnsi="Times New Roman" w:cs="Times New Roman"/>
          <w:sz w:val="24"/>
          <w:szCs w:val="24"/>
        </w:rPr>
        <w:t xml:space="preserve"> és képviseletére jogosultja </w:t>
      </w:r>
      <w:r w:rsidR="00B3076D" w:rsidRPr="00114A22">
        <w:rPr>
          <w:rFonts w:ascii="Times New Roman" w:hAnsi="Times New Roman" w:cs="Times New Roman"/>
          <w:sz w:val="24"/>
          <w:szCs w:val="24"/>
        </w:rPr>
        <w:t>a</w:t>
      </w:r>
      <w:r w:rsidR="00B3076D">
        <w:rPr>
          <w:rFonts w:ascii="Times New Roman" w:hAnsi="Times New Roman" w:cs="Times New Roman"/>
          <w:sz w:val="24"/>
          <w:szCs w:val="24"/>
        </w:rPr>
        <w:t xml:space="preserve"> </w:t>
      </w:r>
      <w:r>
        <w:rPr>
          <w:rFonts w:ascii="Times New Roman" w:hAnsi="Times New Roman" w:cs="Times New Roman"/>
          <w:sz w:val="24"/>
          <w:szCs w:val="24"/>
        </w:rPr>
        <w:t xml:space="preserve">Tiszavasváriban </w:t>
      </w:r>
      <w:r w:rsidR="00B3076D">
        <w:rPr>
          <w:rFonts w:ascii="Times New Roman" w:hAnsi="Times New Roman" w:cs="Times New Roman"/>
          <w:sz w:val="24"/>
          <w:szCs w:val="24"/>
        </w:rPr>
        <w:t xml:space="preserve">megvalósuló </w:t>
      </w:r>
      <w:r>
        <w:rPr>
          <w:rFonts w:ascii="Times New Roman" w:hAnsi="Times New Roman" w:cs="Times New Roman"/>
          <w:sz w:val="24"/>
          <w:szCs w:val="24"/>
        </w:rPr>
        <w:t xml:space="preserve">tanuszoda </w:t>
      </w:r>
      <w:r w:rsidR="00B3076D">
        <w:rPr>
          <w:rFonts w:ascii="Times New Roman" w:hAnsi="Times New Roman" w:cs="Times New Roman"/>
          <w:sz w:val="24"/>
          <w:szCs w:val="24"/>
        </w:rPr>
        <w:t>beruházás</w:t>
      </w:r>
      <w:r w:rsidR="00B3076D" w:rsidRPr="00114A22">
        <w:rPr>
          <w:rFonts w:ascii="Times New Roman" w:hAnsi="Times New Roman" w:cs="Times New Roman"/>
          <w:sz w:val="24"/>
          <w:szCs w:val="24"/>
        </w:rPr>
        <w:t xml:space="preserve"> helyszínéül</w:t>
      </w:r>
      <w:r w:rsidR="00B3076D">
        <w:rPr>
          <w:rFonts w:ascii="Times New Roman" w:hAnsi="Times New Roman" w:cs="Times New Roman"/>
          <w:sz w:val="24"/>
          <w:szCs w:val="24"/>
        </w:rPr>
        <w:t xml:space="preserve"> szolgáló </w:t>
      </w:r>
      <w:r>
        <w:rPr>
          <w:rFonts w:ascii="Times New Roman" w:hAnsi="Times New Roman" w:cs="Times New Roman"/>
          <w:sz w:val="24"/>
          <w:szCs w:val="24"/>
        </w:rPr>
        <w:t xml:space="preserve">tiszavasvári 6661/2 </w:t>
      </w:r>
      <w:r w:rsidR="00B3076D">
        <w:rPr>
          <w:rFonts w:ascii="Times New Roman" w:hAnsi="Times New Roman" w:cs="Times New Roman"/>
          <w:sz w:val="24"/>
          <w:szCs w:val="24"/>
        </w:rPr>
        <w:t xml:space="preserve">helyrajzi számú, természetben a </w:t>
      </w:r>
      <w:r>
        <w:rPr>
          <w:rFonts w:ascii="Times New Roman" w:hAnsi="Times New Roman" w:cs="Times New Roman"/>
          <w:sz w:val="24"/>
          <w:szCs w:val="24"/>
        </w:rPr>
        <w:t>4440 Tiszavasvári, Nyárfa út</w:t>
      </w:r>
      <w:r w:rsidR="00B3076D">
        <w:rPr>
          <w:rFonts w:ascii="Times New Roman" w:hAnsi="Times New Roman" w:cs="Times New Roman"/>
          <w:sz w:val="24"/>
          <w:szCs w:val="24"/>
        </w:rPr>
        <w:t xml:space="preserve"> közigazgatási címen található ingatlan (a továbbiakban: Ingatlan) vonatkozásában az alábbi nyilatkozatot teszem. </w:t>
      </w:r>
    </w:p>
    <w:p w:rsidR="00B3076D" w:rsidRDefault="00B3076D" w:rsidP="00B3076D">
      <w:pPr>
        <w:jc w:val="both"/>
        <w:rPr>
          <w:rFonts w:ascii="Times New Roman" w:hAnsi="Times New Roman" w:cs="Times New Roman"/>
          <w:sz w:val="24"/>
          <w:szCs w:val="24"/>
        </w:rPr>
      </w:pPr>
      <w:r>
        <w:rPr>
          <w:rFonts w:ascii="Times New Roman" w:hAnsi="Times New Roman" w:cs="Times New Roman"/>
          <w:sz w:val="24"/>
          <w:szCs w:val="24"/>
        </w:rPr>
        <w:t xml:space="preserve">Kijelentem, hogy az Ingatlan a Magyarország </w:t>
      </w:r>
      <w:r w:rsidR="00A673A2">
        <w:rPr>
          <w:rFonts w:ascii="Times New Roman" w:hAnsi="Times New Roman" w:cs="Times New Roman"/>
          <w:sz w:val="24"/>
          <w:szCs w:val="24"/>
        </w:rPr>
        <w:t>helyi ö</w:t>
      </w:r>
      <w:r>
        <w:rPr>
          <w:rFonts w:ascii="Times New Roman" w:hAnsi="Times New Roman" w:cs="Times New Roman"/>
          <w:sz w:val="24"/>
          <w:szCs w:val="24"/>
        </w:rPr>
        <w:t xml:space="preserve">nkormányzatairól szóló 2011. évi CLXXXIX. törvény 108. § (3) bekezdésével összhangban az önkormányzat kötelezően ellátandó feladatainak ellátását nem veszélyezteti, és a vagyonelem </w:t>
      </w:r>
      <w:r w:rsidRPr="00114A22">
        <w:rPr>
          <w:rFonts w:ascii="Times New Roman" w:hAnsi="Times New Roman" w:cs="Times New Roman"/>
          <w:sz w:val="24"/>
          <w:szCs w:val="24"/>
        </w:rPr>
        <w:t>kötelező önkorm</w:t>
      </w:r>
      <w:r>
        <w:rPr>
          <w:rFonts w:ascii="Times New Roman" w:hAnsi="Times New Roman" w:cs="Times New Roman"/>
          <w:sz w:val="24"/>
          <w:szCs w:val="24"/>
        </w:rPr>
        <w:t>ányzati feladat ellátásához, így különösen a n</w:t>
      </w:r>
      <w:r w:rsidRPr="00114A22">
        <w:rPr>
          <w:rFonts w:ascii="Times New Roman" w:hAnsi="Times New Roman" w:cs="Times New Roman"/>
          <w:sz w:val="24"/>
          <w:szCs w:val="24"/>
        </w:rPr>
        <w:t>emzeti</w:t>
      </w:r>
      <w:r>
        <w:rPr>
          <w:rFonts w:ascii="Times New Roman" w:hAnsi="Times New Roman" w:cs="Times New Roman"/>
          <w:sz w:val="24"/>
          <w:szCs w:val="24"/>
        </w:rPr>
        <w:t xml:space="preserve"> </w:t>
      </w:r>
      <w:r w:rsidRPr="00114A22">
        <w:rPr>
          <w:rFonts w:ascii="Times New Roman" w:hAnsi="Times New Roman" w:cs="Times New Roman"/>
          <w:sz w:val="24"/>
          <w:szCs w:val="24"/>
        </w:rPr>
        <w:t>köznevelésről szóló törvényben meghatározott önkormányzati köznevelési feladatokhoz,</w:t>
      </w:r>
      <w:r>
        <w:rPr>
          <w:rFonts w:ascii="Times New Roman" w:hAnsi="Times New Roman" w:cs="Times New Roman"/>
          <w:sz w:val="24"/>
          <w:szCs w:val="24"/>
        </w:rPr>
        <w:t xml:space="preserve"> </w:t>
      </w:r>
      <w:r w:rsidRPr="00114A22">
        <w:rPr>
          <w:rFonts w:ascii="Times New Roman" w:hAnsi="Times New Roman" w:cs="Times New Roman"/>
          <w:sz w:val="24"/>
          <w:szCs w:val="24"/>
        </w:rPr>
        <w:t>vagy ezek finanszírozási forrásának biztosításához, vagy az önkormányzati költségvetési</w:t>
      </w:r>
      <w:r>
        <w:rPr>
          <w:rFonts w:ascii="Times New Roman" w:hAnsi="Times New Roman" w:cs="Times New Roman"/>
          <w:sz w:val="24"/>
          <w:szCs w:val="24"/>
        </w:rPr>
        <w:t xml:space="preserve"> </w:t>
      </w:r>
      <w:r w:rsidRPr="00114A22">
        <w:rPr>
          <w:rFonts w:ascii="Times New Roman" w:hAnsi="Times New Roman" w:cs="Times New Roman"/>
          <w:sz w:val="24"/>
          <w:szCs w:val="24"/>
        </w:rPr>
        <w:t>bevételi előirányzatok teljesítéséhez nem szükséges</w:t>
      </w:r>
      <w:r>
        <w:rPr>
          <w:rFonts w:ascii="Times New Roman" w:hAnsi="Times New Roman" w:cs="Times New Roman"/>
          <w:sz w:val="24"/>
          <w:szCs w:val="24"/>
        </w:rPr>
        <w:t>, az ingatlan tulajdonjogának átruházása önkormányzati feladat ellátását nem veszélyezteti</w:t>
      </w:r>
      <w:r w:rsidRPr="00114A22">
        <w:rPr>
          <w:rFonts w:ascii="Times New Roman" w:hAnsi="Times New Roman" w:cs="Times New Roman"/>
          <w:sz w:val="24"/>
          <w:szCs w:val="24"/>
        </w:rPr>
        <w:t>.</w:t>
      </w:r>
      <w:r>
        <w:rPr>
          <w:rFonts w:ascii="Times New Roman" w:hAnsi="Times New Roman" w:cs="Times New Roman"/>
          <w:sz w:val="24"/>
          <w:szCs w:val="24"/>
        </w:rPr>
        <w:t xml:space="preserve"> </w:t>
      </w:r>
    </w:p>
    <w:p w:rsidR="00B3076D" w:rsidRDefault="00B3076D" w:rsidP="00B3076D">
      <w:pPr>
        <w:jc w:val="both"/>
        <w:rPr>
          <w:rFonts w:ascii="Times New Roman" w:hAnsi="Times New Roman" w:cs="Times New Roman"/>
          <w:sz w:val="24"/>
          <w:szCs w:val="24"/>
        </w:rPr>
      </w:pPr>
      <w:r>
        <w:rPr>
          <w:rFonts w:ascii="Times New Roman" w:hAnsi="Times New Roman" w:cs="Times New Roman"/>
          <w:sz w:val="24"/>
          <w:szCs w:val="24"/>
        </w:rPr>
        <w:t xml:space="preserve">Nyilatkozom, hogy a </w:t>
      </w:r>
      <w:r w:rsidR="00D26518">
        <w:rPr>
          <w:rFonts w:ascii="Times New Roman" w:hAnsi="Times New Roman" w:cs="Times New Roman"/>
          <w:sz w:val="24"/>
          <w:szCs w:val="24"/>
        </w:rPr>
        <w:t xml:space="preserve">tiszavasvári 6661/2 </w:t>
      </w:r>
      <w:r>
        <w:rPr>
          <w:rFonts w:ascii="Times New Roman" w:hAnsi="Times New Roman" w:cs="Times New Roman"/>
          <w:sz w:val="24"/>
          <w:szCs w:val="24"/>
        </w:rPr>
        <w:t>helyrajzi számú</w:t>
      </w:r>
      <w:r w:rsidRPr="00114A22">
        <w:rPr>
          <w:rFonts w:ascii="Times New Roman" w:hAnsi="Times New Roman" w:cs="Times New Roman"/>
          <w:sz w:val="24"/>
          <w:szCs w:val="24"/>
        </w:rPr>
        <w:t xml:space="preserve"> ingatlan nem tartozik az</w:t>
      </w:r>
      <w:r>
        <w:rPr>
          <w:rFonts w:ascii="Times New Roman" w:hAnsi="Times New Roman" w:cs="Times New Roman"/>
          <w:sz w:val="24"/>
          <w:szCs w:val="24"/>
        </w:rPr>
        <w:t xml:space="preserve"> </w:t>
      </w:r>
      <w:r w:rsidRPr="00114A22">
        <w:rPr>
          <w:rFonts w:ascii="Times New Roman" w:hAnsi="Times New Roman" w:cs="Times New Roman"/>
          <w:sz w:val="24"/>
          <w:szCs w:val="24"/>
        </w:rPr>
        <w:t>önkormányzat forgalomképtelen törzsvagyonába.</w:t>
      </w:r>
    </w:p>
    <w:p w:rsidR="00B3076D" w:rsidRDefault="00B3076D" w:rsidP="00B3076D">
      <w:pPr>
        <w:jc w:val="both"/>
        <w:rPr>
          <w:rFonts w:ascii="Times New Roman" w:hAnsi="Times New Roman" w:cs="Times New Roman"/>
          <w:sz w:val="24"/>
          <w:szCs w:val="24"/>
        </w:rPr>
      </w:pPr>
      <w:r>
        <w:rPr>
          <w:rFonts w:ascii="Times New Roman" w:hAnsi="Times New Roman" w:cs="Times New Roman"/>
          <w:sz w:val="24"/>
          <w:szCs w:val="24"/>
        </w:rPr>
        <w:t>Az Ingatlan önkormányzati tulajdonba kerülésekor az Ingatlanhoz kapcsolódóan részben vagy egészben általános forgalmi adó levonási jog nem illette meg az Önkormányzatot, így az ingyenes tulajdonba adás az általános forgalmi adóról szóló 2007. évi CXXVII. törvény 11. §</w:t>
      </w:r>
      <w:proofErr w:type="spellStart"/>
      <w:r>
        <w:rPr>
          <w:rFonts w:ascii="Times New Roman" w:hAnsi="Times New Roman" w:cs="Times New Roman"/>
          <w:sz w:val="24"/>
          <w:szCs w:val="24"/>
        </w:rPr>
        <w:t>-ában</w:t>
      </w:r>
      <w:proofErr w:type="spellEnd"/>
      <w:r>
        <w:rPr>
          <w:rFonts w:ascii="Times New Roman" w:hAnsi="Times New Roman" w:cs="Times New Roman"/>
          <w:sz w:val="24"/>
          <w:szCs w:val="24"/>
        </w:rPr>
        <w:t xml:space="preserve"> foglaltak alapján mentes az általános forgalmi adó alól. </w:t>
      </w:r>
    </w:p>
    <w:p w:rsidR="00F24425" w:rsidRDefault="00F24425" w:rsidP="00F24425">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Tiszavasvári, 2022. január 17.</w:t>
      </w:r>
    </w:p>
    <w:p w:rsidR="00F24425" w:rsidRDefault="00F24425" w:rsidP="00F24425">
      <w:pPr>
        <w:spacing w:after="0" w:line="240" w:lineRule="auto"/>
        <w:jc w:val="both"/>
        <w:rPr>
          <w:rFonts w:ascii="Times New Roman" w:eastAsia="Times New Roman" w:hAnsi="Times New Roman" w:cs="Times New Roman"/>
          <w:sz w:val="24"/>
          <w:szCs w:val="20"/>
          <w:lang w:eastAsia="hu-HU"/>
        </w:rPr>
      </w:pPr>
    </w:p>
    <w:p w:rsidR="00F24425" w:rsidRDefault="00F24425" w:rsidP="00F24425">
      <w:pPr>
        <w:spacing w:after="0" w:line="240" w:lineRule="auto"/>
        <w:jc w:val="both"/>
        <w:rPr>
          <w:rFonts w:ascii="Times New Roman" w:eastAsia="Times New Roman" w:hAnsi="Times New Roman" w:cs="Times New Roman"/>
          <w:sz w:val="24"/>
          <w:szCs w:val="20"/>
          <w:lang w:eastAsia="hu-HU"/>
        </w:rPr>
      </w:pPr>
    </w:p>
    <w:p w:rsidR="00F24425" w:rsidRPr="00D744D9" w:rsidRDefault="00F24425" w:rsidP="00F24425">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r w:rsidRPr="00D744D9">
        <w:rPr>
          <w:rFonts w:ascii="Times New Roman" w:eastAsia="Times New Roman" w:hAnsi="Times New Roman" w:cs="Times New Roman"/>
          <w:b/>
          <w:sz w:val="24"/>
          <w:szCs w:val="20"/>
          <w:lang w:eastAsia="hu-HU"/>
        </w:rPr>
        <w:t>Szőke Zoltán</w:t>
      </w:r>
    </w:p>
    <w:p w:rsidR="00F24425" w:rsidRPr="00D744D9" w:rsidRDefault="00F24425" w:rsidP="00F24425">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proofErr w:type="gramStart"/>
      <w:r w:rsidRPr="00D744D9">
        <w:rPr>
          <w:rFonts w:ascii="Times New Roman" w:eastAsia="Times New Roman" w:hAnsi="Times New Roman" w:cs="Times New Roman"/>
          <w:b/>
          <w:sz w:val="24"/>
          <w:szCs w:val="20"/>
          <w:lang w:eastAsia="hu-HU"/>
        </w:rPr>
        <w:t>polgárm</w:t>
      </w:r>
      <w:r>
        <w:rPr>
          <w:rFonts w:ascii="Times New Roman" w:eastAsia="Times New Roman" w:hAnsi="Times New Roman" w:cs="Times New Roman"/>
          <w:b/>
          <w:sz w:val="24"/>
          <w:szCs w:val="20"/>
          <w:lang w:eastAsia="hu-HU"/>
        </w:rPr>
        <w:t>e</w:t>
      </w:r>
      <w:r w:rsidRPr="00D744D9">
        <w:rPr>
          <w:rFonts w:ascii="Times New Roman" w:eastAsia="Times New Roman" w:hAnsi="Times New Roman" w:cs="Times New Roman"/>
          <w:b/>
          <w:sz w:val="24"/>
          <w:szCs w:val="20"/>
          <w:lang w:eastAsia="hu-HU"/>
        </w:rPr>
        <w:t>ster</w:t>
      </w:r>
      <w:proofErr w:type="gramEnd"/>
    </w:p>
    <w:p w:rsidR="00DF37FD" w:rsidRDefault="00DF37FD"/>
    <w:sectPr w:rsidR="00DF37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lbertus Extra Bold CE CE">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B393B"/>
    <w:multiLevelType w:val="hybridMultilevel"/>
    <w:tmpl w:val="AF9446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3F914F06"/>
    <w:multiLevelType w:val="hybridMultilevel"/>
    <w:tmpl w:val="160AFA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B2F66B4"/>
    <w:multiLevelType w:val="hybridMultilevel"/>
    <w:tmpl w:val="DB921E30"/>
    <w:lvl w:ilvl="0" w:tplc="2FA417F0">
      <w:start w:val="202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76531780"/>
    <w:multiLevelType w:val="hybridMultilevel"/>
    <w:tmpl w:val="AD7AD5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5FF"/>
    <w:rsid w:val="000325B9"/>
    <w:rsid w:val="000626B0"/>
    <w:rsid w:val="001558F0"/>
    <w:rsid w:val="00287042"/>
    <w:rsid w:val="00383BA4"/>
    <w:rsid w:val="00476303"/>
    <w:rsid w:val="004A24B4"/>
    <w:rsid w:val="006747BE"/>
    <w:rsid w:val="007215FF"/>
    <w:rsid w:val="008601B6"/>
    <w:rsid w:val="008C752A"/>
    <w:rsid w:val="00A23F30"/>
    <w:rsid w:val="00A673A2"/>
    <w:rsid w:val="00AE5BD3"/>
    <w:rsid w:val="00B3076D"/>
    <w:rsid w:val="00C11528"/>
    <w:rsid w:val="00CE0966"/>
    <w:rsid w:val="00D26518"/>
    <w:rsid w:val="00D40DD1"/>
    <w:rsid w:val="00DF37FD"/>
    <w:rsid w:val="00E6075E"/>
    <w:rsid w:val="00F24425"/>
    <w:rsid w:val="00F33A86"/>
    <w:rsid w:val="00FA4E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215F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673A2"/>
    <w:pPr>
      <w:ind w:left="720"/>
      <w:contextualSpacing/>
    </w:pPr>
  </w:style>
  <w:style w:type="paragraph" w:styleId="Buborkszveg">
    <w:name w:val="Balloon Text"/>
    <w:basedOn w:val="Norml"/>
    <w:link w:val="BuborkszvegChar"/>
    <w:uiPriority w:val="99"/>
    <w:semiHidden/>
    <w:unhideWhenUsed/>
    <w:rsid w:val="00CE096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E09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215F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673A2"/>
    <w:pPr>
      <w:ind w:left="720"/>
      <w:contextualSpacing/>
    </w:pPr>
  </w:style>
  <w:style w:type="paragraph" w:styleId="Buborkszveg">
    <w:name w:val="Balloon Text"/>
    <w:basedOn w:val="Norml"/>
    <w:link w:val="BuborkszvegChar"/>
    <w:uiPriority w:val="99"/>
    <w:semiHidden/>
    <w:unhideWhenUsed/>
    <w:rsid w:val="00CE096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E09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69926">
      <w:bodyDiv w:val="1"/>
      <w:marLeft w:val="0"/>
      <w:marRight w:val="0"/>
      <w:marTop w:val="0"/>
      <w:marBottom w:val="0"/>
      <w:divBdr>
        <w:top w:val="none" w:sz="0" w:space="0" w:color="auto"/>
        <w:left w:val="none" w:sz="0" w:space="0" w:color="auto"/>
        <w:bottom w:val="none" w:sz="0" w:space="0" w:color="auto"/>
        <w:right w:val="none" w:sz="0" w:space="0" w:color="auto"/>
      </w:divBdr>
    </w:div>
    <w:div w:id="1384984251">
      <w:bodyDiv w:val="1"/>
      <w:marLeft w:val="0"/>
      <w:marRight w:val="0"/>
      <w:marTop w:val="0"/>
      <w:marBottom w:val="0"/>
      <w:divBdr>
        <w:top w:val="none" w:sz="0" w:space="0" w:color="auto"/>
        <w:left w:val="none" w:sz="0" w:space="0" w:color="auto"/>
        <w:bottom w:val="none" w:sz="0" w:space="0" w:color="auto"/>
        <w:right w:val="none" w:sz="0" w:space="0" w:color="auto"/>
      </w:divBdr>
    </w:div>
    <w:div w:id="189126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5</Pages>
  <Words>1143</Words>
  <Characters>7890</Characters>
  <Application>Microsoft Office Word</Application>
  <DocSecurity>0</DocSecurity>
  <Lines>65</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Kórik Zsuzsanna</dc:creator>
  <cp:lastModifiedBy>dr. Tóth Marianna</cp:lastModifiedBy>
  <cp:revision>16</cp:revision>
  <cp:lastPrinted>2022-01-13T11:01:00Z</cp:lastPrinted>
  <dcterms:created xsi:type="dcterms:W3CDTF">2022-01-13T07:51:00Z</dcterms:created>
  <dcterms:modified xsi:type="dcterms:W3CDTF">2022-01-13T11:01:00Z</dcterms:modified>
</cp:coreProperties>
</file>