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1" allowOverlap="1" wp14:anchorId="2D9DACD8" wp14:editId="14FC9D3C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08D6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21</w:t>
      </w: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. november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</w:t>
      </w:r>
      <w:r w:rsidR="003B6697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9</w:t>
      </w: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é</w:t>
      </w: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n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proofErr w:type="gramStart"/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tartandó</w:t>
      </w:r>
      <w:proofErr w:type="gramEnd"/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rendes ülésére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708D6" w:rsidRPr="00E779E7" w:rsidRDefault="005708D6" w:rsidP="005708D6">
      <w:pPr>
        <w:keepNext/>
        <w:spacing w:before="180" w:after="120" w:line="240" w:lineRule="auto"/>
        <w:ind w:left="2520" w:hanging="2520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E779E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Pr="00E779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="00E779E7" w:rsidRPr="00E779E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r w:rsidRPr="00E779E7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temetői díjtételek </w:t>
      </w:r>
      <w:r w:rsidR="00E779E7" w:rsidRPr="00E779E7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éves </w:t>
      </w:r>
      <w:r w:rsidR="00E779E7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felülvizsgálata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:----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708D6" w:rsidRPr="005708D6" w:rsidRDefault="005708D6" w:rsidP="005708D6">
      <w:pPr>
        <w:tabs>
          <w:tab w:val="center" w:pos="73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napirend előterjesztője: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779E7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polgármester</w:t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készítette: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Gazdagné dr. Tóth Marianna osztályvezető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: TPH/</w:t>
      </w:r>
      <w:r w:rsidR="00C5047E">
        <w:rPr>
          <w:rFonts w:ascii="Times New Roman" w:eastAsia="Times New Roman" w:hAnsi="Times New Roman" w:cs="Times New Roman"/>
          <w:sz w:val="24"/>
          <w:szCs w:val="24"/>
          <w:lang w:eastAsia="hu-HU"/>
        </w:rPr>
        <w:t>14597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21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5708D6" w:rsidRPr="005708D6" w:rsidTr="00F10704">
        <w:tc>
          <w:tcPr>
            <w:tcW w:w="4889" w:type="dxa"/>
          </w:tcPr>
          <w:p w:rsidR="005708D6" w:rsidRPr="005708D6" w:rsidRDefault="005708D6" w:rsidP="005708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5708D6" w:rsidRPr="005708D6" w:rsidRDefault="005708D6" w:rsidP="005708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5708D6" w:rsidRPr="005708D6" w:rsidTr="00F10704">
        <w:tc>
          <w:tcPr>
            <w:tcW w:w="4889" w:type="dxa"/>
          </w:tcPr>
          <w:p w:rsidR="005708D6" w:rsidRPr="005708D6" w:rsidRDefault="005708D6" w:rsidP="005708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5708D6" w:rsidRPr="005708D6" w:rsidRDefault="005708D6" w:rsidP="005708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</w:t>
            </w:r>
            <w:proofErr w:type="spellEnd"/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4. melléklet 1.30. pontja</w:t>
            </w:r>
          </w:p>
        </w:tc>
      </w:tr>
      <w:tr w:rsidR="005708D6" w:rsidRPr="005708D6" w:rsidTr="00F10704">
        <w:tc>
          <w:tcPr>
            <w:tcW w:w="4889" w:type="dxa"/>
          </w:tcPr>
          <w:p w:rsidR="005708D6" w:rsidRPr="005708D6" w:rsidRDefault="005708D6" w:rsidP="005708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</w:tcPr>
          <w:p w:rsidR="005708D6" w:rsidRPr="005708D6" w:rsidRDefault="005708D6" w:rsidP="005708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5708D6" w:rsidRPr="005708D6" w:rsidTr="00F10704">
        <w:tc>
          <w:tcPr>
            <w:tcW w:w="4889" w:type="dxa"/>
          </w:tcPr>
          <w:p w:rsidR="005708D6" w:rsidRPr="005708D6" w:rsidRDefault="005708D6" w:rsidP="005708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dr. </w:t>
            </w:r>
            <w:proofErr w:type="spellStart"/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Groncsák</w:t>
            </w:r>
            <w:proofErr w:type="spellEnd"/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Andrea ügyvezető</w:t>
            </w:r>
          </w:p>
        </w:tc>
        <w:tc>
          <w:tcPr>
            <w:tcW w:w="4889" w:type="dxa"/>
          </w:tcPr>
          <w:p w:rsidR="005708D6" w:rsidRPr="005708D6" w:rsidRDefault="005708D6" w:rsidP="005708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Tiva-Szolg</w:t>
            </w:r>
            <w:proofErr w:type="spellEnd"/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Kft. </w:t>
            </w:r>
          </w:p>
          <w:p w:rsidR="005708D6" w:rsidRPr="005708D6" w:rsidRDefault="005708D6" w:rsidP="005708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groncsakandrea@gmail.com</w:t>
            </w:r>
          </w:p>
        </w:tc>
      </w:tr>
      <w:tr w:rsidR="005708D6" w:rsidRPr="005708D6" w:rsidTr="00F10704">
        <w:tc>
          <w:tcPr>
            <w:tcW w:w="4889" w:type="dxa"/>
          </w:tcPr>
          <w:p w:rsidR="005708D6" w:rsidRPr="005708D6" w:rsidRDefault="00E779E7" w:rsidP="005708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Fülöp Adrián – Szorgalmatos K</w:t>
            </w:r>
            <w:r w:rsidR="005708D6"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özség polgármestere</w:t>
            </w:r>
          </w:p>
        </w:tc>
        <w:tc>
          <w:tcPr>
            <w:tcW w:w="4889" w:type="dxa"/>
          </w:tcPr>
          <w:p w:rsidR="005708D6" w:rsidRPr="005708D6" w:rsidRDefault="005708D6" w:rsidP="005708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pm@szorgalmatos.hu</w:t>
            </w:r>
          </w:p>
        </w:tc>
      </w:tr>
    </w:tbl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21</w:t>
      </w: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november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1</w:t>
      </w:r>
      <w:r w:rsidR="003B6697">
        <w:rPr>
          <w:rFonts w:ascii="Times New Roman" w:eastAsia="Times New Roman" w:hAnsi="Times New Roman" w:cs="Times New Roman"/>
          <w:sz w:val="24"/>
          <w:szCs w:val="20"/>
          <w:lang w:eastAsia="hu-HU"/>
        </w:rPr>
        <w:t>8</w:t>
      </w: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5708D6" w:rsidRPr="005708D6" w:rsidRDefault="005708D6" w:rsidP="005708D6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Gazdagné dr. Tóth Marianna</w:t>
      </w:r>
    </w:p>
    <w:p w:rsidR="005708D6" w:rsidRPr="005708D6" w:rsidRDefault="005708D6" w:rsidP="005708D6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proofErr w:type="gramStart"/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5708D6" w:rsidRPr="00E779E7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</w:pPr>
      <w:r w:rsidRPr="005708D6">
        <w:rPr>
          <w:rFonts w:ascii="Albertus Extra Bold CE CE" w:eastAsia="Times New Roman" w:hAnsi="Albertus Extra Bold CE CE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Pr="00E779E7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  <w:lastRenderedPageBreak/>
        <w:t xml:space="preserve">Tiszavasvári Város </w:t>
      </w:r>
      <w:r w:rsidR="00E779E7" w:rsidRPr="00E779E7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  <w:t>Polgármester</w:t>
      </w:r>
      <w:r w:rsidRPr="00E779E7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  <w:t>étől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Cs w:val="20"/>
          <w:lang w:eastAsia="hu-HU"/>
        </w:rPr>
        <w:t>4440 Tiszavasvári, Városháza tér 4. sz.</w:t>
      </w:r>
    </w:p>
    <w:p w:rsidR="005708D6" w:rsidRPr="005708D6" w:rsidRDefault="005708D6" w:rsidP="005708D6">
      <w:pPr>
        <w:pBdr>
          <w:bottom w:val="doub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Cs w:val="20"/>
          <w:lang w:eastAsia="hu-HU"/>
        </w:rPr>
        <w:t>Tel</w:t>
      </w:r>
      <w:proofErr w:type="gramStart"/>
      <w:r w:rsidRPr="005708D6">
        <w:rPr>
          <w:rFonts w:ascii="Times New Roman" w:eastAsia="Times New Roman" w:hAnsi="Times New Roman" w:cs="Times New Roman"/>
          <w:szCs w:val="20"/>
          <w:lang w:eastAsia="hu-HU"/>
        </w:rPr>
        <w:t>.:</w:t>
      </w:r>
      <w:proofErr w:type="gramEnd"/>
      <w:r w:rsidRPr="005708D6">
        <w:rPr>
          <w:rFonts w:ascii="Times New Roman" w:eastAsia="Times New Roman" w:hAnsi="Times New Roman" w:cs="Times New Roman"/>
          <w:szCs w:val="20"/>
          <w:lang w:eastAsia="hu-HU"/>
        </w:rPr>
        <w:t xml:space="preserve"> 42/520–500 Fax.: 42/275–000 e–mail</w:t>
      </w:r>
      <w:r w:rsidRPr="005708D6">
        <w:rPr>
          <w:rFonts w:ascii="Times New Roman" w:eastAsia="Times New Roman" w:hAnsi="Times New Roman" w:cs="Times New Roman"/>
          <w:color w:val="000000"/>
          <w:szCs w:val="20"/>
          <w:lang w:eastAsia="hu-HU"/>
        </w:rPr>
        <w:t xml:space="preserve">: </w:t>
      </w:r>
      <w:r w:rsidRPr="005708D6">
        <w:rPr>
          <w:rFonts w:ascii="Times New Roman" w:eastAsia="Times New Roman" w:hAnsi="Times New Roman" w:cs="Times New Roman"/>
          <w:color w:val="0000FF"/>
          <w:szCs w:val="20"/>
          <w:u w:val="single"/>
          <w:lang w:eastAsia="hu-HU"/>
        </w:rPr>
        <w:t>tvonkph@tiszavasvari.hu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Témafelelős: Gazdagné dr. Tóth Marianna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ELŐTERJESZTÉS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</w:t>
      </w:r>
      <w:proofErr w:type="gramEnd"/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temetői díjtételek felülvizsgálatáról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temetőkről és a temetkezésről szóló 1999. évi XLIII. törvény (továbbiakban </w:t>
      </w:r>
      <w:proofErr w:type="spellStart"/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Ttv</w:t>
      </w:r>
      <w:proofErr w:type="spellEnd"/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40. § (3) bekezdése előírja, hogy </w:t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köztemetőkre vonatkozó díjak mértékét évente felül kell vizsgálni.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temetői díjtételek felülvizsgálatára legutóbb </w:t>
      </w:r>
      <w:proofErr w:type="gramStart"/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2017. márciusában</w:t>
      </w:r>
      <w:proofErr w:type="gramEnd"/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került sor, a módosítás 2017. május 1. napján lépett hatályba. 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u w:val="single"/>
          <w:lang w:eastAsia="hu-HU"/>
        </w:rPr>
        <w:t>A jelenleg hatályos díjtételek a következők: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hu-HU"/>
        </w:rPr>
      </w:pPr>
    </w:p>
    <w:p w:rsidR="005708D6" w:rsidRPr="005708D6" w:rsidRDefault="005708D6" w:rsidP="005708D6">
      <w:pPr>
        <w:spacing w:after="0" w:line="240" w:lineRule="auto"/>
        <w:ind w:left="709" w:hanging="283"/>
        <w:jc w:val="both"/>
        <w:outlineLvl w:val="2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b/>
          <w:color w:val="000000"/>
          <w:sz w:val="24"/>
          <w:szCs w:val="24"/>
          <w:lang w:eastAsia="hu-HU"/>
        </w:rPr>
        <w:t>„1.) Temetési hely, illetve újraváltás díja:</w:t>
      </w:r>
    </w:p>
    <w:p w:rsidR="005708D6" w:rsidRPr="005708D6" w:rsidRDefault="005708D6" w:rsidP="005708D6">
      <w:pPr>
        <w:spacing w:after="0" w:line="240" w:lineRule="auto"/>
        <w:ind w:left="142"/>
        <w:jc w:val="both"/>
        <w:outlineLvl w:val="2"/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</w:pPr>
    </w:p>
    <w:p w:rsidR="005708D6" w:rsidRPr="005708D6" w:rsidRDefault="005708D6" w:rsidP="005708D6">
      <w:pPr>
        <w:widowControl w:val="0"/>
        <w:tabs>
          <w:tab w:val="num" w:pos="907"/>
        </w:tabs>
        <w:suppressAutoHyphens/>
        <w:spacing w:after="0" w:line="240" w:lineRule="auto"/>
        <w:ind w:left="454" w:hanging="28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</w:pPr>
      <w:proofErr w:type="gramStart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a</w:t>
      </w:r>
      <w:proofErr w:type="gramEnd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 xml:space="preserve">.) </w:t>
      </w:r>
      <w:proofErr w:type="spellStart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A</w:t>
      </w:r>
      <w:proofErr w:type="spellEnd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 xml:space="preserve"> városi köztemetőben a sírhelyek megváltási díja:</w:t>
      </w:r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ab/>
        <w:t xml:space="preserve">   nettó összeg</w:t>
      </w:r>
      <w:proofErr w:type="gramStart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:    Áfa</w:t>
      </w:r>
      <w:proofErr w:type="gramEnd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 xml:space="preserve">       bruttó díj:</w:t>
      </w:r>
    </w:p>
    <w:p w:rsidR="005708D6" w:rsidRPr="005708D6" w:rsidRDefault="005708D6" w:rsidP="005708D6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I. osztályú sírhely (sírbolt) (60 évre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)                           75.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504 Ft       20.386       95.890  </w:t>
      </w:r>
    </w:p>
    <w:p w:rsidR="005708D6" w:rsidRPr="005708D6" w:rsidRDefault="005708D6" w:rsidP="005708D6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II. osztályú sírhely (25 évre)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 32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.146 Ft        8.679,4     40.825</w:t>
      </w:r>
    </w:p>
    <w:p w:rsidR="005708D6" w:rsidRPr="005708D6" w:rsidRDefault="005708D6" w:rsidP="005708D6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III. osztályú sírhely (25 évre)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23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.819 Ft        6.431        30.250 </w:t>
      </w:r>
    </w:p>
    <w:p w:rsidR="005708D6" w:rsidRPr="005708D6" w:rsidRDefault="005708D6" w:rsidP="005708D6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IV. osztályú sírhely (25 évre)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18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.921 Ft        5.108,7     24.030</w:t>
      </w:r>
    </w:p>
    <w:p w:rsidR="005708D6" w:rsidRPr="005708D6" w:rsidRDefault="005708D6" w:rsidP="005708D6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 xml:space="preserve">- I. osztályú urnafülke, </w:t>
      </w:r>
      <w:proofErr w:type="spell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-sírhely</w:t>
      </w:r>
      <w:proofErr w:type="spell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 (10 évre)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31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.850 Ft        8.599,5     40.450 </w:t>
      </w:r>
    </w:p>
    <w:p w:rsidR="005708D6" w:rsidRPr="005708D6" w:rsidRDefault="005708D6" w:rsidP="005708D6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I. osztályú urnasírbolt (20 évre)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31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.850 Ft        8.599,5     40.450</w:t>
      </w:r>
    </w:p>
    <w:p w:rsidR="005708D6" w:rsidRPr="005708D6" w:rsidRDefault="005708D6" w:rsidP="005708D6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II. osztályú urnafülke, urnasírhely (10 év)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4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.760 Ft         1.285          6.045</w:t>
      </w:r>
    </w:p>
    <w:p w:rsidR="005708D6" w:rsidRPr="005708D6" w:rsidRDefault="005708D6" w:rsidP="005708D6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II. osztályú urnasírbolt (20 év)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4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.760 Ft         1.285          6.045</w:t>
      </w:r>
    </w:p>
    <w:p w:rsidR="005708D6" w:rsidRPr="005708D6" w:rsidRDefault="005708D6" w:rsidP="005708D6">
      <w:pPr>
        <w:tabs>
          <w:tab w:val="left" w:pos="1985"/>
          <w:tab w:val="right" w:pos="5387"/>
          <w:tab w:val="right" w:pos="7740"/>
          <w:tab w:val="right" w:pos="828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b.) Koporsós rátemetés esetén a pótdíj mértéke (7. § (5) ): </w:t>
      </w:r>
    </w:p>
    <w:p w:rsidR="005708D6" w:rsidRPr="005708D6" w:rsidRDefault="005708D6" w:rsidP="005708D6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I. osztályú sírhely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                  23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.862 Ft         6.442,7    30.305</w:t>
      </w:r>
    </w:p>
    <w:p w:rsidR="005708D6" w:rsidRPr="005708D6" w:rsidRDefault="005708D6" w:rsidP="005708D6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II. osztályú sírhely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                   8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.142 Ft         2.198      10.340 </w:t>
      </w:r>
    </w:p>
    <w:p w:rsidR="005708D6" w:rsidRPr="005708D6" w:rsidRDefault="005708D6" w:rsidP="005708D6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III. osztályú sírhely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                  4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.063 Ft         1.097      5.160</w:t>
      </w:r>
    </w:p>
    <w:p w:rsidR="005708D6" w:rsidRPr="005708D6" w:rsidRDefault="005708D6" w:rsidP="005708D6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IV. osztályú sírhely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                  1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.673 Ft            451,7    2.125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c.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) Urnás rátemetés esetén a pótdíj mértéke (7. § (5) ): </w:t>
      </w:r>
    </w:p>
    <w:p w:rsidR="005708D6" w:rsidRPr="005708D6" w:rsidRDefault="005708D6" w:rsidP="005708D6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  II. osztályú sírhely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                 4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.063 Ft          1.097      5.160</w:t>
      </w:r>
    </w:p>
    <w:p w:rsidR="005708D6" w:rsidRPr="005708D6" w:rsidRDefault="005708D6" w:rsidP="005708D6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III. osztályú sírhely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                  2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.169 Ft            585,6    2.755</w:t>
      </w:r>
    </w:p>
    <w:p w:rsidR="005708D6" w:rsidRPr="005708D6" w:rsidRDefault="005708D6" w:rsidP="005708D6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>- IV. osztályú sírhely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                      831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 Ft           224       1.055</w:t>
      </w:r>
    </w:p>
    <w:p w:rsidR="005708D6" w:rsidRPr="005708D6" w:rsidRDefault="005708D6" w:rsidP="005708D6">
      <w:pPr>
        <w:widowControl w:val="0"/>
        <w:tabs>
          <w:tab w:val="num" w:pos="907"/>
        </w:tabs>
        <w:suppressAutoHyphens/>
        <w:spacing w:after="0" w:line="240" w:lineRule="auto"/>
        <w:ind w:left="720" w:hanging="266"/>
        <w:jc w:val="both"/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</w:pPr>
    </w:p>
    <w:p w:rsidR="005708D6" w:rsidRPr="005708D6" w:rsidRDefault="005708D6" w:rsidP="005708D6">
      <w:pPr>
        <w:widowControl w:val="0"/>
        <w:tabs>
          <w:tab w:val="num" w:pos="907"/>
        </w:tabs>
        <w:suppressAutoHyphens/>
        <w:spacing w:after="0" w:line="240" w:lineRule="auto"/>
        <w:ind w:left="720" w:hanging="266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</w:pPr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 xml:space="preserve">d.) A használati idő meghosszabbítása esetén az újraváltási díjak mértéke (8. § (2) ) </w:t>
      </w:r>
    </w:p>
    <w:p w:rsidR="005708D6" w:rsidRPr="005708D6" w:rsidRDefault="005708D6" w:rsidP="005708D6">
      <w:pPr>
        <w:tabs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- I. osztályú sírhely (60 évre)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:                                          20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.000 Ft       5.400     25.400 </w:t>
      </w:r>
    </w:p>
    <w:p w:rsidR="005708D6" w:rsidRPr="005708D6" w:rsidRDefault="005708D6" w:rsidP="005708D6">
      <w:pPr>
        <w:widowControl w:val="0"/>
        <w:tabs>
          <w:tab w:val="num" w:pos="907"/>
          <w:tab w:val="right" w:pos="9000"/>
        </w:tabs>
        <w:suppressAutoHyphens/>
        <w:spacing w:after="0" w:line="240" w:lineRule="auto"/>
        <w:ind w:left="720" w:hanging="11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</w:pPr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- II. osztályú koporsós temetési hely esetén (25 évre</w:t>
      </w:r>
      <w:proofErr w:type="gramStart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)      20</w:t>
      </w:r>
      <w:proofErr w:type="gramEnd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.000 Ft       5.400     25.400</w:t>
      </w:r>
    </w:p>
    <w:p w:rsidR="005708D6" w:rsidRPr="005708D6" w:rsidRDefault="005708D6" w:rsidP="005708D6">
      <w:pPr>
        <w:widowControl w:val="0"/>
        <w:tabs>
          <w:tab w:val="num" w:pos="907"/>
          <w:tab w:val="right" w:pos="9000"/>
        </w:tabs>
        <w:suppressAutoHyphens/>
        <w:spacing w:after="0" w:line="240" w:lineRule="auto"/>
        <w:ind w:left="720" w:hanging="11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</w:pPr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- III. osztályú koporsós temetési hely esetén (25 évre</w:t>
      </w:r>
      <w:proofErr w:type="gramStart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)    18</w:t>
      </w:r>
      <w:proofErr w:type="gramEnd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.000 Ft       4.860     22.860</w:t>
      </w:r>
    </w:p>
    <w:p w:rsidR="005708D6" w:rsidRPr="005708D6" w:rsidRDefault="005708D6" w:rsidP="005708D6">
      <w:pPr>
        <w:tabs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- IV. osztályú koporsós temetési hely esetén (25 évre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)  </w:t>
      </w:r>
      <w:r w:rsidRPr="005708D6">
        <w:rPr>
          <w:rFonts w:ascii="Times New Roman" w:eastAsia="Symbol" w:hAnsi="Times New Roman" w:cs="Symbol"/>
          <w:color w:val="000000"/>
          <w:sz w:val="24"/>
          <w:szCs w:val="20"/>
          <w:lang w:eastAsia="hu-HU"/>
        </w:rPr>
        <w:t xml:space="preserve">  </w:t>
      </w: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15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.000 Ft       4.050     19.050   </w:t>
      </w:r>
    </w:p>
    <w:p w:rsidR="005708D6" w:rsidRPr="005708D6" w:rsidRDefault="005708D6" w:rsidP="005708D6">
      <w:pPr>
        <w:widowControl w:val="0"/>
        <w:tabs>
          <w:tab w:val="num" w:pos="907"/>
          <w:tab w:val="right" w:pos="9000"/>
        </w:tabs>
        <w:suppressAutoHyphens/>
        <w:spacing w:after="0" w:line="240" w:lineRule="auto"/>
        <w:ind w:left="900" w:hanging="180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zh-CN"/>
        </w:rPr>
      </w:pPr>
    </w:p>
    <w:p w:rsidR="005708D6" w:rsidRPr="005708D6" w:rsidRDefault="005708D6" w:rsidP="005708D6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 xml:space="preserve">    </w:t>
      </w: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- I. osztályú urnasírbolt (20 évre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)                                     10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.000 Ft        2.700    12.700</w:t>
      </w:r>
    </w:p>
    <w:p w:rsidR="005708D6" w:rsidRPr="005708D6" w:rsidRDefault="005708D6" w:rsidP="005708D6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</w:t>
      </w: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- II. osztályú urnasírbolt (20 évre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)                                      8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.000 Ft        2.160    10.160</w:t>
      </w:r>
    </w:p>
    <w:p w:rsidR="005708D6" w:rsidRPr="005708D6" w:rsidRDefault="005708D6" w:rsidP="005708D6">
      <w:pPr>
        <w:tabs>
          <w:tab w:val="left" w:pos="720"/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454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5708D6" w:rsidRPr="005708D6" w:rsidRDefault="005708D6" w:rsidP="005708D6">
      <w:pPr>
        <w:tabs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- I. osztályú urnasírhely, urnafülke (10 évre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)                   10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.000 Ft        2.700    12.700</w:t>
      </w:r>
    </w:p>
    <w:p w:rsidR="005708D6" w:rsidRPr="005708D6" w:rsidRDefault="005708D6" w:rsidP="005708D6">
      <w:pPr>
        <w:tabs>
          <w:tab w:val="right" w:pos="900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- II. osztályú urnasírhely, urnafülke (10 évre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)                    8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.000 Ft        2.160    10.160</w:t>
      </w:r>
    </w:p>
    <w:p w:rsidR="005708D6" w:rsidRPr="005708D6" w:rsidRDefault="005708D6" w:rsidP="005708D6">
      <w:pPr>
        <w:tabs>
          <w:tab w:val="right" w:pos="828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</w:pPr>
    </w:p>
    <w:p w:rsidR="005708D6" w:rsidRPr="005708D6" w:rsidRDefault="005708D6" w:rsidP="005708D6">
      <w:pPr>
        <w:widowControl w:val="0"/>
        <w:tabs>
          <w:tab w:val="num" w:pos="907"/>
        </w:tabs>
        <w:suppressAutoHyphens/>
        <w:spacing w:after="0" w:line="240" w:lineRule="auto"/>
        <w:ind w:left="720" w:hanging="266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</w:pPr>
      <w:proofErr w:type="gramStart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e</w:t>
      </w:r>
      <w:proofErr w:type="gramEnd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.) Az 1/a-d). pontban meghatározott díjakat kell alkalmazni a sírboltokra is azzal, hogy a megváltás és az újraváltás időtartama 60 év, urnasírbolt esetén 20 év</w:t>
      </w:r>
      <w:r w:rsidRPr="005708D6">
        <w:rPr>
          <w:rFonts w:ascii="Times New Roman" w:eastAsia="Symbol" w:hAnsi="Times New Roman" w:cs="Symbol"/>
          <w:kern w:val="1"/>
          <w:sz w:val="24"/>
          <w:szCs w:val="24"/>
          <w:lang w:eastAsia="zh-CN"/>
        </w:rPr>
        <w:t>, urnasírhely, urnafülke esetén 10 év.</w:t>
      </w:r>
    </w:p>
    <w:p w:rsidR="005708D6" w:rsidRPr="005708D6" w:rsidRDefault="005708D6" w:rsidP="005708D6">
      <w:pPr>
        <w:widowControl w:val="0"/>
        <w:tabs>
          <w:tab w:val="num" w:pos="907"/>
        </w:tabs>
        <w:suppressAutoHyphens/>
        <w:spacing w:after="0" w:line="240" w:lineRule="auto"/>
        <w:ind w:left="720" w:hanging="266"/>
        <w:jc w:val="both"/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</w:pPr>
    </w:p>
    <w:p w:rsidR="005708D6" w:rsidRPr="005708D6" w:rsidRDefault="005708D6" w:rsidP="005708D6">
      <w:pPr>
        <w:widowControl w:val="0"/>
        <w:tabs>
          <w:tab w:val="num" w:pos="907"/>
        </w:tabs>
        <w:suppressAutoHyphens/>
        <w:spacing w:after="0" w:line="240" w:lineRule="auto"/>
        <w:ind w:left="720" w:hanging="266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</w:pPr>
      <w:proofErr w:type="gramStart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f</w:t>
      </w:r>
      <w:proofErr w:type="gramEnd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.) Kettes sírhelyek esetén az alapdíjat kétszeres szorzóval kell megállapítani, illetve többes sírboltok esetén az alapdíjakat a sírhelyben elhelyezhető koporsók számával kell szorozni.</w:t>
      </w:r>
    </w:p>
    <w:p w:rsidR="005708D6" w:rsidRPr="005708D6" w:rsidRDefault="005708D6" w:rsidP="005708D6">
      <w:pPr>
        <w:tabs>
          <w:tab w:val="right" w:pos="8280"/>
        </w:tabs>
        <w:overflowPunct w:val="0"/>
        <w:autoSpaceDE w:val="0"/>
        <w:autoSpaceDN w:val="0"/>
        <w:adjustRightInd w:val="0"/>
        <w:spacing w:after="0" w:line="240" w:lineRule="auto"/>
        <w:ind w:left="720"/>
        <w:textAlignment w:val="baseline"/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</w:pPr>
    </w:p>
    <w:p w:rsidR="005708D6" w:rsidRPr="005708D6" w:rsidRDefault="005708D6" w:rsidP="005708D6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2.) </w:t>
      </w:r>
      <w:r w:rsidRPr="005708D6">
        <w:rPr>
          <w:rFonts w:ascii="Times New Roman" w:eastAsia="Symbol" w:hAnsi="Times New Roman" w:cs="Symbol"/>
          <w:b/>
          <w:color w:val="000000"/>
          <w:sz w:val="24"/>
          <w:szCs w:val="24"/>
          <w:lang w:eastAsia="hu-HU"/>
        </w:rPr>
        <w:t>Temetőfenntartás hozzájárulási díja:</w:t>
      </w: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 xml:space="preserve">   </w:t>
      </w: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</w:r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ab/>
        <w:t xml:space="preserve">     2.449 Ft/</w:t>
      </w:r>
      <w:proofErr w:type="gramStart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>nap    661</w:t>
      </w:r>
      <w:proofErr w:type="gramEnd"/>
      <w:r w:rsidRPr="005708D6">
        <w:rPr>
          <w:rFonts w:ascii="Times New Roman" w:eastAsia="Symbol" w:hAnsi="Times New Roman" w:cs="Symbol"/>
          <w:color w:val="000000"/>
          <w:sz w:val="24"/>
          <w:szCs w:val="24"/>
          <w:lang w:eastAsia="hu-HU"/>
        </w:rPr>
        <w:t xml:space="preserve">      3.110</w:t>
      </w:r>
    </w:p>
    <w:p w:rsidR="005708D6" w:rsidRPr="005708D6" w:rsidRDefault="005708D6" w:rsidP="005708D6">
      <w:pPr>
        <w:widowControl w:val="0"/>
        <w:tabs>
          <w:tab w:val="num" w:pos="907"/>
          <w:tab w:val="left" w:pos="4320"/>
          <w:tab w:val="left" w:pos="6480"/>
        </w:tabs>
        <w:suppressAutoHyphens/>
        <w:spacing w:after="0" w:line="240" w:lineRule="auto"/>
        <w:ind w:left="907" w:hanging="453"/>
        <w:jc w:val="both"/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</w:pPr>
    </w:p>
    <w:p w:rsidR="005708D6" w:rsidRPr="005708D6" w:rsidRDefault="005708D6" w:rsidP="005708D6">
      <w:pPr>
        <w:widowControl w:val="0"/>
        <w:tabs>
          <w:tab w:val="num" w:pos="907"/>
          <w:tab w:val="left" w:pos="4320"/>
          <w:tab w:val="left" w:pos="6480"/>
        </w:tabs>
        <w:suppressAutoHyphens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b/>
          <w:kern w:val="1"/>
          <w:sz w:val="20"/>
          <w:szCs w:val="20"/>
          <w:lang w:eastAsia="zh-CN"/>
        </w:rPr>
      </w:pPr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3</w:t>
      </w:r>
      <w:r w:rsidRPr="005708D6">
        <w:rPr>
          <w:rFonts w:ascii="Times New Roman" w:eastAsia="Symbol" w:hAnsi="Times New Roman" w:cs="Symbol"/>
          <w:b/>
          <w:color w:val="000000"/>
          <w:kern w:val="1"/>
          <w:sz w:val="24"/>
          <w:szCs w:val="24"/>
          <w:lang w:eastAsia="zh-CN"/>
        </w:rPr>
        <w:t xml:space="preserve">.) </w:t>
      </w:r>
      <w:r w:rsidRPr="005708D6">
        <w:rPr>
          <w:rFonts w:ascii="Times New Roman" w:eastAsia="Symbol" w:hAnsi="Times New Roman" w:cs="Symbol"/>
          <w:b/>
          <w:color w:val="000000"/>
          <w:kern w:val="1"/>
          <w:sz w:val="24"/>
          <w:szCs w:val="24"/>
          <w:lang w:eastAsia="zh-CN"/>
        </w:rPr>
        <w:tab/>
        <w:t>Temetői létesítmények, illetve az üzemeltető által biztosított szolgáltatások igénybevételéért fizetendő díj:</w:t>
      </w:r>
    </w:p>
    <w:p w:rsidR="005708D6" w:rsidRPr="005708D6" w:rsidRDefault="005708D6" w:rsidP="005708D6">
      <w:pPr>
        <w:widowControl w:val="0"/>
        <w:suppressAutoHyphens/>
        <w:spacing w:after="0" w:line="240" w:lineRule="auto"/>
        <w:ind w:left="907" w:hanging="453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</w:pPr>
      <w:proofErr w:type="gramStart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a</w:t>
      </w:r>
      <w:proofErr w:type="gramEnd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 xml:space="preserve">.) Ravatalozó használati díj: </w:t>
      </w:r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ab/>
      </w:r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ab/>
        <w:t xml:space="preserve">    35.539 Ft/</w:t>
      </w:r>
      <w:proofErr w:type="gramStart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temetés       9</w:t>
      </w:r>
      <w:proofErr w:type="gramEnd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 xml:space="preserve">.595,5       </w:t>
      </w:r>
      <w:r w:rsidR="003F6714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 xml:space="preserve"> </w:t>
      </w:r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45.135</w:t>
      </w:r>
    </w:p>
    <w:p w:rsidR="005708D6" w:rsidRPr="005708D6" w:rsidRDefault="005708D6" w:rsidP="005708D6">
      <w:pPr>
        <w:widowControl w:val="0"/>
        <w:tabs>
          <w:tab w:val="num" w:pos="907"/>
          <w:tab w:val="left" w:pos="4320"/>
          <w:tab w:val="left" w:pos="6480"/>
        </w:tabs>
        <w:suppressAutoHyphens/>
        <w:spacing w:after="0" w:line="240" w:lineRule="auto"/>
        <w:ind w:left="454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zh-CN"/>
        </w:rPr>
      </w:pPr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 xml:space="preserve">b.) Halott hűtő használati díj:   </w:t>
      </w:r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ab/>
        <w:t xml:space="preserve">    2.370 Ft/</w:t>
      </w:r>
      <w:proofErr w:type="gramStart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nap                 639</w:t>
      </w:r>
      <w:proofErr w:type="gramEnd"/>
      <w:r w:rsidRPr="005708D6">
        <w:rPr>
          <w:rFonts w:ascii="Times New Roman" w:eastAsia="Symbol" w:hAnsi="Times New Roman" w:cs="Symbol"/>
          <w:color w:val="000000"/>
          <w:kern w:val="1"/>
          <w:sz w:val="24"/>
          <w:szCs w:val="24"/>
          <w:lang w:eastAsia="zh-CN"/>
        </w:rPr>
        <w:t>,9         3.010”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üzemeltető személyében – </w:t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2016. január 1. napjától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bekövetkezett változással kapcsolatban a Képviselő-testület a 277/2015. (XII.17.) Kt. számú határozatával hozta meg döntését, mely szerint az üzemeltetési feladatokat fenti időponttól </w:t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proofErr w:type="spellStart"/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Tiva-Szolg</w:t>
      </w:r>
      <w:proofErr w:type="spellEnd"/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Kft. útján látja el az önkormányzat.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díjtételek felülvizsgálatával kapcsolatban megkerestem a </w:t>
      </w:r>
      <w:proofErr w:type="spellStart"/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>Tiva-Szolg</w:t>
      </w:r>
      <w:proofErr w:type="spellEnd"/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Kft. ügyvezetőjét, aki jelezte, hogy </w:t>
      </w:r>
      <w:r w:rsidR="00B0338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temetővel kapcsolatos üzemeltetési költségeket a díjbevételek nem fedezik. Szükséges lenne a </w:t>
      </w: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>díjtételek emelés</w:t>
      </w:r>
      <w:r w:rsidR="00B0338E">
        <w:rPr>
          <w:rFonts w:ascii="Times New Roman" w:eastAsia="Times New Roman" w:hAnsi="Times New Roman" w:cs="Times New Roman"/>
          <w:sz w:val="24"/>
          <w:szCs w:val="20"/>
          <w:lang w:eastAsia="hu-HU"/>
        </w:rPr>
        <w:t>e, a veszélyhelyzetre való tekintettel azonban nem lehet emelést foganatosítani. Kéri, hogy a testület ismételten tűzze napirendjére a díjtételekkel kapcsolatos előterjesztést, amikor erre törvényi lehetősége lesz.</w:t>
      </w:r>
    </w:p>
    <w:p w:rsidR="00B0338E" w:rsidRDefault="00B0338E" w:rsidP="005708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koronavírus-világjárvány nemzetgazdaságot érintő hatásának enyhítése érdekében szükséges gazdasági intézkedésekről szóló 603/2020. (XII.18.) 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Korm.rendelet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1.§ (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1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) bekezdése az alábbiakat tartalmazza:</w:t>
      </w:r>
    </w:p>
    <w:p w:rsidR="00B0338E" w:rsidRPr="00B0338E" w:rsidRDefault="00B0338E" w:rsidP="00B033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„</w:t>
      </w:r>
      <w:r w:rsidRPr="00B0338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1. §</w:t>
      </w:r>
      <w:r w:rsidRPr="00B033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(1) E rendelet hatálybalépésének napjától 2021. december 31. napjáig – a (3) és (4) bekezdésben foglalt kivétellel –</w:t>
      </w:r>
    </w:p>
    <w:p w:rsidR="00B0338E" w:rsidRPr="00B0338E" w:rsidRDefault="00B0338E" w:rsidP="00B033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0338E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B033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</w:t>
      </w:r>
      <w:proofErr w:type="spellStart"/>
      <w:r w:rsidRPr="00B0338E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B0338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helyi önkormányzat,</w:t>
      </w:r>
    </w:p>
    <w:p w:rsidR="00B0338E" w:rsidRPr="00B0338E" w:rsidRDefault="00B0338E" w:rsidP="00B033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338E">
        <w:rPr>
          <w:rFonts w:ascii="Times New Roman" w:eastAsia="Times New Roman" w:hAnsi="Times New Roman" w:cs="Times New Roman"/>
          <w:sz w:val="24"/>
          <w:szCs w:val="24"/>
          <w:lang w:eastAsia="hu-HU"/>
        </w:rPr>
        <w:t>b) a helyi önkormányzat által fenntartott</w:t>
      </w:r>
    </w:p>
    <w:p w:rsidR="00B0338E" w:rsidRPr="00B0338E" w:rsidRDefault="00B0338E" w:rsidP="00B03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B0338E">
        <w:rPr>
          <w:rFonts w:ascii="Times New Roman" w:eastAsia="Times New Roman" w:hAnsi="Times New Roman" w:cs="Times New Roman"/>
          <w:sz w:val="24"/>
          <w:szCs w:val="24"/>
          <w:lang w:eastAsia="hu-HU"/>
        </w:rPr>
        <w:t>ba</w:t>
      </w:r>
      <w:proofErr w:type="spellEnd"/>
      <w:r w:rsidRPr="00B0338E">
        <w:rPr>
          <w:rFonts w:ascii="Times New Roman" w:eastAsia="Times New Roman" w:hAnsi="Times New Roman" w:cs="Times New Roman"/>
          <w:sz w:val="24"/>
          <w:szCs w:val="24"/>
          <w:lang w:eastAsia="hu-HU"/>
        </w:rPr>
        <w:t>) költségvetési szerv,</w:t>
      </w:r>
    </w:p>
    <w:p w:rsidR="00B0338E" w:rsidRPr="00B0338E" w:rsidRDefault="00B0338E" w:rsidP="00B03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B0338E">
        <w:rPr>
          <w:rFonts w:ascii="Times New Roman" w:eastAsia="Times New Roman" w:hAnsi="Times New Roman" w:cs="Times New Roman"/>
          <w:sz w:val="24"/>
          <w:szCs w:val="24"/>
          <w:lang w:eastAsia="hu-HU"/>
        </w:rPr>
        <w:t>bb</w:t>
      </w:r>
      <w:proofErr w:type="spellEnd"/>
      <w:r w:rsidRPr="00B0338E">
        <w:rPr>
          <w:rFonts w:ascii="Times New Roman" w:eastAsia="Times New Roman" w:hAnsi="Times New Roman" w:cs="Times New Roman"/>
          <w:sz w:val="24"/>
          <w:szCs w:val="24"/>
          <w:lang w:eastAsia="hu-HU"/>
        </w:rPr>
        <w:t>) nonprofit szervezet,</w:t>
      </w:r>
    </w:p>
    <w:p w:rsidR="00B0338E" w:rsidRPr="00B0338E" w:rsidRDefault="00B0338E" w:rsidP="00B033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B0338E">
        <w:rPr>
          <w:rFonts w:ascii="Times New Roman" w:eastAsia="Times New Roman" w:hAnsi="Times New Roman" w:cs="Times New Roman"/>
          <w:sz w:val="24"/>
          <w:szCs w:val="24"/>
          <w:lang w:eastAsia="hu-HU"/>
        </w:rPr>
        <w:t>bc</w:t>
      </w:r>
      <w:proofErr w:type="spellEnd"/>
      <w:r w:rsidRPr="00B0338E">
        <w:rPr>
          <w:rFonts w:ascii="Times New Roman" w:eastAsia="Times New Roman" w:hAnsi="Times New Roman" w:cs="Times New Roman"/>
          <w:sz w:val="24"/>
          <w:szCs w:val="24"/>
          <w:lang w:eastAsia="hu-HU"/>
        </w:rPr>
        <w:t>) egyéb szervezet,</w:t>
      </w:r>
    </w:p>
    <w:p w:rsidR="00B0338E" w:rsidRPr="00B0338E" w:rsidRDefault="00B0338E" w:rsidP="00B033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338E">
        <w:rPr>
          <w:rFonts w:ascii="Times New Roman" w:eastAsia="Times New Roman" w:hAnsi="Times New Roman" w:cs="Times New Roman"/>
          <w:sz w:val="24"/>
          <w:szCs w:val="24"/>
          <w:lang w:eastAsia="hu-HU"/>
        </w:rPr>
        <w:t>c) a helyi önkormányzat többségi tulajdoni részesedésével működő gazdasági társaság,</w:t>
      </w:r>
    </w:p>
    <w:p w:rsidR="00B0338E" w:rsidRPr="00B0338E" w:rsidRDefault="00B0338E" w:rsidP="00B033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0338E">
        <w:rPr>
          <w:rFonts w:ascii="Times New Roman" w:eastAsia="Times New Roman" w:hAnsi="Times New Roman" w:cs="Times New Roman"/>
          <w:sz w:val="24"/>
          <w:szCs w:val="24"/>
          <w:lang w:eastAsia="hu-HU"/>
        </w:rPr>
        <w:t>d) a helyi önkormányzat többségi tulajdoni részesedésével működő gazdasági társaság által alapított gazdasági társaság,</w:t>
      </w:r>
    </w:p>
    <w:p w:rsidR="00B0338E" w:rsidRPr="00B0338E" w:rsidRDefault="00B0338E" w:rsidP="00B033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0338E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B0338E">
        <w:rPr>
          <w:rFonts w:ascii="Times New Roman" w:eastAsia="Times New Roman" w:hAnsi="Times New Roman" w:cs="Times New Roman"/>
          <w:sz w:val="24"/>
          <w:szCs w:val="24"/>
          <w:lang w:eastAsia="hu-HU"/>
        </w:rPr>
        <w:t>) a képviselő-testület feladatkörébe tartozó közszolgáltatás ellátására szerződéssel rendelkező, a polgári perrendtartásról szóló törvény szerinti gazdálkodó szervezet</w:t>
      </w:r>
    </w:p>
    <w:p w:rsidR="00B0338E" w:rsidRPr="00B0338E" w:rsidRDefault="00B0338E" w:rsidP="00B0338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B0338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által</w:t>
      </w:r>
      <w:proofErr w:type="gramEnd"/>
      <w:r w:rsidRPr="00B0338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nyújtott szolgáltatásért, végzett tevékenységéért megállapított díj, az önkormányzati vagyonnal való gazdálkodás keretében felmerülő díj, illetve egyéb díjfizetési kötelezettség (a továbbiakban együtt: díj) mértéke nem lehet magasabb, mint </w:t>
      </w:r>
      <w:r w:rsidRPr="00B0338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az ugyanazon díjnak az e rendelet hatálybalépését megelőző napon hatályos és alkalmazandó mértéke</w:t>
      </w:r>
      <w:r w:rsidRPr="00B0338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:rsidR="00B0338E" w:rsidRPr="005708D6" w:rsidRDefault="00B0338E" w:rsidP="005708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5708D6" w:rsidRDefault="00B0338E" w:rsidP="005708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Fentebb idézett jogszabályhely értelmében nem lehet díjtételt emelni. A jogszabály szövegében 2021. december 31. napja szerepel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ezen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korlátozó rendelkezés</w:t>
      </w:r>
      <w:r w:rsidR="005708D6"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E1F5F">
        <w:rPr>
          <w:rFonts w:ascii="Times New Roman" w:eastAsia="Times New Roman" w:hAnsi="Times New Roman" w:cs="Times New Roman"/>
          <w:sz w:val="24"/>
          <w:szCs w:val="24"/>
          <w:lang w:eastAsia="hu-HU"/>
        </w:rPr>
        <w:t>végső határidejeként, de ez a határidő akár meghosszabbításra is kerülhet.</w:t>
      </w:r>
    </w:p>
    <w:p w:rsidR="00EE1F5F" w:rsidRDefault="00EE1F5F" w:rsidP="005708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E1F5F" w:rsidRDefault="00EE1F5F" w:rsidP="005708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temetői díjtételek éves felülvizsgálati kötelezettségének köteles az önkormányzat eleget tenni, azonban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díjtétel emelésről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jelenleg nem dönthet a képviselő-testület.</w:t>
      </w:r>
    </w:p>
    <w:p w:rsidR="00EE1F5F" w:rsidRDefault="00EE1F5F" w:rsidP="005708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E1F5F" w:rsidRPr="005708D6" w:rsidRDefault="00EE1F5F" w:rsidP="005708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Kft. ügyvezetőjének javaslatát támogatom, miszerint amennyiben a jogszabály lehetőséget ad a díjtételek emelésére, a testület elé előterjesztés készül e tárgyban. 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color w:val="000000"/>
          <w:sz w:val="24"/>
          <w:szCs w:val="20"/>
          <w:lang w:eastAsia="hu-HU"/>
        </w:rPr>
        <w:t>Kérem a Képviselő-testületet, hogy az előterjesztést megtárgyalni, és a határozat-tervezetet elfogadni szíveskedjen.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Tiszavasvári,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21</w:t>
      </w:r>
      <w:r w:rsidRPr="005708D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november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1</w:t>
      </w:r>
      <w:r w:rsidR="003B669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8</w:t>
      </w:r>
      <w:r w:rsidRPr="005708D6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E779E7" w:rsidRDefault="005708D6" w:rsidP="00E779E7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="00E779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Szőke Zoltán</w:t>
      </w:r>
    </w:p>
    <w:p w:rsidR="00E779E7" w:rsidRPr="005708D6" w:rsidRDefault="00E779E7" w:rsidP="00E779E7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                                                                         </w:t>
      </w:r>
      <w:r w:rsidR="00737D6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polgármester</w:t>
      </w:r>
      <w:proofErr w:type="gramEnd"/>
    </w:p>
    <w:p w:rsidR="00E779E7" w:rsidRDefault="00E779E7" w:rsidP="005708D6">
      <w:pPr>
        <w:overflowPunct w:val="0"/>
        <w:autoSpaceDE w:val="0"/>
        <w:autoSpaceDN w:val="0"/>
        <w:adjustRightInd w:val="0"/>
        <w:spacing w:after="0" w:line="240" w:lineRule="auto"/>
        <w:ind w:left="8252" w:hanging="825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E779E7" w:rsidRDefault="00E779E7" w:rsidP="005708D6">
      <w:pPr>
        <w:overflowPunct w:val="0"/>
        <w:autoSpaceDE w:val="0"/>
        <w:autoSpaceDN w:val="0"/>
        <w:adjustRightInd w:val="0"/>
        <w:spacing w:after="0" w:line="240" w:lineRule="auto"/>
        <w:ind w:left="8252" w:hanging="825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E779E7" w:rsidRDefault="00E779E7" w:rsidP="005708D6">
      <w:pPr>
        <w:overflowPunct w:val="0"/>
        <w:autoSpaceDE w:val="0"/>
        <w:autoSpaceDN w:val="0"/>
        <w:adjustRightInd w:val="0"/>
        <w:spacing w:after="0" w:line="240" w:lineRule="auto"/>
        <w:ind w:left="8252" w:hanging="825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E779E7" w:rsidRDefault="00E779E7" w:rsidP="005708D6">
      <w:pPr>
        <w:overflowPunct w:val="0"/>
        <w:autoSpaceDE w:val="0"/>
        <w:autoSpaceDN w:val="0"/>
        <w:adjustRightInd w:val="0"/>
        <w:spacing w:after="0" w:line="240" w:lineRule="auto"/>
        <w:ind w:left="8252" w:hanging="825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E779E7" w:rsidRDefault="00E779E7" w:rsidP="005708D6">
      <w:pPr>
        <w:overflowPunct w:val="0"/>
        <w:autoSpaceDE w:val="0"/>
        <w:autoSpaceDN w:val="0"/>
        <w:adjustRightInd w:val="0"/>
        <w:spacing w:after="0" w:line="240" w:lineRule="auto"/>
        <w:ind w:left="8252" w:hanging="825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E779E7" w:rsidRDefault="00E779E7" w:rsidP="005708D6">
      <w:pPr>
        <w:overflowPunct w:val="0"/>
        <w:autoSpaceDE w:val="0"/>
        <w:autoSpaceDN w:val="0"/>
        <w:adjustRightInd w:val="0"/>
        <w:spacing w:after="0" w:line="240" w:lineRule="auto"/>
        <w:ind w:left="8252" w:hanging="825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7C37EF" w:rsidRDefault="007C37EF" w:rsidP="005708D6">
      <w:pPr>
        <w:overflowPunct w:val="0"/>
        <w:autoSpaceDE w:val="0"/>
        <w:autoSpaceDN w:val="0"/>
        <w:adjustRightInd w:val="0"/>
        <w:spacing w:after="0" w:line="240" w:lineRule="auto"/>
        <w:ind w:left="8252" w:hanging="825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7C37EF" w:rsidRDefault="007C37EF" w:rsidP="005708D6">
      <w:pPr>
        <w:overflowPunct w:val="0"/>
        <w:autoSpaceDE w:val="0"/>
        <w:autoSpaceDN w:val="0"/>
        <w:adjustRightInd w:val="0"/>
        <w:spacing w:after="0" w:line="240" w:lineRule="auto"/>
        <w:ind w:left="8252" w:hanging="825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7C37EF" w:rsidRDefault="007C37EF" w:rsidP="005708D6">
      <w:pPr>
        <w:overflowPunct w:val="0"/>
        <w:autoSpaceDE w:val="0"/>
        <w:autoSpaceDN w:val="0"/>
        <w:adjustRightInd w:val="0"/>
        <w:spacing w:after="0" w:line="240" w:lineRule="auto"/>
        <w:ind w:left="8252" w:hanging="825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7C37EF" w:rsidRDefault="007C37EF" w:rsidP="005708D6">
      <w:pPr>
        <w:overflowPunct w:val="0"/>
        <w:autoSpaceDE w:val="0"/>
        <w:autoSpaceDN w:val="0"/>
        <w:adjustRightInd w:val="0"/>
        <w:spacing w:after="0" w:line="240" w:lineRule="auto"/>
        <w:ind w:left="8252" w:hanging="825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7C37EF" w:rsidRDefault="007C37EF" w:rsidP="005708D6">
      <w:pPr>
        <w:overflowPunct w:val="0"/>
        <w:autoSpaceDE w:val="0"/>
        <w:autoSpaceDN w:val="0"/>
        <w:adjustRightInd w:val="0"/>
        <w:spacing w:after="0" w:line="240" w:lineRule="auto"/>
        <w:ind w:left="8252" w:hanging="825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7C37EF" w:rsidRDefault="007C37EF" w:rsidP="005708D6">
      <w:pPr>
        <w:overflowPunct w:val="0"/>
        <w:autoSpaceDE w:val="0"/>
        <w:autoSpaceDN w:val="0"/>
        <w:adjustRightInd w:val="0"/>
        <w:spacing w:after="0" w:line="240" w:lineRule="auto"/>
        <w:ind w:left="8252" w:hanging="825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7C37EF" w:rsidRDefault="007C37EF" w:rsidP="005708D6">
      <w:pPr>
        <w:overflowPunct w:val="0"/>
        <w:autoSpaceDE w:val="0"/>
        <w:autoSpaceDN w:val="0"/>
        <w:adjustRightInd w:val="0"/>
        <w:spacing w:after="0" w:line="240" w:lineRule="auto"/>
        <w:ind w:left="8252" w:hanging="825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7C37EF" w:rsidRDefault="007C37EF" w:rsidP="005708D6">
      <w:pPr>
        <w:overflowPunct w:val="0"/>
        <w:autoSpaceDE w:val="0"/>
        <w:autoSpaceDN w:val="0"/>
        <w:adjustRightInd w:val="0"/>
        <w:spacing w:after="0" w:line="240" w:lineRule="auto"/>
        <w:ind w:left="8252" w:hanging="825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7C37EF" w:rsidRDefault="007C37EF" w:rsidP="005708D6">
      <w:pPr>
        <w:overflowPunct w:val="0"/>
        <w:autoSpaceDE w:val="0"/>
        <w:autoSpaceDN w:val="0"/>
        <w:adjustRightInd w:val="0"/>
        <w:spacing w:after="0" w:line="240" w:lineRule="auto"/>
        <w:ind w:left="8252" w:hanging="825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7C37EF" w:rsidRDefault="007C37EF" w:rsidP="005708D6">
      <w:pPr>
        <w:overflowPunct w:val="0"/>
        <w:autoSpaceDE w:val="0"/>
        <w:autoSpaceDN w:val="0"/>
        <w:adjustRightInd w:val="0"/>
        <w:spacing w:after="0" w:line="240" w:lineRule="auto"/>
        <w:ind w:left="8252" w:hanging="825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7C37EF" w:rsidRDefault="007C37EF" w:rsidP="005708D6">
      <w:pPr>
        <w:overflowPunct w:val="0"/>
        <w:autoSpaceDE w:val="0"/>
        <w:autoSpaceDN w:val="0"/>
        <w:adjustRightInd w:val="0"/>
        <w:spacing w:after="0" w:line="240" w:lineRule="auto"/>
        <w:ind w:left="8252" w:hanging="825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7C37EF" w:rsidRDefault="007C37EF" w:rsidP="005708D6">
      <w:pPr>
        <w:overflowPunct w:val="0"/>
        <w:autoSpaceDE w:val="0"/>
        <w:autoSpaceDN w:val="0"/>
        <w:adjustRightInd w:val="0"/>
        <w:spacing w:after="0" w:line="240" w:lineRule="auto"/>
        <w:ind w:left="8252" w:hanging="825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7C37EF" w:rsidRDefault="007C37EF" w:rsidP="005708D6">
      <w:pPr>
        <w:overflowPunct w:val="0"/>
        <w:autoSpaceDE w:val="0"/>
        <w:autoSpaceDN w:val="0"/>
        <w:adjustRightInd w:val="0"/>
        <w:spacing w:after="0" w:line="240" w:lineRule="auto"/>
        <w:ind w:left="8252" w:hanging="825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7C37EF" w:rsidRDefault="007C37EF" w:rsidP="005708D6">
      <w:pPr>
        <w:overflowPunct w:val="0"/>
        <w:autoSpaceDE w:val="0"/>
        <w:autoSpaceDN w:val="0"/>
        <w:adjustRightInd w:val="0"/>
        <w:spacing w:after="0" w:line="240" w:lineRule="auto"/>
        <w:ind w:left="8252" w:hanging="825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7C37EF" w:rsidRDefault="007C37EF" w:rsidP="005708D6">
      <w:pPr>
        <w:overflowPunct w:val="0"/>
        <w:autoSpaceDE w:val="0"/>
        <w:autoSpaceDN w:val="0"/>
        <w:adjustRightInd w:val="0"/>
        <w:spacing w:after="0" w:line="240" w:lineRule="auto"/>
        <w:ind w:left="8252" w:hanging="825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7C37EF" w:rsidRDefault="007C37EF" w:rsidP="005708D6">
      <w:pPr>
        <w:overflowPunct w:val="0"/>
        <w:autoSpaceDE w:val="0"/>
        <w:autoSpaceDN w:val="0"/>
        <w:adjustRightInd w:val="0"/>
        <w:spacing w:after="0" w:line="240" w:lineRule="auto"/>
        <w:ind w:left="8252" w:hanging="825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7C37EF" w:rsidRDefault="007C37EF" w:rsidP="005708D6">
      <w:pPr>
        <w:overflowPunct w:val="0"/>
        <w:autoSpaceDE w:val="0"/>
        <w:autoSpaceDN w:val="0"/>
        <w:adjustRightInd w:val="0"/>
        <w:spacing w:after="0" w:line="240" w:lineRule="auto"/>
        <w:ind w:left="8252" w:hanging="825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7C37EF" w:rsidRDefault="007C37EF" w:rsidP="005708D6">
      <w:pPr>
        <w:overflowPunct w:val="0"/>
        <w:autoSpaceDE w:val="0"/>
        <w:autoSpaceDN w:val="0"/>
        <w:adjustRightInd w:val="0"/>
        <w:spacing w:after="0" w:line="240" w:lineRule="auto"/>
        <w:ind w:left="8252" w:hanging="825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7C37EF" w:rsidRDefault="007C37EF" w:rsidP="005708D6">
      <w:pPr>
        <w:overflowPunct w:val="0"/>
        <w:autoSpaceDE w:val="0"/>
        <w:autoSpaceDN w:val="0"/>
        <w:adjustRightInd w:val="0"/>
        <w:spacing w:after="0" w:line="240" w:lineRule="auto"/>
        <w:ind w:left="8252" w:hanging="825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7C37EF" w:rsidRDefault="007C37EF" w:rsidP="005708D6">
      <w:pPr>
        <w:overflowPunct w:val="0"/>
        <w:autoSpaceDE w:val="0"/>
        <w:autoSpaceDN w:val="0"/>
        <w:adjustRightInd w:val="0"/>
        <w:spacing w:after="0" w:line="240" w:lineRule="auto"/>
        <w:ind w:left="8252" w:hanging="825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ind w:left="8252" w:hanging="8252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lastRenderedPageBreak/>
        <w:t>HATÁROZAT - TERVEZET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5708D6" w:rsidRPr="005708D6" w:rsidRDefault="005708D6" w:rsidP="005708D6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caps/>
          <w:kern w:val="28"/>
          <w:sz w:val="24"/>
          <w:szCs w:val="24"/>
          <w:lang w:eastAsia="hu-HU"/>
        </w:rPr>
        <w:t>TISZAVASVÁRI VÁROS ÖNKORMÁNYZATA</w:t>
      </w:r>
    </w:p>
    <w:p w:rsidR="005708D6" w:rsidRPr="005708D6" w:rsidRDefault="005708D6" w:rsidP="005708D6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caps/>
          <w:kern w:val="28"/>
          <w:sz w:val="24"/>
          <w:szCs w:val="24"/>
          <w:lang w:eastAsia="hu-HU"/>
        </w:rPr>
        <w:t>KÉPVISELŐ-TESTÜLETE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……/20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21</w:t>
      </w:r>
      <w:r w:rsidRPr="005708D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 (XI.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</w:t>
      </w:r>
      <w:r w:rsidR="003B6697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9</w:t>
      </w:r>
      <w:r w:rsidRPr="005708D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.) Kt. számú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gramStart"/>
      <w:r w:rsidRPr="005708D6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határozata</w:t>
      </w:r>
      <w:proofErr w:type="gramEnd"/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5708D6" w:rsidRPr="005708D6" w:rsidRDefault="00F24810" w:rsidP="005708D6">
      <w:pPr>
        <w:keepNext/>
        <w:spacing w:before="180" w:after="12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A</w:t>
      </w:r>
      <w:r w:rsidR="005708D6" w:rsidRPr="005708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temetői díjtételek felülvizsgálatáról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 Város Önkormányzata Képviselő-testülete a temetőkről és a temetkezésről szóló 1999. évi XLIII. törvény 40. § (3) bekezdésben foglalt hatáskörében eljárva az alábbi határozatot hozza: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>A Képviselő-testület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F24810" w:rsidRPr="00462F5E" w:rsidRDefault="00462F5E" w:rsidP="00462F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1.</w:t>
      </w:r>
      <w:r w:rsidR="00F24810" w:rsidRPr="00462F5E">
        <w:rPr>
          <w:rFonts w:ascii="Times New Roman" w:eastAsia="Times New Roman" w:hAnsi="Times New Roman" w:cs="Times New Roman"/>
          <w:sz w:val="24"/>
          <w:szCs w:val="20"/>
          <w:lang w:eastAsia="hu-HU"/>
        </w:rPr>
        <w:t>A</w:t>
      </w:r>
      <w:r w:rsidR="005708D6" w:rsidRPr="00462F5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temetőkről és a temetkezési tevékenységekről szóló 4/2011. (II.15.) önkormányzati rendelet 1. mellékletében szereplő temetői díjtételek</w:t>
      </w:r>
      <w:r w:rsidR="00F24810" w:rsidRPr="00462F5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et felülvizsgálta. A koronavírus-világjárvány nemzetgazdaságot érintő hatásának enyhítése érdekében szükséges gazdasági intézkedésekről szóló 603/2020. (XII.18.) </w:t>
      </w:r>
      <w:proofErr w:type="spellStart"/>
      <w:r w:rsidR="00F24810" w:rsidRPr="00462F5E">
        <w:rPr>
          <w:rFonts w:ascii="Times New Roman" w:eastAsia="Times New Roman" w:hAnsi="Times New Roman" w:cs="Times New Roman"/>
          <w:sz w:val="24"/>
          <w:szCs w:val="20"/>
          <w:lang w:eastAsia="hu-HU"/>
        </w:rPr>
        <w:t>Korm.rendelet</w:t>
      </w:r>
      <w:proofErr w:type="spellEnd"/>
      <w:r w:rsidR="00F24810" w:rsidRPr="00462F5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1.§ (</w:t>
      </w:r>
      <w:proofErr w:type="spellStart"/>
      <w:r w:rsidR="00F24810" w:rsidRPr="00462F5E">
        <w:rPr>
          <w:rFonts w:ascii="Times New Roman" w:eastAsia="Times New Roman" w:hAnsi="Times New Roman" w:cs="Times New Roman"/>
          <w:sz w:val="24"/>
          <w:szCs w:val="20"/>
          <w:lang w:eastAsia="hu-HU"/>
        </w:rPr>
        <w:t>1</w:t>
      </w:r>
      <w:proofErr w:type="spellEnd"/>
      <w:r w:rsidR="00F24810" w:rsidRPr="00462F5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) bekezdésére hivatkozva </w:t>
      </w:r>
      <w:proofErr w:type="gramStart"/>
      <w:r w:rsidR="00F24810" w:rsidRPr="00462F5E">
        <w:rPr>
          <w:rFonts w:ascii="Times New Roman" w:eastAsia="Times New Roman" w:hAnsi="Times New Roman" w:cs="Times New Roman"/>
          <w:sz w:val="24"/>
          <w:szCs w:val="20"/>
          <w:lang w:eastAsia="hu-HU"/>
        </w:rPr>
        <w:t>díjtétel emelésről</w:t>
      </w:r>
      <w:proofErr w:type="gramEnd"/>
      <w:r w:rsidR="00F24810" w:rsidRPr="00462F5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nem dönthet.</w:t>
      </w:r>
    </w:p>
    <w:p w:rsidR="00462F5E" w:rsidRDefault="00462F5E" w:rsidP="00F248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E4389" w:rsidRPr="00F24810" w:rsidRDefault="00537AF2" w:rsidP="00F248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2.</w:t>
      </w:r>
      <w:r w:rsidR="00462F5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="008E438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Felkéri a </w:t>
      </w:r>
      <w:proofErr w:type="spellStart"/>
      <w:r w:rsidR="00B5671F">
        <w:rPr>
          <w:rFonts w:ascii="Times New Roman" w:eastAsia="Times New Roman" w:hAnsi="Times New Roman" w:cs="Times New Roman"/>
          <w:sz w:val="24"/>
          <w:szCs w:val="20"/>
          <w:lang w:eastAsia="hu-HU"/>
        </w:rPr>
        <w:t>Tiva-Szolg</w:t>
      </w:r>
      <w:proofErr w:type="spellEnd"/>
      <w:r w:rsidR="00B5671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Nonprofit Kft. ügyvezetőjét, hogy kísérje figyelmemmel a vonatkozó jogszabály</w:t>
      </w:r>
      <w:r w:rsidR="007E5103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i előírásokat </w:t>
      </w:r>
      <w:bookmarkStart w:id="0" w:name="_GoBack"/>
      <w:bookmarkEnd w:id="0"/>
      <w:r w:rsidR="00B5671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és </w:t>
      </w:r>
      <w:r w:rsidR="008E4389">
        <w:rPr>
          <w:rFonts w:ascii="Times New Roman" w:eastAsia="Times New Roman" w:hAnsi="Times New Roman" w:cs="Times New Roman"/>
          <w:sz w:val="24"/>
          <w:szCs w:val="20"/>
          <w:lang w:eastAsia="hu-HU"/>
        </w:rPr>
        <w:t>amennyiben jogszabály lehetőséget biztosít</w:t>
      </w:r>
      <w:r w:rsidR="000E345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 temetői díjtételek emelésére</w:t>
      </w:r>
      <w:r w:rsidR="00B5671F">
        <w:rPr>
          <w:rFonts w:ascii="Times New Roman" w:eastAsia="Times New Roman" w:hAnsi="Times New Roman" w:cs="Times New Roman"/>
          <w:sz w:val="24"/>
          <w:szCs w:val="20"/>
          <w:lang w:eastAsia="hu-HU"/>
        </w:rPr>
        <w:t>,</w:t>
      </w:r>
      <w:r w:rsidR="000E345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az arra vonatkozó javaslatát terjessze a képviselő-testület elé.</w:t>
      </w:r>
    </w:p>
    <w:p w:rsidR="00B5671F" w:rsidRDefault="00B5671F" w:rsidP="005708D6">
      <w:pPr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5708D6" w:rsidRPr="005708D6" w:rsidRDefault="00B5671F" w:rsidP="005708D6">
      <w:pPr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3. Felkéri a polgármestert </w:t>
      </w:r>
      <w:r w:rsidR="005708D6"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</w:t>
      </w:r>
      <w:r w:rsidR="00537AF2">
        <w:rPr>
          <w:rFonts w:ascii="Times New Roman" w:eastAsia="Times New Roman" w:hAnsi="Times New Roman" w:cs="Times New Roman"/>
          <w:sz w:val="24"/>
          <w:szCs w:val="20"/>
          <w:lang w:eastAsia="hu-HU"/>
        </w:rPr>
        <w:t>döntésről tá</w:t>
      </w:r>
      <w:r w:rsidR="005708D6"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jékoztassa </w:t>
      </w:r>
      <w:r w:rsidR="00537AF2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</w:t>
      </w:r>
      <w:proofErr w:type="spellStart"/>
      <w:r w:rsidR="005708D6"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>Tiva-Szolg</w:t>
      </w:r>
      <w:proofErr w:type="spellEnd"/>
      <w:r w:rsidR="00537AF2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Nonprofit Kft. ügyvezetőjét.</w:t>
      </w:r>
    </w:p>
    <w:p w:rsidR="005708D6" w:rsidRPr="005708D6" w:rsidRDefault="005708D6" w:rsidP="005708D6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708D6" w:rsidRPr="005708D6" w:rsidRDefault="005708D6" w:rsidP="005708D6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779E7" w:rsidRDefault="00E779E7" w:rsidP="005708D6">
      <w:pPr>
        <w:spacing w:after="0" w:line="240" w:lineRule="auto"/>
        <w:ind w:left="357" w:firstLine="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708D6" w:rsidRDefault="005708D6" w:rsidP="005708D6">
      <w:pPr>
        <w:spacing w:after="0" w:line="240" w:lineRule="auto"/>
        <w:ind w:left="357" w:firstLine="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Határidő:</w:t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="00B5671F" w:rsidRPr="00B5671F">
        <w:rPr>
          <w:rFonts w:ascii="Times New Roman" w:eastAsia="Times New Roman" w:hAnsi="Times New Roman" w:cs="Times New Roman"/>
          <w:sz w:val="24"/>
          <w:szCs w:val="24"/>
          <w:lang w:eastAsia="hu-HU"/>
        </w:rPr>
        <w:t>1. és 3. pont</w:t>
      </w:r>
      <w:r w:rsidR="00B5671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="00537AF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="00537AF2">
        <w:rPr>
          <w:rFonts w:ascii="Times New Roman" w:eastAsia="Times New Roman" w:hAnsi="Times New Roman" w:cs="Times New Roman"/>
          <w:sz w:val="24"/>
          <w:szCs w:val="24"/>
          <w:lang w:eastAsia="hu-HU"/>
        </w:rPr>
        <w:t>esedékességkor</w:t>
      </w:r>
      <w:r w:rsidR="00537A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</w:t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: 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polgármester</w:t>
      </w:r>
    </w:p>
    <w:p w:rsidR="00B5671F" w:rsidRPr="00B5671F" w:rsidRDefault="00B5671F" w:rsidP="005708D6">
      <w:pPr>
        <w:spacing w:after="0" w:line="240" w:lineRule="auto"/>
        <w:ind w:left="357" w:firstLine="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</w:t>
      </w:r>
      <w:r w:rsidRPr="00B5671F">
        <w:rPr>
          <w:rFonts w:ascii="Times New Roman" w:eastAsia="Times New Roman" w:hAnsi="Times New Roman" w:cs="Times New Roman"/>
          <w:sz w:val="24"/>
          <w:szCs w:val="24"/>
          <w:lang w:eastAsia="hu-HU"/>
        </w:rPr>
        <w:t>2. pont esedékességkor</w:t>
      </w:r>
    </w:p>
    <w:p w:rsidR="005708D6" w:rsidRPr="005708D6" w:rsidRDefault="005708D6" w:rsidP="005708D6">
      <w:pPr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708D6" w:rsidRPr="005708D6" w:rsidRDefault="005708D6" w:rsidP="005708D6">
      <w:pPr>
        <w:tabs>
          <w:tab w:val="center" w:pos="680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ind w:left="8252" w:hanging="8252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ind w:left="8252" w:hanging="8252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5708D6" w:rsidRPr="005708D6" w:rsidRDefault="005708D6" w:rsidP="005708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5708D6" w:rsidRPr="005708D6" w:rsidRDefault="005708D6" w:rsidP="005708D6"/>
    <w:p w:rsidR="00446C77" w:rsidRDefault="00446C77"/>
    <w:sectPr w:rsidR="00446C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8A5" w:rsidRDefault="007458A5">
      <w:pPr>
        <w:spacing w:after="0" w:line="240" w:lineRule="auto"/>
      </w:pPr>
      <w:r>
        <w:separator/>
      </w:r>
    </w:p>
  </w:endnote>
  <w:endnote w:type="continuationSeparator" w:id="0">
    <w:p w:rsidR="007458A5" w:rsidRDefault="00745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3B" w:rsidRDefault="007458A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8549938"/>
      <w:docPartObj>
        <w:docPartGallery w:val="Page Numbers (Bottom of Page)"/>
        <w:docPartUnique/>
      </w:docPartObj>
    </w:sdtPr>
    <w:sdtEndPr/>
    <w:sdtContent>
      <w:p w:rsidR="002B093B" w:rsidRDefault="003F671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5103">
          <w:rPr>
            <w:noProof/>
          </w:rPr>
          <w:t>5</w:t>
        </w:r>
        <w:r>
          <w:fldChar w:fldCharType="end"/>
        </w:r>
      </w:p>
    </w:sdtContent>
  </w:sdt>
  <w:p w:rsidR="002B093B" w:rsidRDefault="007458A5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3B" w:rsidRDefault="007458A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8A5" w:rsidRDefault="007458A5">
      <w:pPr>
        <w:spacing w:after="0" w:line="240" w:lineRule="auto"/>
      </w:pPr>
      <w:r>
        <w:separator/>
      </w:r>
    </w:p>
  </w:footnote>
  <w:footnote w:type="continuationSeparator" w:id="0">
    <w:p w:rsidR="007458A5" w:rsidRDefault="007458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3B" w:rsidRDefault="007458A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3B" w:rsidRDefault="007458A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093B" w:rsidRDefault="007458A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F30F6"/>
    <w:multiLevelType w:val="hybridMultilevel"/>
    <w:tmpl w:val="A79A2FD6"/>
    <w:lvl w:ilvl="0" w:tplc="8432D8E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9064B6"/>
    <w:multiLevelType w:val="hybridMultilevel"/>
    <w:tmpl w:val="970652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8D6"/>
    <w:rsid w:val="000E3459"/>
    <w:rsid w:val="0020687E"/>
    <w:rsid w:val="003B6697"/>
    <w:rsid w:val="003F6714"/>
    <w:rsid w:val="00446C77"/>
    <w:rsid w:val="00462F5E"/>
    <w:rsid w:val="00537AF2"/>
    <w:rsid w:val="005708D6"/>
    <w:rsid w:val="00646BA3"/>
    <w:rsid w:val="00737D68"/>
    <w:rsid w:val="007458A5"/>
    <w:rsid w:val="007C37EF"/>
    <w:rsid w:val="007E5103"/>
    <w:rsid w:val="008D4E71"/>
    <w:rsid w:val="008E4389"/>
    <w:rsid w:val="00B0338E"/>
    <w:rsid w:val="00B5671F"/>
    <w:rsid w:val="00C5047E"/>
    <w:rsid w:val="00E779E7"/>
    <w:rsid w:val="00EE1F5F"/>
    <w:rsid w:val="00F24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E438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570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5708D6"/>
  </w:style>
  <w:style w:type="paragraph" w:styleId="llb">
    <w:name w:val="footer"/>
    <w:basedOn w:val="Norml"/>
    <w:link w:val="llbChar"/>
    <w:uiPriority w:val="99"/>
    <w:semiHidden/>
    <w:unhideWhenUsed/>
    <w:rsid w:val="00570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708D6"/>
  </w:style>
  <w:style w:type="character" w:customStyle="1" w:styleId="highlighted">
    <w:name w:val="highlighted"/>
    <w:basedOn w:val="Bekezdsalapbettpusa"/>
    <w:rsid w:val="00B0338E"/>
  </w:style>
  <w:style w:type="paragraph" w:styleId="NormlWeb">
    <w:name w:val="Normal (Web)"/>
    <w:basedOn w:val="Norml"/>
    <w:uiPriority w:val="99"/>
    <w:semiHidden/>
    <w:unhideWhenUsed/>
    <w:rsid w:val="00B03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mhk-ki">
    <w:name w:val="mhk-ki"/>
    <w:basedOn w:val="Norml"/>
    <w:rsid w:val="00B03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F248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E438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semiHidden/>
    <w:unhideWhenUsed/>
    <w:rsid w:val="00570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5708D6"/>
  </w:style>
  <w:style w:type="paragraph" w:styleId="llb">
    <w:name w:val="footer"/>
    <w:basedOn w:val="Norml"/>
    <w:link w:val="llbChar"/>
    <w:uiPriority w:val="99"/>
    <w:semiHidden/>
    <w:unhideWhenUsed/>
    <w:rsid w:val="005708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708D6"/>
  </w:style>
  <w:style w:type="character" w:customStyle="1" w:styleId="highlighted">
    <w:name w:val="highlighted"/>
    <w:basedOn w:val="Bekezdsalapbettpusa"/>
    <w:rsid w:val="00B0338E"/>
  </w:style>
  <w:style w:type="paragraph" w:styleId="NormlWeb">
    <w:name w:val="Normal (Web)"/>
    <w:basedOn w:val="Norml"/>
    <w:uiPriority w:val="99"/>
    <w:semiHidden/>
    <w:unhideWhenUsed/>
    <w:rsid w:val="00B03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mhk-ki">
    <w:name w:val="mhk-ki"/>
    <w:basedOn w:val="Norml"/>
    <w:rsid w:val="00B033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F248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63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0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5</Pages>
  <Words>1164</Words>
  <Characters>8035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12</cp:revision>
  <cp:lastPrinted>2021-11-18T11:06:00Z</cp:lastPrinted>
  <dcterms:created xsi:type="dcterms:W3CDTF">2021-11-11T12:17:00Z</dcterms:created>
  <dcterms:modified xsi:type="dcterms:W3CDTF">2021-11-22T12:15:00Z</dcterms:modified>
</cp:coreProperties>
</file>