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D79BB" w14:textId="77777777" w:rsidR="005504E5" w:rsidRPr="003D0C46" w:rsidRDefault="005504E5" w:rsidP="005504E5">
      <w:pPr>
        <w:jc w:val="center"/>
        <w:rPr>
          <w:rFonts w:ascii="Times New Roman" w:hAnsi="Times New Roman" w:cs="Times New Roman"/>
          <w:b/>
          <w:spacing w:val="20"/>
          <w:sz w:val="32"/>
          <w:szCs w:val="36"/>
          <w:u w:val="single"/>
        </w:rPr>
      </w:pPr>
      <w:r w:rsidRPr="003D0C46">
        <w:rPr>
          <w:rFonts w:ascii="Times New Roman" w:hAnsi="Times New Roman" w:cs="Times New Roman"/>
          <w:b/>
          <w:noProof/>
          <w:spacing w:val="20"/>
          <w:sz w:val="32"/>
          <w:szCs w:val="36"/>
          <w:u w:val="single"/>
        </w:rPr>
        <w:t>ELŐTERJESZTÉS</w:t>
      </w:r>
    </w:p>
    <w:p w14:paraId="1723B3E2" w14:textId="77777777" w:rsidR="005504E5" w:rsidRPr="00C57A53" w:rsidRDefault="005504E5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14:paraId="4FB89A60" w14:textId="222573D3" w:rsidR="005504E5" w:rsidRPr="00C57A53" w:rsidRDefault="005504E5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C57A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24C1">
        <w:rPr>
          <w:rFonts w:ascii="Times New Roman" w:hAnsi="Times New Roman" w:cs="Times New Roman"/>
          <w:b/>
          <w:sz w:val="24"/>
          <w:szCs w:val="24"/>
        </w:rPr>
        <w:t>szeptember</w:t>
      </w:r>
      <w:r w:rsidRPr="00C57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24C1">
        <w:rPr>
          <w:rFonts w:ascii="Times New Roman" w:hAnsi="Times New Roman" w:cs="Times New Roman"/>
          <w:b/>
          <w:sz w:val="24"/>
          <w:szCs w:val="24"/>
        </w:rPr>
        <w:t>24</w:t>
      </w:r>
      <w:r w:rsidRPr="00C57A53">
        <w:rPr>
          <w:rFonts w:ascii="Times New Roman" w:hAnsi="Times New Roman" w:cs="Times New Roman"/>
          <w:b/>
          <w:sz w:val="24"/>
          <w:szCs w:val="24"/>
        </w:rPr>
        <w:t>-</w:t>
      </w:r>
      <w:r w:rsidR="00B624C1">
        <w:rPr>
          <w:rFonts w:ascii="Times New Roman" w:hAnsi="Times New Roman" w:cs="Times New Roman"/>
          <w:b/>
          <w:sz w:val="24"/>
          <w:szCs w:val="24"/>
        </w:rPr>
        <w:t>é</w:t>
      </w:r>
      <w:r w:rsidR="00A50E93">
        <w:rPr>
          <w:rFonts w:ascii="Times New Roman" w:hAnsi="Times New Roman" w:cs="Times New Roman"/>
          <w:b/>
          <w:sz w:val="24"/>
          <w:szCs w:val="24"/>
        </w:rPr>
        <w:t>n tartandó rendes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78073455" w14:textId="77777777" w:rsidR="005504E5" w:rsidRPr="00413639" w:rsidRDefault="005504E5" w:rsidP="005504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Egyesített Közművelődési Intézmény és Könyvtár alapító okiratának módosítása</w:t>
      </w:r>
    </w:p>
    <w:p w14:paraId="476F8A74" w14:textId="4F1DB2EE" w:rsidR="005504E5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="00D96550">
        <w:rPr>
          <w:rFonts w:ascii="Times New Roman" w:hAnsi="Times New Roman" w:cs="Times New Roman"/>
          <w:sz w:val="24"/>
          <w:szCs w:val="24"/>
        </w:rPr>
        <w:t xml:space="preserve"> 1. melléklet: Módosító </w:t>
      </w:r>
      <w:r w:rsidR="00376431">
        <w:rPr>
          <w:rFonts w:ascii="Times New Roman" w:hAnsi="Times New Roman" w:cs="Times New Roman"/>
          <w:sz w:val="24"/>
          <w:szCs w:val="24"/>
        </w:rPr>
        <w:t>o</w:t>
      </w:r>
      <w:r w:rsidR="00D96550">
        <w:rPr>
          <w:rFonts w:ascii="Times New Roman" w:hAnsi="Times New Roman" w:cs="Times New Roman"/>
          <w:sz w:val="24"/>
          <w:szCs w:val="24"/>
        </w:rPr>
        <w:t>kirat</w:t>
      </w:r>
    </w:p>
    <w:p w14:paraId="009FD663" w14:textId="41663DF6" w:rsidR="00376431" w:rsidRPr="00B049C7" w:rsidRDefault="00376431" w:rsidP="005504E5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2. melléklet: Alapító okirat módosításokkal egységes szerkezetbe foglalva</w:t>
      </w:r>
    </w:p>
    <w:p w14:paraId="1D1F5B6F" w14:textId="77777777" w:rsidR="005504E5" w:rsidRPr="00B25450" w:rsidRDefault="005504E5" w:rsidP="005504E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37C40" w14:textId="715B145C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A34FAC">
        <w:rPr>
          <w:rFonts w:ascii="Times New Roman" w:hAnsi="Times New Roman" w:cs="Times New Roman"/>
          <w:sz w:val="24"/>
          <w:szCs w:val="24"/>
        </w:rPr>
        <w:t>Szepesi Áron köztisztviselő</w:t>
      </w:r>
    </w:p>
    <w:p w14:paraId="3BC295AB" w14:textId="5716A954" w:rsidR="005504E5" w:rsidRPr="00B25450" w:rsidRDefault="005504E5" w:rsidP="005504E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9C4269">
        <w:rPr>
          <w:rFonts w:ascii="Times New Roman" w:hAnsi="Times New Roman" w:cs="Times New Roman"/>
          <w:color w:val="000000"/>
          <w:sz w:val="24"/>
          <w:szCs w:val="24"/>
        </w:rPr>
        <w:t>11460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F4829C" w14:textId="109D1C2E" w:rsidR="005504E5" w:rsidRDefault="005504E5" w:rsidP="005504E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5EFB" w14:paraId="3E8D2B87" w14:textId="77777777" w:rsidTr="000E5EFB">
        <w:tc>
          <w:tcPr>
            <w:tcW w:w="4606" w:type="dxa"/>
          </w:tcPr>
          <w:p w14:paraId="6441679E" w14:textId="15C27FFF" w:rsidR="000E5EFB" w:rsidRPr="000E5EFB" w:rsidRDefault="000E5EFB" w:rsidP="0055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14:paraId="3C30FE00" w14:textId="5BC327FE" w:rsidR="000E5EFB" w:rsidRPr="000E5EFB" w:rsidRDefault="000E5EFB" w:rsidP="0055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5. melléklet 1.1 pontja</w:t>
            </w:r>
          </w:p>
        </w:tc>
      </w:tr>
      <w:tr w:rsidR="00B7534F" w14:paraId="27D91735" w14:textId="77777777" w:rsidTr="00B7534F">
        <w:tc>
          <w:tcPr>
            <w:tcW w:w="4606" w:type="dxa"/>
          </w:tcPr>
          <w:p w14:paraId="6914B009" w14:textId="1430D5FE" w:rsidR="00B7534F" w:rsidRPr="000E5EFB" w:rsidRDefault="00B7534F" w:rsidP="00D55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14:paraId="59B24A4B" w14:textId="32664350" w:rsidR="00B7534F" w:rsidRPr="000E5EFB" w:rsidRDefault="00B7534F" w:rsidP="00B75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4. melléklet 1.30.</w:t>
            </w:r>
            <w:r>
              <w:rPr>
                <w:sz w:val="24"/>
                <w:szCs w:val="24"/>
              </w:rPr>
              <w:t xml:space="preserve"> pontja</w:t>
            </w:r>
            <w:bookmarkStart w:id="0" w:name="_GoBack"/>
            <w:bookmarkEnd w:id="0"/>
          </w:p>
        </w:tc>
      </w:tr>
    </w:tbl>
    <w:p w14:paraId="764EC2E9" w14:textId="77777777" w:rsidR="000E5EFB" w:rsidRPr="005504E5" w:rsidRDefault="000E5EFB" w:rsidP="005504E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436B11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504E5" w:rsidRPr="00B25450" w14:paraId="23EE609D" w14:textId="77777777" w:rsidTr="00EA177C">
        <w:tc>
          <w:tcPr>
            <w:tcW w:w="4638" w:type="dxa"/>
          </w:tcPr>
          <w:p w14:paraId="5A6F678E" w14:textId="77777777" w:rsidR="005504E5" w:rsidRPr="00B25450" w:rsidRDefault="00A33A1B" w:rsidP="00EA17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Kulcsár Lászlóné EKIK igazgatója</w:t>
            </w:r>
          </w:p>
        </w:tc>
        <w:tc>
          <w:tcPr>
            <w:tcW w:w="4650" w:type="dxa"/>
          </w:tcPr>
          <w:p w14:paraId="7EE4A081" w14:textId="77777777" w:rsidR="005504E5" w:rsidRPr="00B25450" w:rsidRDefault="005504E5" w:rsidP="00EA177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vktiszavasvari@gmail.com</w:t>
            </w:r>
          </w:p>
        </w:tc>
      </w:tr>
    </w:tbl>
    <w:p w14:paraId="1ECEAD40" w14:textId="77777777" w:rsidR="005504E5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9D92705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1ABAE28E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E921F41" w14:textId="17E52520" w:rsidR="005504E5" w:rsidRPr="0089078E" w:rsidRDefault="005504E5" w:rsidP="005504E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E54F3E">
        <w:rPr>
          <w:rFonts w:ascii="Times New Roman" w:hAnsi="Times New Roman" w:cs="Times New Roman"/>
          <w:sz w:val="24"/>
          <w:szCs w:val="24"/>
        </w:rPr>
        <w:t>szeptember</w:t>
      </w:r>
      <w:r w:rsidR="00B624C1">
        <w:rPr>
          <w:rFonts w:ascii="Times New Roman" w:hAnsi="Times New Roman" w:cs="Times New Roman"/>
          <w:sz w:val="24"/>
          <w:szCs w:val="24"/>
        </w:rPr>
        <w:t xml:space="preserve"> </w:t>
      </w:r>
      <w:r w:rsidR="00AC456A">
        <w:rPr>
          <w:rFonts w:ascii="Times New Roman" w:hAnsi="Times New Roman" w:cs="Times New Roman"/>
          <w:sz w:val="24"/>
          <w:szCs w:val="24"/>
        </w:rPr>
        <w:t>16</w:t>
      </w:r>
      <w:r w:rsidR="00E90EBC">
        <w:rPr>
          <w:rFonts w:ascii="Times New Roman" w:hAnsi="Times New Roman" w:cs="Times New Roman"/>
          <w:sz w:val="24"/>
          <w:szCs w:val="24"/>
        </w:rPr>
        <w:t>.</w:t>
      </w:r>
      <w:r w:rsidRPr="008907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</w:t>
      </w:r>
    </w:p>
    <w:p w14:paraId="16C5C6E6" w14:textId="77777777" w:rsidR="005504E5" w:rsidRPr="00B25450" w:rsidRDefault="005504E5" w:rsidP="005504E5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14:paraId="65CA4CCA" w14:textId="77777777" w:rsidR="00A34FAC" w:rsidRDefault="005504E5" w:rsidP="00A34FAC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FAC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A34FAC">
        <w:rPr>
          <w:rFonts w:ascii="Times New Roman" w:hAnsi="Times New Roman" w:cs="Times New Roman"/>
          <w:b/>
          <w:sz w:val="24"/>
          <w:szCs w:val="24"/>
        </w:rPr>
        <w:t>Szepesi Áron</w:t>
      </w:r>
    </w:p>
    <w:p w14:paraId="1C36C07E" w14:textId="5C76126B" w:rsidR="005504E5" w:rsidRPr="00A34FAC" w:rsidRDefault="00A34FAC" w:rsidP="00A34FAC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5504E5"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14:paraId="7B835AF1" w14:textId="77777777" w:rsidR="005504E5" w:rsidRDefault="005504E5" w:rsidP="005504E5">
      <w:r>
        <w:br w:type="page"/>
      </w:r>
    </w:p>
    <w:p w14:paraId="7944C017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5D8A2BF6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14:paraId="18C57514" w14:textId="77777777" w:rsidR="005504E5" w:rsidRPr="00BF63A6" w:rsidRDefault="005504E5" w:rsidP="005504E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Fa</w:t>
      </w:r>
      <w:bookmarkStart w:id="1" w:name="_Hlt509637294"/>
      <w:bookmarkEnd w:id="1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x.: 42/275–000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2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4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14:paraId="6A294BA4" w14:textId="77777777" w:rsidR="005504E5" w:rsidRPr="00BF63A6" w:rsidRDefault="005504E5" w:rsidP="00550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47C871" w14:textId="57CA5E1C" w:rsidR="005504E5" w:rsidRPr="00BF63A6" w:rsidRDefault="005504E5" w:rsidP="00550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A34FAC">
        <w:rPr>
          <w:rFonts w:ascii="Times New Roman" w:eastAsia="Times New Roman" w:hAnsi="Times New Roman" w:cs="Times New Roman"/>
          <w:sz w:val="24"/>
          <w:szCs w:val="24"/>
          <w:lang w:eastAsia="hu-HU"/>
        </w:rPr>
        <w:t>Szepesi Áron</w:t>
      </w:r>
    </w:p>
    <w:p w14:paraId="55E1662D" w14:textId="77777777" w:rsidR="005504E5" w:rsidRPr="00BF63A6" w:rsidRDefault="005504E5" w:rsidP="005504E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3199EFE" w14:textId="77777777" w:rsidR="005504E5" w:rsidRPr="00BF63A6" w:rsidRDefault="005504E5" w:rsidP="005504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8F55D86" w14:textId="77777777" w:rsidR="005504E5" w:rsidRPr="00BF63A6" w:rsidRDefault="005504E5" w:rsidP="005504E5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0811C310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14:paraId="2C74E713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BD18877" w14:textId="77777777" w:rsidR="005504E5" w:rsidRPr="005504E5" w:rsidRDefault="005504E5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4E5">
        <w:rPr>
          <w:rFonts w:ascii="Times New Roman" w:hAnsi="Times New Roman" w:cs="Times New Roman"/>
          <w:b/>
          <w:sz w:val="24"/>
          <w:szCs w:val="24"/>
        </w:rPr>
        <w:t>Egyesített Közművelődési Inté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5504E5">
        <w:rPr>
          <w:rFonts w:ascii="Times New Roman" w:hAnsi="Times New Roman" w:cs="Times New Roman"/>
          <w:b/>
          <w:sz w:val="24"/>
          <w:szCs w:val="24"/>
        </w:rPr>
        <w:t>mény és Könyvtár alapító okiratának módosításáról</w:t>
      </w:r>
    </w:p>
    <w:p w14:paraId="506CF86C" w14:textId="77777777" w:rsidR="005504E5" w:rsidRDefault="005504E5" w:rsidP="005504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F83341A" w14:textId="77777777" w:rsidR="000E3A96" w:rsidRDefault="000E3A96"/>
    <w:p w14:paraId="6772C6B9" w14:textId="77777777" w:rsidR="00086DE6" w:rsidRPr="007C31B1" w:rsidRDefault="00086DE6" w:rsidP="00086D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17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július 1-jén lépett hatályba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7C31B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kulturális intézményekben foglalkoztatottak közalkalmazotti jogviszonyának átalakulásáról, valamint egyes kulturális tárgyú törvények módosításáról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2020. évi XXXII. törvény 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Tv</w:t>
      </w:r>
      <w:r w:rsidR="0088751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melynek hatálya a kulturális alapfeladata vonatkozásában önálló jogi személy levéltárakra, muzeális intézményekre és előadó-művészeti szervezetekre terjed ki. 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93E9C05" w14:textId="77777777" w:rsidR="00086DE6" w:rsidRPr="007C31B1" w:rsidRDefault="00086DE6" w:rsidP="00086D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1F44C7A" w14:textId="77777777" w:rsidR="00086DE6" w:rsidRPr="000B0E03" w:rsidRDefault="00086DE6" w:rsidP="000B0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törvény alapján </w:t>
      </w:r>
      <w:r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kulturális intézményben foglalkoztatottak közalkalmazotti jogviszonya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törvény erejénél fogva </w:t>
      </w:r>
      <w:r w:rsidRPr="007C31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2020. november 1-jével a munka törvénykönyvéről szóló 2012. évi I. törvény szerinti jogviszonnyá alakul át.</w:t>
      </w:r>
      <w:r w:rsidRPr="007C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426A3F0" w14:textId="77777777" w:rsidR="00086DE6" w:rsidRDefault="00086DE6" w:rsidP="00086DE6">
      <w:pPr>
        <w:jc w:val="both"/>
        <w:rPr>
          <w:rFonts w:ascii="Times New Roman" w:hAnsi="Times New Roman" w:cs="Times New Roman"/>
          <w:sz w:val="24"/>
          <w:szCs w:val="24"/>
        </w:rPr>
      </w:pPr>
      <w:r w:rsidRPr="00086D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jogszabályváltozás miatt szükséges az Egyesített Közművelődési Intézmény és Könyvtár alapító okiratának módosítása is, ugyanis a Tv. 1.§ (2) bekezdése szerint az intézményben dolgozó és a vezető közalkalmazotti jogviszonya munkaviszonnyá alakul át, ennek aktualizálása szükséges.</w:t>
      </w:r>
    </w:p>
    <w:p w14:paraId="1BF65A56" w14:textId="77777777" w:rsidR="000B0E03" w:rsidRDefault="000B0E03" w:rsidP="00086DE6">
      <w:pPr>
        <w:jc w:val="both"/>
        <w:rPr>
          <w:rFonts w:ascii="Times New Roman" w:hAnsi="Times New Roman" w:cs="Times New Roman"/>
          <w:sz w:val="24"/>
          <w:szCs w:val="24"/>
        </w:rPr>
      </w:pPr>
      <w:r w:rsidRPr="000B0E03">
        <w:rPr>
          <w:rFonts w:ascii="Times New Roman" w:hAnsi="Times New Roman" w:cs="Times New Roman"/>
          <w:sz w:val="24"/>
          <w:szCs w:val="24"/>
        </w:rPr>
        <w:t xml:space="preserve">A törzskönyvi nyilvántartás adatkörét érintő változást törvény határozza meg, </w:t>
      </w:r>
      <w:r>
        <w:rPr>
          <w:rFonts w:ascii="Times New Roman" w:hAnsi="Times New Roman" w:cs="Times New Roman"/>
          <w:sz w:val="24"/>
          <w:szCs w:val="24"/>
        </w:rPr>
        <w:t xml:space="preserve">ezért az alapító okirat módosítását ezen - </w:t>
      </w:r>
      <w:r w:rsidRPr="000B0E03">
        <w:rPr>
          <w:rFonts w:ascii="Times New Roman" w:hAnsi="Times New Roman" w:cs="Times New Roman"/>
          <w:b/>
          <w:sz w:val="24"/>
          <w:szCs w:val="24"/>
        </w:rPr>
        <w:t>2020. november 1.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hatályosulási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időponttal lehet kérelmezni.</w:t>
      </w:r>
    </w:p>
    <w:p w14:paraId="75BDD3E1" w14:textId="42DE9E8E" w:rsidR="001C452D" w:rsidRDefault="001C452D" w:rsidP="00086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Szükségessé vált továbbá a</w:t>
      </w:r>
      <w:r w:rsidRPr="001C452D">
        <w:t xml:space="preserve"> </w:t>
      </w:r>
      <w:r>
        <w:t>„</w:t>
      </w:r>
      <w:r w:rsidRPr="001C452D">
        <w:rPr>
          <w:rFonts w:ascii="Times New Roman" w:hAnsi="Times New Roman" w:cs="Times New Roman"/>
          <w:sz w:val="24"/>
          <w:szCs w:val="24"/>
        </w:rPr>
        <w:t>Sportlétesítmények, edzőtáborok működtetése és fejlesztése</w:t>
      </w:r>
      <w:r>
        <w:rPr>
          <w:rFonts w:ascii="Times New Roman" w:hAnsi="Times New Roman" w:cs="Times New Roman"/>
          <w:sz w:val="24"/>
          <w:szCs w:val="24"/>
        </w:rPr>
        <w:t>” új kormányzati funkció felvétele az alaptevékenységek körébe, egy közeljövőben megvalósuló pályázat érdekében.</w:t>
      </w:r>
    </w:p>
    <w:p w14:paraId="54F4536F" w14:textId="77777777" w:rsidR="000B0E03" w:rsidRPr="000B0E03" w:rsidRDefault="000B0E03" w:rsidP="00086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14:paraId="3C319A06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14:paraId="55EEA3B5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3F0B3431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BDE02AF" w14:textId="17077E83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2020. </w:t>
      </w:r>
      <w:r w:rsidR="00E54F3E">
        <w:rPr>
          <w:rFonts w:ascii="Times New Roman" w:eastAsia="Calibri" w:hAnsi="Times New Roman" w:cs="Times New Roman"/>
          <w:sz w:val="24"/>
          <w:szCs w:val="24"/>
          <w:lang w:eastAsia="hu-HU"/>
        </w:rPr>
        <w:t>szeptember</w:t>
      </w: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C456A">
        <w:rPr>
          <w:rFonts w:ascii="Times New Roman" w:eastAsia="Calibri" w:hAnsi="Times New Roman" w:cs="Times New Roman"/>
          <w:sz w:val="24"/>
          <w:szCs w:val="24"/>
          <w:lang w:eastAsia="hu-HU"/>
        </w:rPr>
        <w:t>16</w:t>
      </w: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14:paraId="7F19C6F7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1AF2F84E" w14:textId="77777777" w:rsid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62C8480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Szőke Zoltán</w:t>
      </w:r>
    </w:p>
    <w:p w14:paraId="24E41D3C" w14:textId="77777777" w:rsid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14:paraId="2F6E741F" w14:textId="77777777" w:rsidR="008A15F6" w:rsidRDefault="008A15F6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B6998B0" w14:textId="77777777" w:rsidR="008A15F6" w:rsidRDefault="008A15F6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5D136018" w14:textId="77777777" w:rsidR="008A15F6" w:rsidRDefault="008A15F6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4B5A4F7C" w14:textId="77777777" w:rsidR="008A15F6" w:rsidRDefault="008A15F6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62A82EEC" w14:textId="77777777" w:rsidR="008A15F6" w:rsidRPr="0088751C" w:rsidRDefault="008A15F6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5E424EA7" w14:textId="77777777" w:rsidR="002D2C75" w:rsidRPr="003541FE" w:rsidRDefault="002D2C75" w:rsidP="003541FE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14:paraId="30D03DED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FE47E18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14:paraId="3BC6461F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07CE037" w14:textId="25BA317F" w:rsidR="002D2C75" w:rsidRPr="002D2C75" w:rsidRDefault="00E90EBC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…/2020. (IX</w:t>
      </w:r>
      <w:r w:rsidR="00B624C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.24</w:t>
      </w:r>
      <w:r w:rsidR="002D2C75"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14:paraId="11B2665D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14:paraId="040DC319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1F024A3C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z Egyesített Közművelődési Intézmény és Könyvtár alapító 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okiratának módosításáról</w:t>
      </w:r>
    </w:p>
    <w:p w14:paraId="35E6A375" w14:textId="77777777" w:rsidR="002D2C75" w:rsidRPr="002D2C75" w:rsidRDefault="002D2C75" w:rsidP="002D2C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6C199A2A" w14:textId="77777777" w:rsidR="002D2C75" w:rsidRPr="002D2C75" w:rsidRDefault="002D2C75" w:rsidP="002D2C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Egyesített Közművelődési Intézmény és Könyvtár</w:t>
      </w:r>
      <w:r w:rsidRPr="002D2C75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 okiratát az alábbiak szerint módosítja:</w:t>
      </w:r>
    </w:p>
    <w:p w14:paraId="2D3C3538" w14:textId="77777777" w:rsidR="002D2C75" w:rsidRPr="002D2C75" w:rsidRDefault="002D2C75" w:rsidP="002D2C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9D277D6" w14:textId="77777777" w:rsidR="00812E15" w:rsidRPr="00B835A3" w:rsidRDefault="00812E15" w:rsidP="00812E1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5.1. pontja </w:t>
      </w:r>
      <w:r w:rsidR="00830835" w:rsidRPr="00B835A3">
        <w:rPr>
          <w:szCs w:val="22"/>
          <w:lang w:eastAsia="en-US"/>
        </w:rPr>
        <w:t>helyébe az alábbi rendelkezés lép</w:t>
      </w:r>
      <w:r w:rsidRPr="00B835A3">
        <w:rPr>
          <w:szCs w:val="22"/>
          <w:lang w:eastAsia="en-US"/>
        </w:rPr>
        <w:t xml:space="preserve">: </w:t>
      </w:r>
    </w:p>
    <w:p w14:paraId="1A4C4C6C" w14:textId="77777777" w:rsidR="00830835" w:rsidRPr="00B835A3" w:rsidRDefault="00830835" w:rsidP="00830835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>„</w:t>
      </w:r>
      <w:r w:rsidR="0054768C" w:rsidRPr="00B835A3">
        <w:rPr>
          <w:szCs w:val="22"/>
        </w:rPr>
        <w:t>A költségvetési szerv vezetőjének megbízási rendje</w:t>
      </w:r>
      <w:r w:rsidR="0054768C" w:rsidRPr="00B835A3">
        <w:rPr>
          <w:szCs w:val="22"/>
          <w:lang w:eastAsia="en-US"/>
        </w:rPr>
        <w:t xml:space="preserve">: </w:t>
      </w:r>
      <w:r w:rsidR="002B48E1" w:rsidRPr="00B835A3">
        <w:rPr>
          <w:szCs w:val="22"/>
          <w:lang w:eastAsia="en-US"/>
        </w:rPr>
        <w:t xml:space="preserve">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</w:t>
      </w:r>
      <w:proofErr w:type="gramStart"/>
      <w:r w:rsidR="002B48E1" w:rsidRPr="00B835A3">
        <w:rPr>
          <w:szCs w:val="22"/>
          <w:lang w:eastAsia="en-US"/>
        </w:rPr>
        <w:t>törvény vezető</w:t>
      </w:r>
      <w:proofErr w:type="gramEnd"/>
      <w:r w:rsidR="002B48E1" w:rsidRPr="00B835A3">
        <w:rPr>
          <w:szCs w:val="22"/>
          <w:lang w:eastAsia="en-US"/>
        </w:rPr>
        <w:t xml:space="preserve"> állású munkavállalóra vonatkozó rendelkezései, illetve a 2020. évi XXXII. törvény és annak végrehajtási rendelete alkalmazásával kell létesíteni. Az egyéb munkáltatói jogokat a polgármester gyakorolja.</w:t>
      </w:r>
      <w:r w:rsidRPr="00B835A3">
        <w:rPr>
          <w:szCs w:val="22"/>
          <w:lang w:eastAsia="en-US"/>
        </w:rPr>
        <w:t>”</w:t>
      </w:r>
    </w:p>
    <w:p w14:paraId="7C1C927D" w14:textId="77777777" w:rsidR="00830835" w:rsidRPr="00830835" w:rsidRDefault="00830835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6F2CBBA5" w14:textId="77777777" w:rsidR="00830835" w:rsidRPr="00B835A3" w:rsidRDefault="00830835" w:rsidP="0083083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B835A3">
        <w:rPr>
          <w:lang w:eastAsia="en-US"/>
        </w:rPr>
        <w:t xml:space="preserve">Az alapító okirat 5.2. pontja helyébe az alábbi rendelkezés lép: </w:t>
      </w:r>
    </w:p>
    <w:p w14:paraId="22279B0F" w14:textId="77777777" w:rsidR="00830835" w:rsidRPr="00B835A3" w:rsidRDefault="00830835" w:rsidP="00830835">
      <w:pPr>
        <w:pStyle w:val="Listaszerbekezds1"/>
        <w:tabs>
          <w:tab w:val="left" w:leader="dot" w:pos="9072"/>
        </w:tabs>
        <w:spacing w:before="240"/>
        <w:jc w:val="both"/>
      </w:pPr>
      <w:r w:rsidRPr="00B835A3">
        <w:t>„A költségvetési szervnél alkalmazásban álló személyek jogviszonya:</w:t>
      </w:r>
    </w:p>
    <w:tbl>
      <w:tblPr>
        <w:tblStyle w:val="Rcsostblzat"/>
        <w:tblW w:w="0" w:type="auto"/>
        <w:tblInd w:w="288" w:type="dxa"/>
        <w:tblLook w:val="01E0" w:firstRow="1" w:lastRow="1" w:firstColumn="1" w:lastColumn="1" w:noHBand="0" w:noVBand="0"/>
      </w:tblPr>
      <w:tblGrid>
        <w:gridCol w:w="338"/>
        <w:gridCol w:w="3924"/>
        <w:gridCol w:w="4738"/>
      </w:tblGrid>
      <w:tr w:rsidR="00830835" w:rsidRPr="00B835A3" w14:paraId="4C116FBC" w14:textId="77777777" w:rsidTr="00830835">
        <w:tc>
          <w:tcPr>
            <w:tcW w:w="338" w:type="dxa"/>
          </w:tcPr>
          <w:p w14:paraId="64745A80" w14:textId="77777777" w:rsidR="00830835" w:rsidRPr="00B835A3" w:rsidRDefault="00830835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</w:p>
        </w:tc>
        <w:tc>
          <w:tcPr>
            <w:tcW w:w="3924" w:type="dxa"/>
          </w:tcPr>
          <w:p w14:paraId="5EC0C859" w14:textId="77777777" w:rsidR="00830835" w:rsidRPr="00B835A3" w:rsidRDefault="00830835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foglalkoztatási jogviszony</w:t>
            </w:r>
          </w:p>
        </w:tc>
        <w:tc>
          <w:tcPr>
            <w:tcW w:w="4738" w:type="dxa"/>
          </w:tcPr>
          <w:p w14:paraId="24D2F518" w14:textId="77777777" w:rsidR="00830835" w:rsidRPr="00B835A3" w:rsidRDefault="00830835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jogviszonyt szabályozó jogszabály</w:t>
            </w:r>
          </w:p>
        </w:tc>
      </w:tr>
      <w:tr w:rsidR="00830835" w:rsidRPr="00B835A3" w14:paraId="0F6747B4" w14:textId="77777777" w:rsidTr="00830835">
        <w:tc>
          <w:tcPr>
            <w:tcW w:w="338" w:type="dxa"/>
          </w:tcPr>
          <w:p w14:paraId="53F86D37" w14:textId="77777777" w:rsidR="00830835" w:rsidRPr="00B835A3" w:rsidRDefault="00830835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1</w:t>
            </w:r>
          </w:p>
        </w:tc>
        <w:tc>
          <w:tcPr>
            <w:tcW w:w="3924" w:type="dxa"/>
          </w:tcPr>
          <w:p w14:paraId="7C82C2B9" w14:textId="77777777" w:rsidR="00830835" w:rsidRPr="00B835A3" w:rsidRDefault="00830835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munkaviszony</w:t>
            </w:r>
          </w:p>
        </w:tc>
        <w:tc>
          <w:tcPr>
            <w:tcW w:w="4738" w:type="dxa"/>
          </w:tcPr>
          <w:p w14:paraId="3F753B0D" w14:textId="77777777" w:rsidR="00830835" w:rsidRPr="00B835A3" w:rsidRDefault="00830835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a Munka törvénykönyvéről szóló 2012. évi I. törvény</w:t>
            </w:r>
          </w:p>
        </w:tc>
      </w:tr>
      <w:tr w:rsidR="00830835" w:rsidRPr="00B835A3" w14:paraId="285B290A" w14:textId="77777777" w:rsidTr="00830835">
        <w:tc>
          <w:tcPr>
            <w:tcW w:w="338" w:type="dxa"/>
          </w:tcPr>
          <w:p w14:paraId="0836800A" w14:textId="77777777" w:rsidR="00830835" w:rsidRPr="00B835A3" w:rsidRDefault="00830835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2</w:t>
            </w:r>
          </w:p>
        </w:tc>
        <w:tc>
          <w:tcPr>
            <w:tcW w:w="3924" w:type="dxa"/>
          </w:tcPr>
          <w:p w14:paraId="2DDAA33A" w14:textId="626E6966" w:rsidR="00830835" w:rsidRPr="00B835A3" w:rsidRDefault="009C4269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megbízási</w:t>
            </w:r>
            <w:r w:rsidR="00830835" w:rsidRPr="00B835A3">
              <w:t xml:space="preserve"> jogviszony</w:t>
            </w:r>
          </w:p>
        </w:tc>
        <w:tc>
          <w:tcPr>
            <w:tcW w:w="4738" w:type="dxa"/>
          </w:tcPr>
          <w:p w14:paraId="37B4A643" w14:textId="2AE7E256" w:rsidR="00830835" w:rsidRPr="00B835A3" w:rsidRDefault="00830835" w:rsidP="00B835A3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</w:pPr>
            <w:r w:rsidRPr="00B835A3">
              <w:t>a Polgári Törvényköny</w:t>
            </w:r>
            <w:r w:rsidR="00336D56">
              <w:t>vről szóló 2013. évi V. törvény</w:t>
            </w:r>
          </w:p>
        </w:tc>
      </w:tr>
    </w:tbl>
    <w:p w14:paraId="5B3078EB" w14:textId="77777777" w:rsidR="001C452D" w:rsidRDefault="001C452D" w:rsidP="001C452D">
      <w:pPr>
        <w:pStyle w:val="Listaszerbekezds"/>
        <w:rPr>
          <w:color w:val="000000"/>
        </w:rPr>
      </w:pPr>
    </w:p>
    <w:p w14:paraId="28D9346A" w14:textId="2758F18A" w:rsidR="001C452D" w:rsidRPr="001C452D" w:rsidRDefault="001C452D" w:rsidP="001C452D">
      <w:pPr>
        <w:pStyle w:val="Listaszerbekezds"/>
        <w:numPr>
          <w:ilvl w:val="0"/>
          <w:numId w:val="1"/>
        </w:numPr>
        <w:rPr>
          <w:color w:val="000000"/>
        </w:rPr>
      </w:pPr>
      <w:r w:rsidRPr="001C452D">
        <w:rPr>
          <w:color w:val="000000"/>
        </w:rPr>
        <w:t>Az alapító okirat 4.4. pontja helyébe az alábbi rendelkezés lép:</w:t>
      </w:r>
    </w:p>
    <w:p w14:paraId="2FBC8992" w14:textId="77777777" w:rsidR="001C452D" w:rsidRPr="001C452D" w:rsidRDefault="001C452D" w:rsidP="001C452D">
      <w:pPr>
        <w:tabs>
          <w:tab w:val="left" w:leader="dot" w:pos="9072"/>
        </w:tabs>
        <w:spacing w:before="24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452D">
        <w:rPr>
          <w:rFonts w:ascii="Times New Roman" w:eastAsia="Times New Roman" w:hAnsi="Times New Roman" w:cs="Times New Roman"/>
          <w:sz w:val="24"/>
          <w:szCs w:val="24"/>
          <w:lang w:eastAsia="hu-HU"/>
        </w:rPr>
        <w:t>„A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1C452D" w:rsidRPr="001C452D" w14:paraId="2E7A2621" w14:textId="77777777" w:rsidTr="005137C2">
        <w:trPr>
          <w:jc w:val="center"/>
        </w:trPr>
        <w:tc>
          <w:tcPr>
            <w:tcW w:w="363" w:type="pct"/>
            <w:vAlign w:val="center"/>
          </w:tcPr>
          <w:p w14:paraId="6EF66F5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14:paraId="7F1968F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CDDA7C7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kormányzati funkció megnevezése</w:t>
            </w:r>
          </w:p>
        </w:tc>
      </w:tr>
      <w:tr w:rsidR="001C452D" w:rsidRPr="001C452D" w14:paraId="019DEC23" w14:textId="77777777" w:rsidTr="005137C2">
        <w:trPr>
          <w:jc w:val="center"/>
        </w:trPr>
        <w:tc>
          <w:tcPr>
            <w:tcW w:w="363" w:type="pct"/>
            <w:vAlign w:val="center"/>
          </w:tcPr>
          <w:p w14:paraId="1F15999B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14:paraId="1AB28C1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082030</w:t>
            </w:r>
          </w:p>
        </w:tc>
        <w:tc>
          <w:tcPr>
            <w:tcW w:w="3263" w:type="pct"/>
            <w:vAlign w:val="center"/>
          </w:tcPr>
          <w:p w14:paraId="4EB49AA8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Művészeti tevékenységek (kivéve: színház)</w:t>
            </w:r>
          </w:p>
        </w:tc>
      </w:tr>
      <w:tr w:rsidR="001C452D" w:rsidRPr="001C452D" w14:paraId="0FB86D2E" w14:textId="77777777" w:rsidTr="005137C2">
        <w:trPr>
          <w:jc w:val="center"/>
        </w:trPr>
        <w:tc>
          <w:tcPr>
            <w:tcW w:w="363" w:type="pct"/>
            <w:vAlign w:val="center"/>
          </w:tcPr>
          <w:p w14:paraId="2278AAAC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14:paraId="0A38458E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082042</w:t>
            </w:r>
          </w:p>
        </w:tc>
        <w:tc>
          <w:tcPr>
            <w:tcW w:w="3263" w:type="pct"/>
            <w:vAlign w:val="center"/>
          </w:tcPr>
          <w:p w14:paraId="2BD118F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Könyvtári állomány gyarapítása, nyilvántartása</w:t>
            </w:r>
          </w:p>
        </w:tc>
      </w:tr>
      <w:tr w:rsidR="001C452D" w:rsidRPr="001C452D" w14:paraId="7E87F52D" w14:textId="77777777" w:rsidTr="005137C2">
        <w:trPr>
          <w:jc w:val="center"/>
        </w:trPr>
        <w:tc>
          <w:tcPr>
            <w:tcW w:w="363" w:type="pct"/>
            <w:vAlign w:val="center"/>
          </w:tcPr>
          <w:p w14:paraId="31412F9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3</w:t>
            </w:r>
          </w:p>
        </w:tc>
        <w:tc>
          <w:tcPr>
            <w:tcW w:w="1374" w:type="pct"/>
            <w:vAlign w:val="center"/>
          </w:tcPr>
          <w:p w14:paraId="2CCB02E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082043</w:t>
            </w:r>
          </w:p>
        </w:tc>
        <w:tc>
          <w:tcPr>
            <w:tcW w:w="3263" w:type="pct"/>
            <w:vAlign w:val="center"/>
          </w:tcPr>
          <w:p w14:paraId="033AB6EB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Könyvtári állomány feltárása, megőrzése, védelme</w:t>
            </w:r>
          </w:p>
        </w:tc>
      </w:tr>
      <w:tr w:rsidR="001C452D" w:rsidRPr="001C452D" w14:paraId="20809BC5" w14:textId="77777777" w:rsidTr="005137C2">
        <w:trPr>
          <w:jc w:val="center"/>
        </w:trPr>
        <w:tc>
          <w:tcPr>
            <w:tcW w:w="363" w:type="pct"/>
            <w:vAlign w:val="center"/>
          </w:tcPr>
          <w:p w14:paraId="40D5B07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14:paraId="60DF371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082044</w:t>
            </w:r>
          </w:p>
        </w:tc>
        <w:tc>
          <w:tcPr>
            <w:tcW w:w="3263" w:type="pct"/>
            <w:vAlign w:val="center"/>
          </w:tcPr>
          <w:p w14:paraId="6E507AB6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Könyvtári szolgáltatások</w:t>
            </w:r>
          </w:p>
        </w:tc>
      </w:tr>
      <w:tr w:rsidR="001C452D" w:rsidRPr="001C452D" w14:paraId="7E0CB648" w14:textId="77777777" w:rsidTr="005137C2">
        <w:trPr>
          <w:jc w:val="center"/>
        </w:trPr>
        <w:tc>
          <w:tcPr>
            <w:tcW w:w="363" w:type="pct"/>
            <w:vAlign w:val="center"/>
          </w:tcPr>
          <w:p w14:paraId="00E48D97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14:paraId="5B189619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082061</w:t>
            </w:r>
          </w:p>
        </w:tc>
        <w:tc>
          <w:tcPr>
            <w:tcW w:w="3263" w:type="pct"/>
            <w:vAlign w:val="center"/>
          </w:tcPr>
          <w:p w14:paraId="58C75D9F" w14:textId="77777777" w:rsid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Múzeumi gyűjteményi tevékenység</w:t>
            </w:r>
          </w:p>
          <w:p w14:paraId="5943186B" w14:textId="0B15A77F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</w:p>
        </w:tc>
      </w:tr>
      <w:tr w:rsidR="001C452D" w:rsidRPr="001C452D" w14:paraId="406042DB" w14:textId="77777777" w:rsidTr="005137C2">
        <w:trPr>
          <w:jc w:val="center"/>
        </w:trPr>
        <w:tc>
          <w:tcPr>
            <w:tcW w:w="363" w:type="pct"/>
            <w:vAlign w:val="center"/>
          </w:tcPr>
          <w:p w14:paraId="48B9DA32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14:paraId="1CF49BB0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082062</w:t>
            </w:r>
          </w:p>
        </w:tc>
        <w:tc>
          <w:tcPr>
            <w:tcW w:w="3263" w:type="pct"/>
            <w:vAlign w:val="center"/>
          </w:tcPr>
          <w:p w14:paraId="6F057B83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Múzeumi tudományos feldolgozó és publikációs tevékenység</w:t>
            </w:r>
          </w:p>
        </w:tc>
      </w:tr>
      <w:tr w:rsidR="001C452D" w:rsidRPr="001C452D" w14:paraId="28C7C700" w14:textId="77777777" w:rsidTr="005137C2">
        <w:trPr>
          <w:jc w:val="center"/>
        </w:trPr>
        <w:tc>
          <w:tcPr>
            <w:tcW w:w="363" w:type="pct"/>
            <w:vAlign w:val="center"/>
          </w:tcPr>
          <w:p w14:paraId="47F1A58C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14:paraId="1C68CB78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082063</w:t>
            </w:r>
          </w:p>
        </w:tc>
        <w:tc>
          <w:tcPr>
            <w:tcW w:w="3263" w:type="pct"/>
            <w:vAlign w:val="center"/>
          </w:tcPr>
          <w:p w14:paraId="7B528BB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Múzeumi kiállítási tevékenység</w:t>
            </w:r>
          </w:p>
        </w:tc>
      </w:tr>
      <w:tr w:rsidR="001C452D" w:rsidRPr="001C452D" w14:paraId="78853306" w14:textId="77777777" w:rsidTr="005137C2">
        <w:trPr>
          <w:jc w:val="center"/>
        </w:trPr>
        <w:tc>
          <w:tcPr>
            <w:tcW w:w="363" w:type="pct"/>
            <w:vAlign w:val="center"/>
          </w:tcPr>
          <w:p w14:paraId="132A0FD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14:paraId="4FAF41F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082064</w:t>
            </w:r>
          </w:p>
        </w:tc>
        <w:tc>
          <w:tcPr>
            <w:tcW w:w="3263" w:type="pct"/>
            <w:vAlign w:val="center"/>
          </w:tcPr>
          <w:p w14:paraId="1183634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Múzeumi közművelődési, közönségkapcsolati tevékenység</w:t>
            </w:r>
          </w:p>
        </w:tc>
      </w:tr>
      <w:tr w:rsidR="001C452D" w:rsidRPr="001C452D" w14:paraId="1D64D39E" w14:textId="77777777" w:rsidTr="005137C2">
        <w:trPr>
          <w:jc w:val="center"/>
        </w:trPr>
        <w:tc>
          <w:tcPr>
            <w:tcW w:w="363" w:type="pct"/>
            <w:vAlign w:val="center"/>
          </w:tcPr>
          <w:p w14:paraId="290353E8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14:paraId="7FB6C65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082070</w:t>
            </w:r>
          </w:p>
        </w:tc>
        <w:tc>
          <w:tcPr>
            <w:tcW w:w="3263" w:type="pct"/>
            <w:vAlign w:val="center"/>
          </w:tcPr>
          <w:p w14:paraId="21E305DE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Történelmi hely, építmény, egyéb látványosság működtetése és megóvása</w:t>
            </w:r>
          </w:p>
        </w:tc>
      </w:tr>
      <w:tr w:rsidR="001C452D" w:rsidRPr="001C452D" w14:paraId="007E297D" w14:textId="77777777" w:rsidTr="005137C2">
        <w:trPr>
          <w:jc w:val="center"/>
        </w:trPr>
        <w:tc>
          <w:tcPr>
            <w:tcW w:w="363" w:type="pct"/>
            <w:vAlign w:val="center"/>
          </w:tcPr>
          <w:p w14:paraId="4017103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14:paraId="4FD4FFB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082091</w:t>
            </w:r>
          </w:p>
        </w:tc>
        <w:tc>
          <w:tcPr>
            <w:tcW w:w="3263" w:type="pct"/>
            <w:vAlign w:val="center"/>
          </w:tcPr>
          <w:p w14:paraId="3962059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Közművelődés - közösségi és társadalmi részvétel fejlesztése</w:t>
            </w:r>
          </w:p>
        </w:tc>
      </w:tr>
      <w:tr w:rsidR="001C452D" w:rsidRPr="001C452D" w14:paraId="14C7126E" w14:textId="77777777" w:rsidTr="005137C2">
        <w:trPr>
          <w:jc w:val="center"/>
        </w:trPr>
        <w:tc>
          <w:tcPr>
            <w:tcW w:w="363" w:type="pct"/>
            <w:vAlign w:val="center"/>
          </w:tcPr>
          <w:p w14:paraId="030A3E89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14:paraId="3B0DC1FF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082092</w:t>
            </w:r>
          </w:p>
        </w:tc>
        <w:tc>
          <w:tcPr>
            <w:tcW w:w="3263" w:type="pct"/>
            <w:vAlign w:val="center"/>
          </w:tcPr>
          <w:p w14:paraId="19D829C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Közművelődés - hagyományos közösségi kulturális értékek gondozása</w:t>
            </w:r>
          </w:p>
        </w:tc>
      </w:tr>
      <w:tr w:rsidR="001C452D" w:rsidRPr="001C452D" w14:paraId="7F77DC7B" w14:textId="77777777" w:rsidTr="005137C2">
        <w:trPr>
          <w:jc w:val="center"/>
        </w:trPr>
        <w:tc>
          <w:tcPr>
            <w:tcW w:w="363" w:type="pct"/>
            <w:vAlign w:val="center"/>
          </w:tcPr>
          <w:p w14:paraId="341AD1B7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14:paraId="03EC2576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082094</w:t>
            </w:r>
          </w:p>
        </w:tc>
        <w:tc>
          <w:tcPr>
            <w:tcW w:w="3263" w:type="pct"/>
            <w:vAlign w:val="center"/>
          </w:tcPr>
          <w:p w14:paraId="1565DA6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Közművelődés - kulturális alapú gazdaságfejlesztés</w:t>
            </w:r>
          </w:p>
        </w:tc>
      </w:tr>
      <w:tr w:rsidR="001C452D" w:rsidRPr="001C452D" w14:paraId="75783891" w14:textId="77777777" w:rsidTr="005137C2">
        <w:trPr>
          <w:jc w:val="center"/>
        </w:trPr>
        <w:tc>
          <w:tcPr>
            <w:tcW w:w="363" w:type="pct"/>
            <w:vAlign w:val="center"/>
          </w:tcPr>
          <w:p w14:paraId="345256B1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14:paraId="55D48F74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083020</w:t>
            </w:r>
          </w:p>
        </w:tc>
        <w:tc>
          <w:tcPr>
            <w:tcW w:w="3263" w:type="pct"/>
            <w:vAlign w:val="center"/>
          </w:tcPr>
          <w:p w14:paraId="56903619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Könyvkiadás</w:t>
            </w:r>
          </w:p>
        </w:tc>
      </w:tr>
      <w:tr w:rsidR="001C452D" w:rsidRPr="001C452D" w14:paraId="6AE49B7C" w14:textId="77777777" w:rsidTr="005137C2">
        <w:trPr>
          <w:jc w:val="center"/>
        </w:trPr>
        <w:tc>
          <w:tcPr>
            <w:tcW w:w="363" w:type="pct"/>
            <w:vAlign w:val="center"/>
          </w:tcPr>
          <w:p w14:paraId="201F0A90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14:paraId="61E501C3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083030</w:t>
            </w:r>
          </w:p>
        </w:tc>
        <w:tc>
          <w:tcPr>
            <w:tcW w:w="3263" w:type="pct"/>
            <w:vAlign w:val="center"/>
          </w:tcPr>
          <w:p w14:paraId="298192AC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Egyéb kiadói tevékenység</w:t>
            </w:r>
          </w:p>
        </w:tc>
      </w:tr>
      <w:tr w:rsidR="001C452D" w:rsidRPr="001C452D" w14:paraId="01042E8D" w14:textId="77777777" w:rsidTr="005137C2">
        <w:trPr>
          <w:jc w:val="center"/>
        </w:trPr>
        <w:tc>
          <w:tcPr>
            <w:tcW w:w="363" w:type="pct"/>
            <w:vAlign w:val="center"/>
          </w:tcPr>
          <w:p w14:paraId="5F2DDD6E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14:paraId="7D94A8B0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086030</w:t>
            </w:r>
          </w:p>
        </w:tc>
        <w:tc>
          <w:tcPr>
            <w:tcW w:w="3263" w:type="pct"/>
            <w:vAlign w:val="center"/>
          </w:tcPr>
          <w:p w14:paraId="4B185F13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Nemzetközi kulturális együttműködés</w:t>
            </w:r>
          </w:p>
        </w:tc>
      </w:tr>
      <w:tr w:rsidR="001C452D" w:rsidRPr="001C452D" w14:paraId="128C198B" w14:textId="77777777" w:rsidTr="005137C2">
        <w:trPr>
          <w:jc w:val="center"/>
        </w:trPr>
        <w:tc>
          <w:tcPr>
            <w:tcW w:w="363" w:type="pct"/>
            <w:vAlign w:val="center"/>
          </w:tcPr>
          <w:p w14:paraId="187A981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14:paraId="322A4F8D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086090</w:t>
            </w:r>
          </w:p>
        </w:tc>
        <w:tc>
          <w:tcPr>
            <w:tcW w:w="3263" w:type="pct"/>
            <w:vAlign w:val="center"/>
          </w:tcPr>
          <w:p w14:paraId="1C3AB059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Egyéb szabadidős szolgáltatás</w:t>
            </w:r>
          </w:p>
        </w:tc>
      </w:tr>
      <w:tr w:rsidR="001C452D" w:rsidRPr="001C452D" w14:paraId="1691D277" w14:textId="77777777" w:rsidTr="005137C2">
        <w:tblPrEx>
          <w:jc w:val="left"/>
        </w:tblPrEx>
        <w:tc>
          <w:tcPr>
            <w:tcW w:w="363" w:type="pct"/>
          </w:tcPr>
          <w:p w14:paraId="23BCA51B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74" w:type="pct"/>
          </w:tcPr>
          <w:p w14:paraId="1716B01A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081030</w:t>
            </w:r>
          </w:p>
        </w:tc>
        <w:tc>
          <w:tcPr>
            <w:tcW w:w="3263" w:type="pct"/>
          </w:tcPr>
          <w:p w14:paraId="5C6E8283" w14:textId="77777777" w:rsidR="001C452D" w:rsidRPr="001C452D" w:rsidRDefault="001C452D" w:rsidP="005137C2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C452D">
              <w:rPr>
                <w:rFonts w:ascii="Times New Roman" w:hAnsi="Times New Roman"/>
                <w:sz w:val="24"/>
                <w:szCs w:val="24"/>
                <w:lang w:eastAsia="hu-HU"/>
              </w:rPr>
              <w:t>Sportlétesítmények, edzőtáborok működtetése és fejlesztése</w:t>
            </w:r>
          </w:p>
        </w:tc>
      </w:tr>
    </w:tbl>
    <w:p w14:paraId="6D8A081F" w14:textId="77777777" w:rsidR="001C452D" w:rsidRPr="001C452D" w:rsidRDefault="001C452D" w:rsidP="001C452D">
      <w:pPr>
        <w:rPr>
          <w:color w:val="000000"/>
        </w:rPr>
      </w:pPr>
    </w:p>
    <w:p w14:paraId="4C423029" w14:textId="77777777" w:rsidR="00830835" w:rsidRPr="00B835A3" w:rsidRDefault="00830835" w:rsidP="00830835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14:paraId="223E7255" w14:textId="77777777" w:rsidR="00830835" w:rsidRPr="00B835A3" w:rsidRDefault="00830835" w:rsidP="00830835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 w:rsidR="006B6772" w:rsidRPr="00B835A3">
        <w:t>z Egyesített Közművelődési Intézmény és Könyvtár igazgatóját</w:t>
      </w:r>
      <w:r w:rsidRPr="00B835A3">
        <w:t xml:space="preserve"> tájékoztassa a képviselő-testület döntéséről.</w:t>
      </w:r>
    </w:p>
    <w:p w14:paraId="50B4EDC3" w14:textId="77777777" w:rsidR="00830835" w:rsidRPr="00B835A3" w:rsidRDefault="00830835" w:rsidP="00830835">
      <w:pPr>
        <w:ind w:left="708" w:firstLine="12"/>
        <w:rPr>
          <w:rFonts w:ascii="Times New Roman" w:hAnsi="Times New Roman" w:cs="Times New Roman"/>
          <w:b/>
          <w:bCs/>
          <w:sz w:val="24"/>
          <w:szCs w:val="24"/>
        </w:rPr>
      </w:pPr>
    </w:p>
    <w:p w14:paraId="4812253C" w14:textId="77777777" w:rsidR="00830835" w:rsidRPr="00B835A3" w:rsidRDefault="00830835" w:rsidP="008308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2B4F00" w14:textId="77777777" w:rsidR="00830835" w:rsidRPr="00B835A3" w:rsidRDefault="00830835" w:rsidP="00830835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Szőke Zoltán polgármester és</w:t>
      </w:r>
    </w:p>
    <w:p w14:paraId="4782BBE5" w14:textId="77777777" w:rsidR="00830835" w:rsidRPr="00B835A3" w:rsidRDefault="00830835" w:rsidP="00830835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proofErr w:type="spellStart"/>
      <w:r w:rsidRPr="00B835A3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B835A3"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14:paraId="7D6F14A2" w14:textId="77777777" w:rsidR="00830835" w:rsidRPr="00310CFE" w:rsidRDefault="00830835" w:rsidP="00830835"/>
    <w:p w14:paraId="29777FE4" w14:textId="77777777" w:rsidR="00830835" w:rsidRDefault="00830835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735F7639" w14:textId="77777777" w:rsidR="001C452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30476444" w14:textId="77777777" w:rsidR="001C452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3DDE4C69" w14:textId="77777777" w:rsidR="001C452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14262B78" w14:textId="77777777" w:rsidR="001C452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175E4D79" w14:textId="77777777" w:rsidR="001C452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17CEDB40" w14:textId="77777777" w:rsidR="001C452D" w:rsidRPr="00395E8D" w:rsidRDefault="001C452D" w:rsidP="001B5F5B">
      <w:pPr>
        <w:pStyle w:val="Listaszerbekezds1"/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 w:cs="Cambria"/>
          <w:color w:val="000000"/>
          <w:sz w:val="22"/>
          <w:szCs w:val="22"/>
        </w:rPr>
      </w:pPr>
    </w:p>
    <w:p w14:paraId="68721D2D" w14:textId="77777777" w:rsidR="00830835" w:rsidRDefault="00830835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7CD62EE5" w14:textId="77777777" w:rsidR="00830835" w:rsidRDefault="00830835" w:rsidP="002B48E1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3FD20871" w14:textId="26707D0B" w:rsidR="0055758D" w:rsidRPr="0055758D" w:rsidRDefault="0055758D" w:rsidP="0055758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..../2020. (</w:t>
      </w:r>
      <w:r w:rsidR="00B624C1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IX.24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14:paraId="779ABDA0" w14:textId="77777777" w:rsidR="0055758D" w:rsidRPr="00B835A3" w:rsidRDefault="0055758D" w:rsidP="00B835A3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B835A3"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 w:rsidRPr="00B835A3">
        <w:rPr>
          <w:rFonts w:asciiTheme="majorHAnsi" w:eastAsia="Calibri" w:hAnsiTheme="majorHAnsi" w:cs="Times New Roman"/>
          <w:lang w:eastAsia="hu-HU"/>
        </w:rPr>
        <w:t>.…..</w:t>
      </w:r>
      <w:proofErr w:type="gramEnd"/>
      <w:r w:rsidRPr="00B835A3">
        <w:rPr>
          <w:rFonts w:asciiTheme="majorHAnsi" w:eastAsia="Calibri" w:hAnsiTheme="majorHAnsi" w:cs="Times New Roman"/>
          <w:lang w:eastAsia="hu-HU"/>
        </w:rPr>
        <w:t>/2020.</w:t>
      </w:r>
    </w:p>
    <w:p w14:paraId="06699685" w14:textId="77777777" w:rsidR="0055758D" w:rsidRPr="0055758D" w:rsidRDefault="0055758D" w:rsidP="0055758D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55758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14:paraId="1BC0154E" w14:textId="48614013" w:rsidR="0055758D" w:rsidRPr="0055758D" w:rsidRDefault="0055758D" w:rsidP="0055758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D96550">
        <w:rPr>
          <w:rFonts w:asciiTheme="majorHAnsi" w:eastAsia="Calibri" w:hAnsiTheme="majorHAnsi" w:cs="Times New Roman"/>
          <w:b/>
          <w:lang w:eastAsia="hu-HU"/>
        </w:rPr>
        <w:t>Az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 w:rsidR="009C4269">
        <w:rPr>
          <w:rFonts w:asciiTheme="majorHAnsi" w:eastAsia="Calibri" w:hAnsiTheme="majorHAnsi" w:cs="Times New Roman"/>
          <w:b/>
          <w:lang w:eastAsia="hu-HU"/>
        </w:rPr>
        <w:t xml:space="preserve">Egyesített </w:t>
      </w:r>
      <w:r w:rsidRPr="0055758D">
        <w:rPr>
          <w:rFonts w:asciiTheme="majorHAnsi" w:eastAsia="Calibri" w:hAnsiTheme="majorHAnsi" w:cs="Times New Roman"/>
          <w:b/>
          <w:lang w:eastAsia="hu-HU"/>
        </w:rPr>
        <w:t>Közművelődési Intézmény és Könyvtár, Tiszavasvári Város Önkormányzat Képviselő-testülete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D96550">
        <w:rPr>
          <w:rFonts w:asciiTheme="majorHAnsi" w:eastAsia="Calibri" w:hAnsiTheme="majorHAnsi" w:cs="Times New Roman"/>
          <w:b/>
          <w:lang w:eastAsia="hu-HU"/>
        </w:rPr>
        <w:t>által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lang w:eastAsia="hu-HU"/>
        </w:rPr>
        <w:t>201</w:t>
      </w:r>
      <w:r>
        <w:rPr>
          <w:rFonts w:asciiTheme="majorHAnsi" w:eastAsia="Calibri" w:hAnsiTheme="majorHAnsi" w:cs="Times New Roman"/>
          <w:b/>
          <w:lang w:eastAsia="hu-HU"/>
        </w:rPr>
        <w:t>6</w:t>
      </w:r>
      <w:r w:rsidRPr="0055758D">
        <w:rPr>
          <w:rFonts w:asciiTheme="majorHAnsi" w:eastAsia="Calibri" w:hAnsiTheme="majorHAnsi" w:cs="Times New Roman"/>
          <w:b/>
          <w:lang w:eastAsia="hu-HU"/>
        </w:rPr>
        <w:t>. j</w:t>
      </w:r>
      <w:r>
        <w:rPr>
          <w:rFonts w:asciiTheme="majorHAnsi" w:eastAsia="Calibri" w:hAnsiTheme="majorHAnsi" w:cs="Times New Roman"/>
          <w:b/>
          <w:lang w:eastAsia="hu-HU"/>
        </w:rPr>
        <w:t>anuár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 2</w:t>
      </w:r>
      <w:r>
        <w:rPr>
          <w:rFonts w:asciiTheme="majorHAnsi" w:eastAsia="Calibri" w:hAnsiTheme="majorHAnsi" w:cs="Times New Roman"/>
          <w:b/>
          <w:lang w:eastAsia="hu-HU"/>
        </w:rPr>
        <w:t>7</w:t>
      </w:r>
      <w:r w:rsidRPr="0055758D">
        <w:rPr>
          <w:rFonts w:asciiTheme="majorHAnsi" w:eastAsia="Calibri" w:hAnsiTheme="majorHAnsi" w:cs="Times New Roman"/>
          <w:b/>
          <w:lang w:eastAsia="hu-HU"/>
        </w:rPr>
        <w:t xml:space="preserve">. napján kiadott, </w:t>
      </w:r>
      <w:r>
        <w:rPr>
          <w:rFonts w:asciiTheme="majorHAnsi" w:eastAsia="Calibri" w:hAnsiTheme="majorHAnsi" w:cs="Times New Roman"/>
          <w:b/>
          <w:lang w:eastAsia="hu-HU"/>
        </w:rPr>
        <w:t>………..</w:t>
      </w:r>
      <w:r w:rsidRPr="0055758D">
        <w:rPr>
          <w:rFonts w:asciiTheme="majorHAnsi" w:eastAsia="Calibri" w:hAnsiTheme="majorHAnsi" w:cs="Times New Roman"/>
          <w:b/>
          <w:lang w:eastAsia="hu-HU"/>
        </w:rPr>
        <w:t>/201</w:t>
      </w:r>
      <w:r>
        <w:rPr>
          <w:rFonts w:asciiTheme="majorHAnsi" w:eastAsia="Calibri" w:hAnsiTheme="majorHAnsi" w:cs="Times New Roman"/>
          <w:b/>
          <w:lang w:eastAsia="hu-HU"/>
        </w:rPr>
        <w:t>6</w:t>
      </w:r>
      <w:r w:rsidRPr="0055758D">
        <w:rPr>
          <w:rFonts w:asciiTheme="majorHAnsi" w:eastAsia="Calibri" w:hAnsiTheme="majorHAnsi" w:cs="Times New Roman"/>
          <w:b/>
          <w:lang w:eastAsia="hu-HU"/>
        </w:rPr>
        <w:t>. számú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55758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</w:t>
      </w:r>
      <w:r w:rsidRPr="00FA2E24">
        <w:rPr>
          <w:rFonts w:asciiTheme="majorHAnsi" w:eastAsia="Calibri" w:hAnsiTheme="majorHAnsi" w:cs="Times New Roman"/>
          <w:b/>
          <w:bCs/>
          <w:lang w:eastAsia="hu-HU"/>
        </w:rPr>
        <w:t>…./2020. (VI</w:t>
      </w:r>
      <w:r w:rsidR="00FA2E24" w:rsidRPr="00FA2E24">
        <w:rPr>
          <w:rFonts w:asciiTheme="majorHAnsi" w:eastAsia="Calibri" w:hAnsiTheme="majorHAnsi" w:cs="Times New Roman"/>
          <w:b/>
          <w:bCs/>
          <w:lang w:eastAsia="hu-HU"/>
        </w:rPr>
        <w:t>I</w:t>
      </w:r>
      <w:r w:rsidRPr="00FA2E24">
        <w:rPr>
          <w:rFonts w:asciiTheme="majorHAnsi" w:eastAsia="Calibri" w:hAnsiTheme="majorHAnsi" w:cs="Times New Roman"/>
          <w:b/>
          <w:bCs/>
          <w:lang w:eastAsia="hu-HU"/>
        </w:rPr>
        <w:t xml:space="preserve">I…….) </w:t>
      </w:r>
      <w:r w:rsidRPr="0055758D">
        <w:rPr>
          <w:rFonts w:asciiTheme="majorHAnsi" w:eastAsia="Calibri" w:hAnsiTheme="majorHAnsi" w:cs="Times New Roman"/>
          <w:b/>
          <w:bCs/>
          <w:lang w:eastAsia="hu-HU"/>
        </w:rPr>
        <w:t>képviselő-testületi határozatára figyelemmel – a következők szerint módosítom:</w:t>
      </w:r>
    </w:p>
    <w:p w14:paraId="32FE1286" w14:textId="77777777" w:rsidR="0088751C" w:rsidRDefault="0088751C" w:rsidP="00086D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197991" w14:textId="77777777" w:rsidR="0055758D" w:rsidRPr="00B624C1" w:rsidRDefault="0055758D" w:rsidP="0055758D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B624C1">
        <w:rPr>
          <w:rFonts w:asciiTheme="majorHAnsi" w:hAnsiTheme="majorHAnsi"/>
          <w:sz w:val="22"/>
          <w:szCs w:val="22"/>
        </w:rPr>
        <w:t xml:space="preserve">Az alapító okirat 5.1. pontja helyébe az alábbi rendelkezés lép: </w:t>
      </w:r>
    </w:p>
    <w:p w14:paraId="6459962D" w14:textId="77777777" w:rsidR="0055758D" w:rsidRDefault="0055758D" w:rsidP="0055758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B624C1">
        <w:rPr>
          <w:rFonts w:asciiTheme="majorHAnsi" w:hAnsiTheme="majorHAnsi"/>
          <w:sz w:val="22"/>
          <w:szCs w:val="22"/>
          <w:lang w:eastAsia="en-US"/>
        </w:rPr>
        <w:t>„</w:t>
      </w:r>
      <w:r w:rsidR="005467CA" w:rsidRPr="00B624C1">
        <w:rPr>
          <w:rFonts w:ascii="Cambria" w:hAnsi="Cambria" w:cs="Cambria"/>
          <w:sz w:val="22"/>
          <w:szCs w:val="22"/>
        </w:rPr>
        <w:t>A költségvetési szerv vezetőjének megbízási rendje</w:t>
      </w:r>
      <w:r w:rsidR="005467CA" w:rsidRPr="00B624C1">
        <w:rPr>
          <w:rFonts w:asciiTheme="majorHAnsi" w:hAnsiTheme="majorHAnsi"/>
          <w:sz w:val="22"/>
          <w:szCs w:val="22"/>
          <w:lang w:eastAsia="en-US"/>
        </w:rPr>
        <w:t xml:space="preserve">: </w:t>
      </w:r>
      <w:r w:rsidRPr="00B624C1">
        <w:rPr>
          <w:rFonts w:asciiTheme="majorHAnsi" w:hAnsiTheme="majorHAnsi"/>
          <w:sz w:val="22"/>
          <w:szCs w:val="22"/>
          <w:lang w:eastAsia="en-US"/>
        </w:rPr>
        <w:t xml:space="preserve">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</w:t>
      </w:r>
      <w:proofErr w:type="gramStart"/>
      <w:r w:rsidRPr="00B624C1">
        <w:rPr>
          <w:rFonts w:asciiTheme="majorHAnsi" w:hAnsiTheme="majorHAnsi"/>
          <w:sz w:val="22"/>
          <w:szCs w:val="22"/>
          <w:lang w:eastAsia="en-US"/>
        </w:rPr>
        <w:t>törvény</w:t>
      </w:r>
      <w:r w:rsidR="005467CA" w:rsidRPr="00B624C1">
        <w:rPr>
          <w:rFonts w:asciiTheme="majorHAnsi" w:hAnsiTheme="majorHAnsi"/>
          <w:sz w:val="22"/>
          <w:szCs w:val="22"/>
          <w:lang w:eastAsia="en-US"/>
        </w:rPr>
        <w:t xml:space="preserve"> </w:t>
      </w:r>
      <w:r w:rsidRPr="00B624C1">
        <w:rPr>
          <w:rFonts w:asciiTheme="majorHAnsi" w:hAnsiTheme="majorHAnsi"/>
          <w:sz w:val="22"/>
          <w:szCs w:val="22"/>
          <w:lang w:eastAsia="en-US"/>
        </w:rPr>
        <w:t>vezető</w:t>
      </w:r>
      <w:proofErr w:type="gramEnd"/>
      <w:r w:rsidRPr="00B624C1">
        <w:rPr>
          <w:rFonts w:asciiTheme="majorHAnsi" w:hAnsiTheme="majorHAnsi"/>
          <w:sz w:val="22"/>
          <w:szCs w:val="22"/>
          <w:lang w:eastAsia="en-US"/>
        </w:rPr>
        <w:t xml:space="preserve"> állású munkavállalóra vonatkozó rendelkezései, illetve a 2020. évi XXXII. törvény és annak végrehajtási rendelete alkalmazásával kell létesíteni. Az egyéb munkáltatói jogokat a polgármester gyakorolja.”</w:t>
      </w:r>
    </w:p>
    <w:p w14:paraId="5BE328C4" w14:textId="77777777" w:rsidR="0055758D" w:rsidRPr="00830835" w:rsidRDefault="0055758D" w:rsidP="0055758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349FE10A" w14:textId="77777777" w:rsidR="0055758D" w:rsidRPr="00B624C1" w:rsidRDefault="0055758D" w:rsidP="0055758D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</w:rPr>
      </w:pPr>
      <w:r w:rsidRPr="00B624C1">
        <w:rPr>
          <w:rFonts w:asciiTheme="majorHAnsi" w:hAnsiTheme="majorHAnsi"/>
          <w:sz w:val="22"/>
        </w:rPr>
        <w:t xml:space="preserve">Az alapító okirat 5.2. pontja helyébe az alábbi rendelkezés lép: </w:t>
      </w:r>
    </w:p>
    <w:p w14:paraId="7488FD71" w14:textId="77777777" w:rsidR="0055758D" w:rsidRDefault="0055758D" w:rsidP="0055758D">
      <w:pPr>
        <w:pStyle w:val="Listaszerbekezds1"/>
        <w:tabs>
          <w:tab w:val="left" w:leader="dot" w:pos="9072"/>
        </w:tabs>
        <w:spacing w:before="24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„</w:t>
      </w:r>
      <w:r w:rsidRPr="00CC2447">
        <w:rPr>
          <w:rFonts w:ascii="Cambria" w:hAnsi="Cambria" w:cs="Cambria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0" w:type="auto"/>
        <w:tblInd w:w="288" w:type="dxa"/>
        <w:tblLook w:val="01E0" w:firstRow="1" w:lastRow="1" w:firstColumn="1" w:lastColumn="1" w:noHBand="0" w:noVBand="0"/>
      </w:tblPr>
      <w:tblGrid>
        <w:gridCol w:w="338"/>
        <w:gridCol w:w="3924"/>
        <w:gridCol w:w="4738"/>
      </w:tblGrid>
      <w:tr w:rsidR="0055758D" w14:paraId="2A11593D" w14:textId="77777777" w:rsidTr="00EA177C">
        <w:tc>
          <w:tcPr>
            <w:tcW w:w="338" w:type="dxa"/>
          </w:tcPr>
          <w:p w14:paraId="466FDCD3" w14:textId="77777777" w:rsidR="0055758D" w:rsidRDefault="0055758D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  <w:rPr>
                <w:rFonts w:ascii="Cambria" w:hAnsi="Cambria" w:cs="Cambria"/>
                <w:sz w:val="22"/>
                <w:szCs w:val="22"/>
              </w:rPr>
            </w:pPr>
          </w:p>
        </w:tc>
        <w:tc>
          <w:tcPr>
            <w:tcW w:w="3924" w:type="dxa"/>
          </w:tcPr>
          <w:p w14:paraId="4C775F65" w14:textId="77777777" w:rsidR="0055758D" w:rsidRDefault="0055758D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foglalkoztatási jogviszony</w:t>
            </w:r>
          </w:p>
        </w:tc>
        <w:tc>
          <w:tcPr>
            <w:tcW w:w="4738" w:type="dxa"/>
          </w:tcPr>
          <w:p w14:paraId="1A93903E" w14:textId="77777777" w:rsidR="0055758D" w:rsidRDefault="0055758D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jogviszonyt szabályozó jogszabály</w:t>
            </w:r>
          </w:p>
        </w:tc>
      </w:tr>
      <w:tr w:rsidR="0055758D" w14:paraId="11180DFF" w14:textId="77777777" w:rsidTr="00EA177C">
        <w:tc>
          <w:tcPr>
            <w:tcW w:w="338" w:type="dxa"/>
          </w:tcPr>
          <w:p w14:paraId="76995445" w14:textId="77777777" w:rsidR="0055758D" w:rsidRDefault="0055758D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1</w:t>
            </w:r>
          </w:p>
        </w:tc>
        <w:tc>
          <w:tcPr>
            <w:tcW w:w="3924" w:type="dxa"/>
          </w:tcPr>
          <w:p w14:paraId="7342D678" w14:textId="77777777" w:rsidR="0055758D" w:rsidRDefault="0055758D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munkaviszony</w:t>
            </w:r>
          </w:p>
        </w:tc>
        <w:tc>
          <w:tcPr>
            <w:tcW w:w="4738" w:type="dxa"/>
          </w:tcPr>
          <w:p w14:paraId="662AC017" w14:textId="77777777" w:rsidR="0055758D" w:rsidRDefault="0055758D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 Munka törvénykönyvéről szóló 2012. évi I. törvény</w:t>
            </w:r>
          </w:p>
        </w:tc>
      </w:tr>
      <w:tr w:rsidR="0055758D" w14:paraId="30329260" w14:textId="77777777" w:rsidTr="00EA177C">
        <w:tc>
          <w:tcPr>
            <w:tcW w:w="338" w:type="dxa"/>
          </w:tcPr>
          <w:p w14:paraId="62DDA8BB" w14:textId="77777777" w:rsidR="0055758D" w:rsidRDefault="0055758D" w:rsidP="00EA177C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center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2</w:t>
            </w:r>
          </w:p>
        </w:tc>
        <w:tc>
          <w:tcPr>
            <w:tcW w:w="3924" w:type="dxa"/>
          </w:tcPr>
          <w:p w14:paraId="6C9EF781" w14:textId="248DF894" w:rsidR="0055758D" w:rsidRDefault="009C4269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megbízási</w:t>
            </w:r>
            <w:r w:rsidR="0055758D">
              <w:rPr>
                <w:rFonts w:ascii="Cambria" w:hAnsi="Cambria" w:cs="Cambria"/>
                <w:sz w:val="22"/>
                <w:szCs w:val="22"/>
              </w:rPr>
              <w:t xml:space="preserve"> jogviszony</w:t>
            </w:r>
          </w:p>
        </w:tc>
        <w:tc>
          <w:tcPr>
            <w:tcW w:w="4738" w:type="dxa"/>
          </w:tcPr>
          <w:p w14:paraId="298A0D72" w14:textId="5280B3C0" w:rsidR="0055758D" w:rsidRDefault="0055758D" w:rsidP="00B624C1">
            <w:pPr>
              <w:pStyle w:val="Listaszerbekezds1"/>
              <w:tabs>
                <w:tab w:val="left" w:leader="dot" w:pos="9072"/>
              </w:tabs>
              <w:spacing w:before="240"/>
              <w:ind w:left="0"/>
              <w:jc w:val="left"/>
              <w:rPr>
                <w:rFonts w:ascii="Cambria" w:hAnsi="Cambria" w:cs="Cambria"/>
                <w:sz w:val="22"/>
                <w:szCs w:val="22"/>
              </w:rPr>
            </w:pPr>
            <w:r>
              <w:rPr>
                <w:rFonts w:ascii="Cambria" w:hAnsi="Cambria" w:cs="Cambria"/>
                <w:sz w:val="22"/>
                <w:szCs w:val="22"/>
              </w:rPr>
              <w:t>a Polgári Törvényköny</w:t>
            </w:r>
            <w:r w:rsidR="008823C9">
              <w:rPr>
                <w:rFonts w:ascii="Cambria" w:hAnsi="Cambria" w:cs="Cambria"/>
                <w:sz w:val="22"/>
                <w:szCs w:val="22"/>
              </w:rPr>
              <w:t>vről szóló 2013. évi V. törvény</w:t>
            </w:r>
          </w:p>
        </w:tc>
      </w:tr>
    </w:tbl>
    <w:p w14:paraId="1F263D0D" w14:textId="77777777" w:rsidR="0055758D" w:rsidRDefault="0055758D" w:rsidP="00086D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F8135C" w14:textId="508DEF1F" w:rsidR="00C66214" w:rsidRPr="00C66214" w:rsidRDefault="00C66214" w:rsidP="00C66214">
      <w:pPr>
        <w:pStyle w:val="Listaszerbekezds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  <w:sz w:val="22"/>
        </w:rPr>
        <w:t>Az alapító okirat 4.4. pontja helyébe az alábbi rendelkezés lép:</w:t>
      </w:r>
    </w:p>
    <w:p w14:paraId="4D6147EB" w14:textId="229210C2" w:rsidR="00C66214" w:rsidRPr="00F92F51" w:rsidRDefault="00C66214" w:rsidP="00C66214">
      <w:pPr>
        <w:tabs>
          <w:tab w:val="left" w:leader="dot" w:pos="9072"/>
        </w:tabs>
        <w:spacing w:before="240" w:after="120" w:line="240" w:lineRule="auto"/>
        <w:ind w:firstLine="851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„</w:t>
      </w:r>
      <w:r w:rsidRPr="00F92F51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C66214" w:rsidRPr="00F92F51" w14:paraId="526D80BF" w14:textId="77777777" w:rsidTr="005137C2">
        <w:trPr>
          <w:jc w:val="center"/>
        </w:trPr>
        <w:tc>
          <w:tcPr>
            <w:tcW w:w="363" w:type="pct"/>
            <w:vAlign w:val="center"/>
          </w:tcPr>
          <w:p w14:paraId="2810D94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14:paraId="296CBA56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B352F89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C66214" w:rsidRPr="00F92F51" w14:paraId="28E38FD6" w14:textId="77777777" w:rsidTr="005137C2">
        <w:trPr>
          <w:jc w:val="center"/>
        </w:trPr>
        <w:tc>
          <w:tcPr>
            <w:tcW w:w="363" w:type="pct"/>
            <w:vAlign w:val="center"/>
          </w:tcPr>
          <w:p w14:paraId="4DF10164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14:paraId="31CF49A6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082030</w:t>
            </w:r>
          </w:p>
        </w:tc>
        <w:tc>
          <w:tcPr>
            <w:tcW w:w="3263" w:type="pct"/>
            <w:vAlign w:val="center"/>
          </w:tcPr>
          <w:p w14:paraId="7849237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Művészeti tevékenységek (kivéve: színház)</w:t>
            </w:r>
          </w:p>
        </w:tc>
      </w:tr>
      <w:tr w:rsidR="00C66214" w:rsidRPr="00F92F51" w14:paraId="7B96760E" w14:textId="77777777" w:rsidTr="005137C2">
        <w:trPr>
          <w:jc w:val="center"/>
        </w:trPr>
        <w:tc>
          <w:tcPr>
            <w:tcW w:w="363" w:type="pct"/>
            <w:vAlign w:val="center"/>
          </w:tcPr>
          <w:p w14:paraId="3D11D058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14:paraId="6F72A45F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082042</w:t>
            </w:r>
          </w:p>
        </w:tc>
        <w:tc>
          <w:tcPr>
            <w:tcW w:w="3263" w:type="pct"/>
            <w:vAlign w:val="center"/>
          </w:tcPr>
          <w:p w14:paraId="1C18B9A3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állomány gyarapítása, nyilvántartása</w:t>
            </w:r>
          </w:p>
        </w:tc>
      </w:tr>
      <w:tr w:rsidR="00C66214" w:rsidRPr="00F92F51" w14:paraId="3522BE64" w14:textId="77777777" w:rsidTr="005137C2">
        <w:trPr>
          <w:jc w:val="center"/>
        </w:trPr>
        <w:tc>
          <w:tcPr>
            <w:tcW w:w="363" w:type="pct"/>
            <w:vAlign w:val="center"/>
          </w:tcPr>
          <w:p w14:paraId="563C011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14:paraId="570332C3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082043</w:t>
            </w:r>
          </w:p>
        </w:tc>
        <w:tc>
          <w:tcPr>
            <w:tcW w:w="3263" w:type="pct"/>
            <w:vAlign w:val="center"/>
          </w:tcPr>
          <w:p w14:paraId="30BF4765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állomány feltárása, megőrzése, védelme</w:t>
            </w:r>
          </w:p>
        </w:tc>
      </w:tr>
      <w:tr w:rsidR="00C66214" w:rsidRPr="00F92F51" w14:paraId="4C5A49B6" w14:textId="77777777" w:rsidTr="005137C2">
        <w:trPr>
          <w:jc w:val="center"/>
        </w:trPr>
        <w:tc>
          <w:tcPr>
            <w:tcW w:w="363" w:type="pct"/>
            <w:vAlign w:val="center"/>
          </w:tcPr>
          <w:p w14:paraId="10EECDDC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14:paraId="345C27FF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082044</w:t>
            </w:r>
          </w:p>
        </w:tc>
        <w:tc>
          <w:tcPr>
            <w:tcW w:w="3263" w:type="pct"/>
            <w:vAlign w:val="center"/>
          </w:tcPr>
          <w:p w14:paraId="4E772885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szolgáltatások</w:t>
            </w:r>
          </w:p>
        </w:tc>
      </w:tr>
      <w:tr w:rsidR="00C66214" w:rsidRPr="00F92F51" w14:paraId="6B477D9F" w14:textId="77777777" w:rsidTr="005137C2">
        <w:trPr>
          <w:jc w:val="center"/>
        </w:trPr>
        <w:tc>
          <w:tcPr>
            <w:tcW w:w="363" w:type="pct"/>
            <w:vAlign w:val="center"/>
          </w:tcPr>
          <w:p w14:paraId="3ECAAB53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lastRenderedPageBreak/>
              <w:t>5</w:t>
            </w:r>
          </w:p>
        </w:tc>
        <w:tc>
          <w:tcPr>
            <w:tcW w:w="1374" w:type="pct"/>
            <w:vAlign w:val="center"/>
          </w:tcPr>
          <w:p w14:paraId="001B71B0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082061</w:t>
            </w:r>
          </w:p>
        </w:tc>
        <w:tc>
          <w:tcPr>
            <w:tcW w:w="3263" w:type="pct"/>
            <w:vAlign w:val="center"/>
          </w:tcPr>
          <w:p w14:paraId="37E51AF2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gyűjteményi tevékenység</w:t>
            </w:r>
          </w:p>
        </w:tc>
      </w:tr>
      <w:tr w:rsidR="00C66214" w:rsidRPr="00F92F51" w14:paraId="2667E1E6" w14:textId="77777777" w:rsidTr="005137C2">
        <w:trPr>
          <w:jc w:val="center"/>
        </w:trPr>
        <w:tc>
          <w:tcPr>
            <w:tcW w:w="363" w:type="pct"/>
            <w:vAlign w:val="center"/>
          </w:tcPr>
          <w:p w14:paraId="30AB1E78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14:paraId="2FBCB60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082062</w:t>
            </w:r>
          </w:p>
        </w:tc>
        <w:tc>
          <w:tcPr>
            <w:tcW w:w="3263" w:type="pct"/>
            <w:vAlign w:val="center"/>
          </w:tcPr>
          <w:p w14:paraId="75A06C4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tudományos feldolgozó és publikációs tevékenység</w:t>
            </w:r>
          </w:p>
        </w:tc>
      </w:tr>
      <w:tr w:rsidR="00C66214" w:rsidRPr="00F92F51" w14:paraId="67ACCB2A" w14:textId="77777777" w:rsidTr="005137C2">
        <w:trPr>
          <w:jc w:val="center"/>
        </w:trPr>
        <w:tc>
          <w:tcPr>
            <w:tcW w:w="363" w:type="pct"/>
            <w:vAlign w:val="center"/>
          </w:tcPr>
          <w:p w14:paraId="7A520E3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14:paraId="38F94A9F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082063</w:t>
            </w:r>
          </w:p>
        </w:tc>
        <w:tc>
          <w:tcPr>
            <w:tcW w:w="3263" w:type="pct"/>
            <w:vAlign w:val="center"/>
          </w:tcPr>
          <w:p w14:paraId="4EB09765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kiállítási tevékenység</w:t>
            </w:r>
          </w:p>
        </w:tc>
      </w:tr>
      <w:tr w:rsidR="00C66214" w:rsidRPr="00F92F51" w14:paraId="7E7D2CD7" w14:textId="77777777" w:rsidTr="005137C2">
        <w:trPr>
          <w:jc w:val="center"/>
        </w:trPr>
        <w:tc>
          <w:tcPr>
            <w:tcW w:w="363" w:type="pct"/>
            <w:vAlign w:val="center"/>
          </w:tcPr>
          <w:p w14:paraId="6AFB036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14:paraId="3ABEEEB2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082064</w:t>
            </w:r>
          </w:p>
        </w:tc>
        <w:tc>
          <w:tcPr>
            <w:tcW w:w="3263" w:type="pct"/>
            <w:vAlign w:val="center"/>
          </w:tcPr>
          <w:p w14:paraId="49D7FFCD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közművelődési, közönségkapcsolati tevékenység</w:t>
            </w:r>
          </w:p>
        </w:tc>
      </w:tr>
      <w:tr w:rsidR="00C66214" w:rsidRPr="00F92F51" w14:paraId="18475E35" w14:textId="77777777" w:rsidTr="005137C2">
        <w:trPr>
          <w:jc w:val="center"/>
        </w:trPr>
        <w:tc>
          <w:tcPr>
            <w:tcW w:w="363" w:type="pct"/>
            <w:vAlign w:val="center"/>
          </w:tcPr>
          <w:p w14:paraId="232E3E5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14:paraId="401ABB1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082070</w:t>
            </w:r>
          </w:p>
        </w:tc>
        <w:tc>
          <w:tcPr>
            <w:tcW w:w="3263" w:type="pct"/>
            <w:vAlign w:val="center"/>
          </w:tcPr>
          <w:p w14:paraId="5C893F1F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Történelmi hely, építmény, egyéb látványosság működtetése és megóvása</w:t>
            </w:r>
          </w:p>
        </w:tc>
      </w:tr>
      <w:tr w:rsidR="00C66214" w:rsidRPr="00F92F51" w14:paraId="12A81CBD" w14:textId="77777777" w:rsidTr="005137C2">
        <w:trPr>
          <w:jc w:val="center"/>
        </w:trPr>
        <w:tc>
          <w:tcPr>
            <w:tcW w:w="363" w:type="pct"/>
            <w:vAlign w:val="center"/>
          </w:tcPr>
          <w:p w14:paraId="04F5D7D9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14:paraId="666642F9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082091</w:t>
            </w:r>
          </w:p>
        </w:tc>
        <w:tc>
          <w:tcPr>
            <w:tcW w:w="3263" w:type="pct"/>
            <w:vAlign w:val="center"/>
          </w:tcPr>
          <w:p w14:paraId="7C242B90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közösségi és társadalmi részvétel fejlesztése</w:t>
            </w:r>
          </w:p>
        </w:tc>
      </w:tr>
      <w:tr w:rsidR="00C66214" w:rsidRPr="00F92F51" w14:paraId="3F2D097E" w14:textId="77777777" w:rsidTr="005137C2">
        <w:trPr>
          <w:jc w:val="center"/>
        </w:trPr>
        <w:tc>
          <w:tcPr>
            <w:tcW w:w="363" w:type="pct"/>
            <w:vAlign w:val="center"/>
          </w:tcPr>
          <w:p w14:paraId="56634804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14:paraId="39CE94A0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082092</w:t>
            </w:r>
          </w:p>
        </w:tc>
        <w:tc>
          <w:tcPr>
            <w:tcW w:w="3263" w:type="pct"/>
            <w:vAlign w:val="center"/>
          </w:tcPr>
          <w:p w14:paraId="4528896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hagyományos közösségi kulturális értékek gondozása</w:t>
            </w:r>
          </w:p>
        </w:tc>
      </w:tr>
      <w:tr w:rsidR="00C66214" w:rsidRPr="00F92F51" w14:paraId="56ED54D2" w14:textId="77777777" w:rsidTr="005137C2">
        <w:trPr>
          <w:jc w:val="center"/>
        </w:trPr>
        <w:tc>
          <w:tcPr>
            <w:tcW w:w="363" w:type="pct"/>
            <w:vAlign w:val="center"/>
          </w:tcPr>
          <w:p w14:paraId="3DD1FA05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14:paraId="3B716417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082094</w:t>
            </w:r>
          </w:p>
        </w:tc>
        <w:tc>
          <w:tcPr>
            <w:tcW w:w="3263" w:type="pct"/>
            <w:vAlign w:val="center"/>
          </w:tcPr>
          <w:p w14:paraId="08198AC5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kulturális alapú gazdaságfejlesztés</w:t>
            </w:r>
          </w:p>
        </w:tc>
      </w:tr>
      <w:tr w:rsidR="00C66214" w:rsidRPr="00F92F51" w14:paraId="60773C0D" w14:textId="77777777" w:rsidTr="005137C2">
        <w:trPr>
          <w:jc w:val="center"/>
        </w:trPr>
        <w:tc>
          <w:tcPr>
            <w:tcW w:w="363" w:type="pct"/>
            <w:vAlign w:val="center"/>
          </w:tcPr>
          <w:p w14:paraId="69DBF166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14:paraId="35C8D296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083020</w:t>
            </w:r>
          </w:p>
        </w:tc>
        <w:tc>
          <w:tcPr>
            <w:tcW w:w="3263" w:type="pct"/>
            <w:vAlign w:val="center"/>
          </w:tcPr>
          <w:p w14:paraId="744399FC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Könyvkiadás</w:t>
            </w:r>
          </w:p>
        </w:tc>
      </w:tr>
      <w:tr w:rsidR="00C66214" w:rsidRPr="00F92F51" w14:paraId="73D6CD1F" w14:textId="77777777" w:rsidTr="005137C2">
        <w:trPr>
          <w:jc w:val="center"/>
        </w:trPr>
        <w:tc>
          <w:tcPr>
            <w:tcW w:w="363" w:type="pct"/>
            <w:vAlign w:val="center"/>
          </w:tcPr>
          <w:p w14:paraId="5947A0F4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14:paraId="2BF68F80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083030</w:t>
            </w:r>
          </w:p>
        </w:tc>
        <w:tc>
          <w:tcPr>
            <w:tcW w:w="3263" w:type="pct"/>
            <w:vAlign w:val="center"/>
          </w:tcPr>
          <w:p w14:paraId="2CEBF9B1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Egyéb kiadói tevékenység</w:t>
            </w:r>
          </w:p>
        </w:tc>
      </w:tr>
      <w:tr w:rsidR="00C66214" w:rsidRPr="00F92F51" w14:paraId="6206327F" w14:textId="77777777" w:rsidTr="005137C2">
        <w:trPr>
          <w:jc w:val="center"/>
        </w:trPr>
        <w:tc>
          <w:tcPr>
            <w:tcW w:w="363" w:type="pct"/>
            <w:vAlign w:val="center"/>
          </w:tcPr>
          <w:p w14:paraId="12880597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14:paraId="074B37EB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086030</w:t>
            </w:r>
          </w:p>
        </w:tc>
        <w:tc>
          <w:tcPr>
            <w:tcW w:w="3263" w:type="pct"/>
            <w:vAlign w:val="center"/>
          </w:tcPr>
          <w:p w14:paraId="6BACDF7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Nemzetközi kulturális együttműködés</w:t>
            </w:r>
          </w:p>
        </w:tc>
      </w:tr>
      <w:tr w:rsidR="00C66214" w:rsidRPr="00F92F51" w14:paraId="510E340E" w14:textId="77777777" w:rsidTr="005137C2">
        <w:trPr>
          <w:jc w:val="center"/>
        </w:trPr>
        <w:tc>
          <w:tcPr>
            <w:tcW w:w="363" w:type="pct"/>
            <w:vAlign w:val="center"/>
          </w:tcPr>
          <w:p w14:paraId="22CC10A0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14:paraId="09A67F7A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086090</w:t>
            </w:r>
          </w:p>
        </w:tc>
        <w:tc>
          <w:tcPr>
            <w:tcW w:w="3263" w:type="pct"/>
            <w:vAlign w:val="center"/>
          </w:tcPr>
          <w:p w14:paraId="53752B62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Egyéb szabadidős szolgáltatás</w:t>
            </w:r>
          </w:p>
        </w:tc>
      </w:tr>
      <w:tr w:rsidR="00C66214" w:rsidRPr="00F92F51" w14:paraId="612B3025" w14:textId="77777777" w:rsidTr="005137C2">
        <w:tblPrEx>
          <w:jc w:val="left"/>
        </w:tblPrEx>
        <w:tc>
          <w:tcPr>
            <w:tcW w:w="363" w:type="pct"/>
          </w:tcPr>
          <w:p w14:paraId="28EFD4AE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14:paraId="13BED7A7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</w:t>
            </w:r>
            <w:r>
              <w:rPr>
                <w:rFonts w:asciiTheme="majorHAnsi" w:hAnsiTheme="majorHAnsi"/>
                <w:lang w:eastAsia="hu-HU"/>
              </w:rPr>
              <w:t>1030</w:t>
            </w:r>
          </w:p>
        </w:tc>
        <w:tc>
          <w:tcPr>
            <w:tcW w:w="3263" w:type="pct"/>
          </w:tcPr>
          <w:p w14:paraId="1B63DD3D" w14:textId="77777777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Sportlétesítmények, edzőtáborok működtetése és fejlesztése</w:t>
            </w:r>
          </w:p>
        </w:tc>
      </w:tr>
    </w:tbl>
    <w:p w14:paraId="701B58B1" w14:textId="77777777" w:rsidR="00C66214" w:rsidRPr="00C66214" w:rsidRDefault="00C66214" w:rsidP="00C66214">
      <w:pPr>
        <w:rPr>
          <w:rFonts w:asciiTheme="majorHAnsi" w:hAnsiTheme="majorHAnsi"/>
        </w:rPr>
      </w:pPr>
    </w:p>
    <w:p w14:paraId="1900DCD7" w14:textId="77777777" w:rsidR="005A7406" w:rsidRPr="005A7406" w:rsidRDefault="005A7406" w:rsidP="005A7406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>
        <w:rPr>
          <w:rFonts w:asciiTheme="majorHAnsi" w:eastAsia="Calibri" w:hAnsiTheme="majorHAnsi" w:cs="Times New Roman"/>
          <w:lang w:eastAsia="hu-HU"/>
        </w:rPr>
        <w:t xml:space="preserve">2020. november 1. napjától kell </w:t>
      </w:r>
      <w:r w:rsidRPr="005A7406">
        <w:rPr>
          <w:rFonts w:asciiTheme="majorHAnsi" w:eastAsia="Calibri" w:hAnsiTheme="majorHAnsi" w:cs="Times New Roman"/>
          <w:lang w:eastAsia="hu-HU"/>
        </w:rPr>
        <w:t>alkalmazni.</w:t>
      </w:r>
    </w:p>
    <w:p w14:paraId="5124D1A9" w14:textId="77777777" w:rsid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14:paraId="0C8C2B05" w14:textId="77777777" w:rsid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Kelt: Tiszavasvári, 2020. időbélyegző szerint</w:t>
      </w:r>
    </w:p>
    <w:p w14:paraId="785B247F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14:paraId="5B94197E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P.H.</w:t>
      </w:r>
    </w:p>
    <w:p w14:paraId="5BA2CC44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14:paraId="0F833036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Szőke Zoltán</w:t>
      </w:r>
    </w:p>
    <w:p w14:paraId="36DD437C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5A7406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14:paraId="6172CAE8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14:paraId="0BDEFE7A" w14:textId="77777777" w:rsidR="008519D4" w:rsidRDefault="008519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BB05C31" w14:textId="22860D77" w:rsidR="00F92F51" w:rsidRDefault="00F92F51" w:rsidP="00F92F51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F92F51"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 xml:space="preserve">..../2020. (IX.24.) Kt. számú határozat </w:t>
      </w:r>
      <w:r>
        <w:rPr>
          <w:rFonts w:ascii="Times New Roman" w:eastAsia="Calibri" w:hAnsi="Times New Roman" w:cs="Times New Roman"/>
          <w:i/>
          <w:sz w:val="24"/>
          <w:lang w:eastAsia="hu-HU"/>
        </w:rPr>
        <w:t>2</w:t>
      </w:r>
      <w:r w:rsidRPr="00F92F51">
        <w:rPr>
          <w:rFonts w:ascii="Times New Roman" w:eastAsia="Calibri" w:hAnsi="Times New Roman" w:cs="Times New Roman"/>
          <w:i/>
          <w:sz w:val="24"/>
          <w:lang w:eastAsia="hu-HU"/>
        </w:rPr>
        <w:t>. melléklete</w:t>
      </w:r>
    </w:p>
    <w:p w14:paraId="3CB91E87" w14:textId="77777777" w:rsidR="00F92F51" w:rsidRPr="00F92F51" w:rsidRDefault="00F92F51" w:rsidP="00F92F51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Okirat száma: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TPH/</w:t>
      </w:r>
      <w:proofErr w:type="gramStart"/>
      <w:r w:rsidRPr="00F92F51">
        <w:rPr>
          <w:rFonts w:asciiTheme="majorHAnsi" w:eastAsia="Times New Roman" w:hAnsiTheme="majorHAnsi" w:cs="Times New Roman"/>
          <w:lang w:eastAsia="hu-HU"/>
        </w:rPr>
        <w:t>…..</w:t>
      </w:r>
      <w:proofErr w:type="gramEnd"/>
      <w:r w:rsidRPr="00F92F51">
        <w:rPr>
          <w:rFonts w:asciiTheme="majorHAnsi" w:eastAsia="Times New Roman" w:hAnsiTheme="majorHAnsi" w:cs="Times New Roman"/>
          <w:lang w:eastAsia="hu-HU"/>
        </w:rPr>
        <w:t>/2020.</w:t>
      </w:r>
    </w:p>
    <w:p w14:paraId="24D4FBE5" w14:textId="77777777" w:rsidR="00F92F51" w:rsidRPr="00F92F51" w:rsidRDefault="00F92F51" w:rsidP="00F92F51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F92F51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F92F51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F92F51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14:paraId="19D05011" w14:textId="77777777" w:rsidR="00F92F51" w:rsidRPr="008A15F6" w:rsidRDefault="00F92F51" w:rsidP="00F92F51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8A15F6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8A15F6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8A15F6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8A15F6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8A15F6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8A15F6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r w:rsidRPr="008A15F6">
        <w:rPr>
          <w:rFonts w:asciiTheme="majorHAnsi" w:eastAsia="Calibri" w:hAnsiTheme="majorHAnsi" w:cs="Times New Roman"/>
          <w:b/>
          <w:lang w:eastAsia="hu-HU"/>
        </w:rPr>
        <w:t>Egyesített Közművelődési Intézmény és Könyvtár</w:t>
      </w:r>
      <w:r w:rsidRPr="008A15F6">
        <w:rPr>
          <w:rFonts w:asciiTheme="majorHAnsi" w:eastAsia="Times New Roman" w:hAnsiTheme="majorHAnsi" w:cs="Times New Roman"/>
          <w:b/>
          <w:lang w:eastAsia="hu-HU"/>
        </w:rPr>
        <w:t xml:space="preserve"> alapító okiratát a következők szerint adom ki:</w:t>
      </w:r>
    </w:p>
    <w:p w14:paraId="679C67C7" w14:textId="77777777" w:rsidR="00F92F51" w:rsidRPr="00F92F51" w:rsidRDefault="00F92F51" w:rsidP="00F92F51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14:paraId="764621B2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14:paraId="7B8792C9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megnevezése:</w:t>
      </w:r>
      <w:r w:rsidRPr="00F92F5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F92F51">
        <w:rPr>
          <w:rFonts w:ascii="Cambria" w:eastAsia="Calibri" w:hAnsi="Cambria" w:cs="Cambria"/>
          <w:szCs w:val="20"/>
          <w:lang w:eastAsia="hu-HU"/>
        </w:rPr>
        <w:t>Egyesített Közművelődési Intézmény és Könyvtár</w:t>
      </w:r>
    </w:p>
    <w:p w14:paraId="1B17233B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rövidített neve:</w:t>
      </w:r>
      <w:r w:rsidRPr="00F92F5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F92F51">
        <w:rPr>
          <w:rFonts w:ascii="Cambria" w:eastAsia="Calibri" w:hAnsi="Cambria" w:cs="Cambria"/>
          <w:szCs w:val="20"/>
          <w:lang w:eastAsia="hu-HU"/>
        </w:rPr>
        <w:t>EKIK</w:t>
      </w:r>
    </w:p>
    <w:p w14:paraId="61AF4BCC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14:paraId="1CFBC83F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székhelye:</w:t>
      </w:r>
      <w:r w:rsidRPr="00F92F5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F92F51">
        <w:rPr>
          <w:rFonts w:ascii="Cambria" w:eastAsia="Calibri" w:hAnsi="Cambria" w:cs="Cambria"/>
          <w:bCs/>
          <w:szCs w:val="20"/>
          <w:lang w:eastAsia="hu-HU"/>
        </w:rPr>
        <w:t>4440 Tiszavasvári, Szabadság tér 1.</w:t>
      </w:r>
    </w:p>
    <w:p w14:paraId="023DEB63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F92F51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F92F51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F92F51" w:rsidRPr="00F92F51" w14:paraId="7FB054AE" w14:textId="77777777" w:rsidTr="00180826">
        <w:trPr>
          <w:jc w:val="center"/>
        </w:trPr>
        <w:tc>
          <w:tcPr>
            <w:tcW w:w="363" w:type="pct"/>
            <w:vAlign w:val="center"/>
          </w:tcPr>
          <w:p w14:paraId="1C7BE7E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14:paraId="587CE9A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4B1BAC5D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F92F51" w:rsidRPr="00F92F51" w14:paraId="71D00961" w14:textId="77777777" w:rsidTr="00180826">
        <w:trPr>
          <w:jc w:val="center"/>
        </w:trPr>
        <w:tc>
          <w:tcPr>
            <w:tcW w:w="363" w:type="pct"/>
            <w:vAlign w:val="center"/>
          </w:tcPr>
          <w:p w14:paraId="2AADA2CE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14:paraId="624B7B9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lang w:eastAsia="hu-HU"/>
              </w:rPr>
              <w:t>1. számú Fiókkönyvtár</w:t>
            </w:r>
          </w:p>
        </w:tc>
        <w:tc>
          <w:tcPr>
            <w:tcW w:w="2270" w:type="pct"/>
            <w:vAlign w:val="center"/>
          </w:tcPr>
          <w:p w14:paraId="04D1705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bCs/>
                <w:lang w:eastAsia="hu-HU"/>
              </w:rPr>
              <w:t>4440 Tiszavasvári, Vasvári Pál utca 95.</w:t>
            </w:r>
          </w:p>
        </w:tc>
      </w:tr>
      <w:tr w:rsidR="00F92F51" w:rsidRPr="00F92F51" w14:paraId="274ABB92" w14:textId="77777777" w:rsidTr="00180826">
        <w:trPr>
          <w:jc w:val="center"/>
        </w:trPr>
        <w:tc>
          <w:tcPr>
            <w:tcW w:w="363" w:type="pct"/>
            <w:vAlign w:val="center"/>
          </w:tcPr>
          <w:p w14:paraId="5504C28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14:paraId="32A78B49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14:paraId="60974BF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bCs/>
                <w:lang w:eastAsia="hu-HU"/>
              </w:rPr>
              <w:t>4440 Tiszavasvári, Kálvin utca 7.</w:t>
            </w:r>
          </w:p>
        </w:tc>
      </w:tr>
      <w:tr w:rsidR="00F92F51" w:rsidRPr="00F92F51" w14:paraId="01D074C7" w14:textId="77777777" w:rsidTr="00180826">
        <w:trPr>
          <w:jc w:val="center"/>
        </w:trPr>
        <w:tc>
          <w:tcPr>
            <w:tcW w:w="363" w:type="pct"/>
            <w:vAlign w:val="center"/>
          </w:tcPr>
          <w:p w14:paraId="790A8C4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14:paraId="24B4817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lang w:eastAsia="hu-HU"/>
              </w:rPr>
              <w:t>Raktár, adattár, könyvtár</w:t>
            </w:r>
          </w:p>
        </w:tc>
        <w:tc>
          <w:tcPr>
            <w:tcW w:w="2270" w:type="pct"/>
            <w:vAlign w:val="center"/>
          </w:tcPr>
          <w:p w14:paraId="3BD8A8CC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bCs/>
                <w:lang w:eastAsia="hu-HU"/>
              </w:rPr>
              <w:t>4440 Tiszavasvári, Ady Endre utca 8.</w:t>
            </w:r>
          </w:p>
        </w:tc>
      </w:tr>
    </w:tbl>
    <w:p w14:paraId="351CA187" w14:textId="77777777" w:rsidR="00F92F51" w:rsidRPr="00F92F51" w:rsidRDefault="00F92F51" w:rsidP="00F92F51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14:paraId="266D8A78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alapításának dátuma:</w:t>
      </w:r>
      <w:r w:rsidRPr="00F92F5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F92F51">
        <w:rPr>
          <w:rFonts w:ascii="Cambria" w:eastAsia="Calibri" w:hAnsi="Cambria" w:cs="Cambria"/>
          <w:bCs/>
          <w:szCs w:val="20"/>
          <w:lang w:eastAsia="hu-HU"/>
        </w:rPr>
        <w:t>2016. április 1</w:t>
      </w:r>
      <w:r w:rsidRPr="00F92F51">
        <w:rPr>
          <w:rFonts w:ascii="Cambria" w:eastAsia="Calibri" w:hAnsi="Cambria" w:cs="Cambria"/>
          <w:szCs w:val="20"/>
          <w:lang w:eastAsia="hu-HU"/>
        </w:rPr>
        <w:t>.</w:t>
      </w:r>
    </w:p>
    <w:p w14:paraId="5365E094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14:paraId="06657672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14:paraId="7D7D9D5F" w14:textId="77777777" w:rsid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14:paraId="5528E65D" w14:textId="77777777" w:rsidR="00F92F51" w:rsidRDefault="00F92F51" w:rsidP="00F92F51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1D1A5C32" w14:textId="77777777" w:rsidR="00F92F51" w:rsidRDefault="00F92F51" w:rsidP="00F92F51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174FBEE9" w14:textId="77777777" w:rsidR="00F92F51" w:rsidRPr="00F92F51" w:rsidRDefault="00F92F51" w:rsidP="00F92F51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570B3AEC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lastRenderedPageBreak/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F92F51" w:rsidRPr="00F92F51" w14:paraId="3CC8052B" w14:textId="77777777" w:rsidTr="00180826">
        <w:trPr>
          <w:jc w:val="center"/>
        </w:trPr>
        <w:tc>
          <w:tcPr>
            <w:tcW w:w="363" w:type="pct"/>
            <w:vAlign w:val="center"/>
          </w:tcPr>
          <w:p w14:paraId="64E061D9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14:paraId="0F16B42D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750ADCDD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F92F51" w:rsidRPr="00F92F51" w14:paraId="2B616EA0" w14:textId="77777777" w:rsidTr="00180826">
        <w:trPr>
          <w:jc w:val="center"/>
        </w:trPr>
        <w:tc>
          <w:tcPr>
            <w:tcW w:w="363" w:type="pct"/>
            <w:vAlign w:val="center"/>
          </w:tcPr>
          <w:p w14:paraId="607B1843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14:paraId="6D5EB3C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="Cambria" w:hAnsi="Cambria" w:cs="Cambria"/>
                <w:lang w:eastAsia="hu-HU"/>
              </w:rPr>
              <w:t>Művelődési Központ és Könyvtár</w:t>
            </w:r>
          </w:p>
        </w:tc>
        <w:tc>
          <w:tcPr>
            <w:tcW w:w="2270" w:type="pct"/>
            <w:vAlign w:val="center"/>
          </w:tcPr>
          <w:p w14:paraId="6523D9A5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4440 Tiszavasvári, Szabadság tér 1.</w:t>
            </w:r>
          </w:p>
        </w:tc>
      </w:tr>
      <w:tr w:rsidR="00F92F51" w:rsidRPr="00F92F51" w14:paraId="7E04F0E8" w14:textId="77777777" w:rsidTr="00180826">
        <w:trPr>
          <w:jc w:val="center"/>
        </w:trPr>
        <w:tc>
          <w:tcPr>
            <w:tcW w:w="363" w:type="pct"/>
            <w:vAlign w:val="center"/>
          </w:tcPr>
          <w:p w14:paraId="53DDC83D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7" w:type="pct"/>
            <w:vAlign w:val="center"/>
          </w:tcPr>
          <w:p w14:paraId="7E57BD60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14:paraId="0708F753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4440 Tiszavasvári, Kálvin utca 7.</w:t>
            </w:r>
          </w:p>
        </w:tc>
      </w:tr>
    </w:tbl>
    <w:p w14:paraId="1E9AF89B" w14:textId="77777777" w:rsidR="00F92F51" w:rsidRPr="00F92F51" w:rsidRDefault="00F92F51" w:rsidP="00F92F51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14:paraId="3A4023C2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F92F51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F92F51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14:paraId="49A88DF6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megnevezése: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Tiszavasvári Város Önkormányzata Képviselő-testülete</w:t>
      </w:r>
    </w:p>
    <w:p w14:paraId="625AF0F4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székhelye: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14:paraId="55DAB1A2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14:paraId="41DD6A65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 xml:space="preserve"> megnevezése: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Tiszavasvári Város Önkormányzata</w:t>
      </w:r>
    </w:p>
    <w:p w14:paraId="664776A9" w14:textId="77777777" w:rsidR="00F92F51" w:rsidRPr="00F92F51" w:rsidRDefault="00F92F51" w:rsidP="00F92F51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székhelye: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14:paraId="5EA026A8" w14:textId="77777777" w:rsidR="00F92F51" w:rsidRPr="00F92F51" w:rsidRDefault="00F92F51" w:rsidP="00F92F51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14:paraId="40F7DF23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>Tiszavasvári Város Önkormányzata Magyarország helyi önkormányzatairól szóló 2011. évi CLXXXIX. tv. 13.§ (1) bekezdés 7. pontjában, valamint a muzeális intézményekről, a nyilvános könyvtári ellátásról és a közművelődésről szóló 1997. évi CXL tv. 55.§, 65. és 76.§</w:t>
      </w:r>
      <w:proofErr w:type="spellStart"/>
      <w:r w:rsidRPr="00F92F51">
        <w:rPr>
          <w:rFonts w:asciiTheme="majorHAnsi" w:eastAsia="Times New Roman" w:hAnsiTheme="majorHAnsi" w:cs="Times New Roman"/>
          <w:lang w:eastAsia="hu-HU"/>
        </w:rPr>
        <w:t>-aiban</w:t>
      </w:r>
      <w:proofErr w:type="spellEnd"/>
      <w:r w:rsidRPr="00F92F51">
        <w:rPr>
          <w:rFonts w:asciiTheme="majorHAnsi" w:eastAsia="Times New Roman" w:hAnsiTheme="majorHAnsi" w:cs="Times New Roman"/>
          <w:lang w:eastAsia="hu-HU"/>
        </w:rPr>
        <w:t xml:space="preserve"> meghatározott önkormányzati közgyűjteményi és közművelődési tevékenységek folyamatos ellátására nyilvános könyvtárat és közművelődési intézményt működtet. A 2012. évi CLII. tv. 37/A.§, 42.§ és 46.§</w:t>
      </w:r>
      <w:proofErr w:type="spellStart"/>
      <w:r w:rsidRPr="00F92F51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F92F51">
        <w:rPr>
          <w:rFonts w:asciiTheme="majorHAnsi" w:eastAsia="Times New Roman" w:hAnsiTheme="majorHAnsi" w:cs="Times New Roman"/>
          <w:lang w:eastAsia="hu-HU"/>
        </w:rPr>
        <w:t xml:space="preserve"> alapján gondoskodik a kulturális javak meghatározott anyagának folyamatos gyűjtéséről, nyilvántartásáról, megőrzéséről és restaurálásáról, tudományos feldolgozásáról és publikálásáról, valamint kiállításokon és más módon történő bemutatásáról, közművelődési és közgyűjteményi feladatok ellátásáról.</w:t>
      </w:r>
    </w:p>
    <w:p w14:paraId="00380EF8" w14:textId="77777777" w:rsidR="00F92F51" w:rsidRPr="00F92F51" w:rsidRDefault="00F92F51" w:rsidP="00F92F51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01A2FDFD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F92F51" w:rsidRPr="00F92F51" w14:paraId="2CCD1C7F" w14:textId="77777777" w:rsidTr="00180826">
        <w:trPr>
          <w:jc w:val="center"/>
        </w:trPr>
        <w:tc>
          <w:tcPr>
            <w:tcW w:w="363" w:type="pct"/>
            <w:vAlign w:val="center"/>
          </w:tcPr>
          <w:p w14:paraId="64F687BC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14:paraId="60C221AE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12930254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F92F51" w:rsidRPr="00F92F51" w14:paraId="7682DCB9" w14:textId="77777777" w:rsidTr="00180826">
        <w:trPr>
          <w:jc w:val="center"/>
        </w:trPr>
        <w:tc>
          <w:tcPr>
            <w:tcW w:w="363" w:type="pct"/>
            <w:vAlign w:val="center"/>
          </w:tcPr>
          <w:p w14:paraId="53CAEEA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14:paraId="2B32778D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910110</w:t>
            </w:r>
          </w:p>
        </w:tc>
        <w:tc>
          <w:tcPr>
            <w:tcW w:w="3416" w:type="pct"/>
            <w:vAlign w:val="center"/>
          </w:tcPr>
          <w:p w14:paraId="4A2131DE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Közművelődési intézmények tevékenysége</w:t>
            </w:r>
          </w:p>
        </w:tc>
      </w:tr>
    </w:tbl>
    <w:p w14:paraId="155AA590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 xml:space="preserve">a muzeális intézményekről, a nyilvános könyvtári ellátásról, és a közművelődésről szóló 1997. évi CXL törvény szerinti közművelődési és könyvtári és múzeumi gyűjteményi tevékenység. Feladata a működési engedélyében meghatározott gyűjtőkörébe tartozó kulturális javak gyűjteménygondozása, tudományos feldolgozása és publikálása, valamint hozzáférhetővé tétele. Ennek keretében: </w:t>
      </w:r>
    </w:p>
    <w:p w14:paraId="518E3EA2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 Biztosítja a nyilvántartásában lévő kulturális javakhoz való hozzáférést az alábbiak szerint:</w:t>
      </w:r>
    </w:p>
    <w:p w14:paraId="5905A4F7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4.3.1.1. A kulturális javak egységes szaktudományos szempontok szerint, tudományos szaktevékenység keretében kialakított, nyilvántartott és dokumentált együttesét őrzi, gondozza és kiállításon bemutatja;</w:t>
      </w:r>
    </w:p>
    <w:p w14:paraId="489688F2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lastRenderedPageBreak/>
        <w:t>4.3.1.2. Biztosítja a kulturális javakhoz kapcsolódó kutatási tevékenység lehetőségét;</w:t>
      </w:r>
    </w:p>
    <w:p w14:paraId="5210975C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4.3.1.3. Kultúraközvetítő, közművelődési tevékenységével hozzájárul az egész életen át tartó tanulás folyamatához;</w:t>
      </w:r>
    </w:p>
    <w:p w14:paraId="618B9064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4.3.1.4. Közművelődési rendezvényeket és egyéb programokat rendez;</w:t>
      </w:r>
    </w:p>
    <w:p w14:paraId="422F42B7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4.3.1.5. Együttműködik a nevelési-oktatási intézményekkel és múzeumpedagógiai programjaival segíti az iskolai és iskolán kívüli nevelés céljainak elérését;</w:t>
      </w:r>
    </w:p>
    <w:p w14:paraId="2A1F4005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4.3.1.6. Elvégzi a kulturális javak múzeumpedagógiai célú feldolgozását, folyamatosan megújuló múzeumpedagógiai és múzeumandragógiai programkínálatot biztosít;</w:t>
      </w:r>
    </w:p>
    <w:p w14:paraId="0BE7DBFB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4.3.1.7. Az intézmény turisztikai vonzerejének felhasználásával, a látogatóknak nyújtandó szolgáltatásokkal helyi és országos szinten elősegíti a gazdaság élénkítését.</w:t>
      </w:r>
    </w:p>
    <w:p w14:paraId="58EEEFB1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4.3.2. Feladata ellátásában együttműködik muzeális intézményekkel, a kulturális örökség más értékeit gondozó intézményekkel, így különösen a könyvtárakkal, levéltárakkal és a közművelődés intézményeivel, továbbá tudományos köztestületekkel, a köznevelés és a felsőoktatás, valamint a szakképzés intézményeivel.</w:t>
      </w:r>
    </w:p>
    <w:p w14:paraId="616E4C64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4.3.3. Szabad kapacitásai terhére kiállítások megrendezésével, kulturális javak kölcsönzésével, valamint tudományos, állományvédelmi és közönségkapcsolati tevékenységgel kapcsolatos szolgáltatást nyújthat.</w:t>
      </w:r>
    </w:p>
    <w:p w14:paraId="5F75722A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4.3.4. Gyűjtőterületére kiterjedően a megyei hatókörű városi múzeummal kötött megállapodás alapján elláthatja a megyei hatókörű városi múzeum alábbi feladatait, vagy azok egy részét:</w:t>
      </w:r>
    </w:p>
    <w:p w14:paraId="37A9AD4B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4.3.4.1. Gyűjtőkörében szakmai tanácsadást folytat a muzeális intézmények szakmai együttműködése, munkájuk összehangolása, valamint az egyéb kulturális javak védelme érdekében;</w:t>
      </w:r>
    </w:p>
    <w:p w14:paraId="0369EFA4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4.3.4.2. Részt vesz a szellemi kulturális örökség védelmével kapcsolatos helyi tevékenységek koordinálásában és szakmai támogatásában;</w:t>
      </w:r>
    </w:p>
    <w:p w14:paraId="121B0E71" w14:textId="77777777" w:rsidR="00F92F51" w:rsidRPr="00F92F51" w:rsidRDefault="00F92F51" w:rsidP="00F92F51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4.3.4.3. Muzeológiai, múzeumpedagógiai, képzési és restaurálási szakmai-módszertani központként működik.</w:t>
      </w:r>
    </w:p>
    <w:p w14:paraId="3305D0CE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F92F51" w:rsidRPr="00F92F51" w14:paraId="752EE501" w14:textId="77777777" w:rsidTr="00180826">
        <w:trPr>
          <w:jc w:val="center"/>
        </w:trPr>
        <w:tc>
          <w:tcPr>
            <w:tcW w:w="363" w:type="pct"/>
            <w:vAlign w:val="center"/>
          </w:tcPr>
          <w:p w14:paraId="01283AD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14:paraId="7F651E7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654DCFE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F92F51" w:rsidRPr="00F92F51" w14:paraId="2A991EA6" w14:textId="77777777" w:rsidTr="00180826">
        <w:trPr>
          <w:jc w:val="center"/>
        </w:trPr>
        <w:tc>
          <w:tcPr>
            <w:tcW w:w="363" w:type="pct"/>
            <w:vAlign w:val="center"/>
          </w:tcPr>
          <w:p w14:paraId="231447C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14:paraId="5C11A2A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082030</w:t>
            </w:r>
          </w:p>
        </w:tc>
        <w:tc>
          <w:tcPr>
            <w:tcW w:w="3263" w:type="pct"/>
            <w:vAlign w:val="center"/>
          </w:tcPr>
          <w:p w14:paraId="2B9913C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Művészeti tevékenységek (kivéve: színház)</w:t>
            </w:r>
          </w:p>
        </w:tc>
      </w:tr>
      <w:tr w:rsidR="00F92F51" w:rsidRPr="00F92F51" w14:paraId="253594AD" w14:textId="77777777" w:rsidTr="00180826">
        <w:trPr>
          <w:jc w:val="center"/>
        </w:trPr>
        <w:tc>
          <w:tcPr>
            <w:tcW w:w="363" w:type="pct"/>
            <w:vAlign w:val="center"/>
          </w:tcPr>
          <w:p w14:paraId="4F39A03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14:paraId="70C45CF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082042</w:t>
            </w:r>
          </w:p>
        </w:tc>
        <w:tc>
          <w:tcPr>
            <w:tcW w:w="3263" w:type="pct"/>
            <w:vAlign w:val="center"/>
          </w:tcPr>
          <w:p w14:paraId="383004D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állomány gyarapítása, nyilvántartása</w:t>
            </w:r>
          </w:p>
        </w:tc>
      </w:tr>
      <w:tr w:rsidR="00F92F51" w:rsidRPr="00F92F51" w14:paraId="79E71719" w14:textId="77777777" w:rsidTr="00180826">
        <w:trPr>
          <w:jc w:val="center"/>
        </w:trPr>
        <w:tc>
          <w:tcPr>
            <w:tcW w:w="363" w:type="pct"/>
            <w:vAlign w:val="center"/>
          </w:tcPr>
          <w:p w14:paraId="13958705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14:paraId="6A6979F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082043</w:t>
            </w:r>
          </w:p>
        </w:tc>
        <w:tc>
          <w:tcPr>
            <w:tcW w:w="3263" w:type="pct"/>
            <w:vAlign w:val="center"/>
          </w:tcPr>
          <w:p w14:paraId="6B781C6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állomány feltárása, megőrzése, védelme</w:t>
            </w:r>
          </w:p>
        </w:tc>
      </w:tr>
      <w:tr w:rsidR="00F92F51" w:rsidRPr="00F92F51" w14:paraId="36937EB5" w14:textId="77777777" w:rsidTr="00180826">
        <w:trPr>
          <w:jc w:val="center"/>
        </w:trPr>
        <w:tc>
          <w:tcPr>
            <w:tcW w:w="363" w:type="pct"/>
            <w:vAlign w:val="center"/>
          </w:tcPr>
          <w:p w14:paraId="316E1F6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14:paraId="68B6AB7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082044</w:t>
            </w:r>
          </w:p>
        </w:tc>
        <w:tc>
          <w:tcPr>
            <w:tcW w:w="3263" w:type="pct"/>
            <w:vAlign w:val="center"/>
          </w:tcPr>
          <w:p w14:paraId="42DD15A0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Könyvtári szolgáltatások</w:t>
            </w:r>
          </w:p>
        </w:tc>
      </w:tr>
      <w:tr w:rsidR="00F92F51" w:rsidRPr="00F92F51" w14:paraId="22D38B52" w14:textId="77777777" w:rsidTr="00180826">
        <w:trPr>
          <w:jc w:val="center"/>
        </w:trPr>
        <w:tc>
          <w:tcPr>
            <w:tcW w:w="363" w:type="pct"/>
            <w:vAlign w:val="center"/>
          </w:tcPr>
          <w:p w14:paraId="5370A89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14:paraId="2400839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082061</w:t>
            </w:r>
          </w:p>
        </w:tc>
        <w:tc>
          <w:tcPr>
            <w:tcW w:w="3263" w:type="pct"/>
            <w:vAlign w:val="center"/>
          </w:tcPr>
          <w:p w14:paraId="42C536C9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gyűjteményi tevékenység</w:t>
            </w:r>
          </w:p>
        </w:tc>
      </w:tr>
      <w:tr w:rsidR="00F92F51" w:rsidRPr="00F92F51" w14:paraId="1D836D7C" w14:textId="77777777" w:rsidTr="00180826">
        <w:trPr>
          <w:jc w:val="center"/>
        </w:trPr>
        <w:tc>
          <w:tcPr>
            <w:tcW w:w="363" w:type="pct"/>
            <w:vAlign w:val="center"/>
          </w:tcPr>
          <w:p w14:paraId="28949B83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14:paraId="681EB87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082062</w:t>
            </w:r>
          </w:p>
        </w:tc>
        <w:tc>
          <w:tcPr>
            <w:tcW w:w="3263" w:type="pct"/>
            <w:vAlign w:val="center"/>
          </w:tcPr>
          <w:p w14:paraId="7D96CEA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tudományos feldolgozó és publikációs tevékenység</w:t>
            </w:r>
          </w:p>
        </w:tc>
      </w:tr>
      <w:tr w:rsidR="00F92F51" w:rsidRPr="00F92F51" w14:paraId="4E4C581F" w14:textId="77777777" w:rsidTr="00180826">
        <w:trPr>
          <w:jc w:val="center"/>
        </w:trPr>
        <w:tc>
          <w:tcPr>
            <w:tcW w:w="363" w:type="pct"/>
            <w:vAlign w:val="center"/>
          </w:tcPr>
          <w:p w14:paraId="560BEF29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14:paraId="22E2CBD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082063</w:t>
            </w:r>
          </w:p>
        </w:tc>
        <w:tc>
          <w:tcPr>
            <w:tcW w:w="3263" w:type="pct"/>
            <w:vAlign w:val="center"/>
          </w:tcPr>
          <w:p w14:paraId="71B1D52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kiállítási tevékenység</w:t>
            </w:r>
          </w:p>
        </w:tc>
      </w:tr>
      <w:tr w:rsidR="00F92F51" w:rsidRPr="00F92F51" w14:paraId="303F97CF" w14:textId="77777777" w:rsidTr="00180826">
        <w:trPr>
          <w:jc w:val="center"/>
        </w:trPr>
        <w:tc>
          <w:tcPr>
            <w:tcW w:w="363" w:type="pct"/>
            <w:vAlign w:val="center"/>
          </w:tcPr>
          <w:p w14:paraId="61DD746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14:paraId="07C776C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082064</w:t>
            </w:r>
          </w:p>
        </w:tc>
        <w:tc>
          <w:tcPr>
            <w:tcW w:w="3263" w:type="pct"/>
            <w:vAlign w:val="center"/>
          </w:tcPr>
          <w:p w14:paraId="0A245E3A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bCs/>
                <w:lang w:eastAsia="hu-HU"/>
              </w:rPr>
              <w:t>Múzeumi közművelődési, közönségkapcsolati tevékenység</w:t>
            </w:r>
          </w:p>
        </w:tc>
      </w:tr>
      <w:tr w:rsidR="00F92F51" w:rsidRPr="00F92F51" w14:paraId="61A7A761" w14:textId="77777777" w:rsidTr="00180826">
        <w:trPr>
          <w:jc w:val="center"/>
        </w:trPr>
        <w:tc>
          <w:tcPr>
            <w:tcW w:w="363" w:type="pct"/>
            <w:vAlign w:val="center"/>
          </w:tcPr>
          <w:p w14:paraId="12AFB7A5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14:paraId="7A24E77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082070</w:t>
            </w:r>
          </w:p>
        </w:tc>
        <w:tc>
          <w:tcPr>
            <w:tcW w:w="3263" w:type="pct"/>
            <w:vAlign w:val="center"/>
          </w:tcPr>
          <w:p w14:paraId="74CFC439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Történelmi hely, építmény, egyéb látványosság működtetése és megóvása</w:t>
            </w:r>
          </w:p>
        </w:tc>
      </w:tr>
      <w:tr w:rsidR="00F92F51" w:rsidRPr="00F92F51" w14:paraId="63BB1042" w14:textId="77777777" w:rsidTr="00180826">
        <w:trPr>
          <w:jc w:val="center"/>
        </w:trPr>
        <w:tc>
          <w:tcPr>
            <w:tcW w:w="363" w:type="pct"/>
            <w:vAlign w:val="center"/>
          </w:tcPr>
          <w:p w14:paraId="77CD2AF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14:paraId="14F77505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082091</w:t>
            </w:r>
          </w:p>
        </w:tc>
        <w:tc>
          <w:tcPr>
            <w:tcW w:w="3263" w:type="pct"/>
            <w:vAlign w:val="center"/>
          </w:tcPr>
          <w:p w14:paraId="7451085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közösségi és társadalmi részvétel fejlesztése</w:t>
            </w:r>
          </w:p>
        </w:tc>
      </w:tr>
      <w:tr w:rsidR="00F92F51" w:rsidRPr="00F92F51" w14:paraId="6755DDC5" w14:textId="77777777" w:rsidTr="00180826">
        <w:trPr>
          <w:jc w:val="center"/>
        </w:trPr>
        <w:tc>
          <w:tcPr>
            <w:tcW w:w="363" w:type="pct"/>
            <w:vAlign w:val="center"/>
          </w:tcPr>
          <w:p w14:paraId="1A6B959C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14:paraId="2C574F26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082092</w:t>
            </w:r>
          </w:p>
        </w:tc>
        <w:tc>
          <w:tcPr>
            <w:tcW w:w="3263" w:type="pct"/>
            <w:vAlign w:val="center"/>
          </w:tcPr>
          <w:p w14:paraId="2C84379A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hagyományos közösségi kulturális értékek gondozása</w:t>
            </w:r>
          </w:p>
        </w:tc>
      </w:tr>
      <w:tr w:rsidR="00F92F51" w:rsidRPr="00F92F51" w14:paraId="15648E8E" w14:textId="77777777" w:rsidTr="00180826">
        <w:trPr>
          <w:jc w:val="center"/>
        </w:trPr>
        <w:tc>
          <w:tcPr>
            <w:tcW w:w="363" w:type="pct"/>
            <w:vAlign w:val="center"/>
          </w:tcPr>
          <w:p w14:paraId="6429ABB3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14:paraId="2DACE9C4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082094</w:t>
            </w:r>
          </w:p>
        </w:tc>
        <w:tc>
          <w:tcPr>
            <w:tcW w:w="3263" w:type="pct"/>
            <w:vAlign w:val="center"/>
          </w:tcPr>
          <w:p w14:paraId="5D90C1B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Közművelődés - kulturális alapú gazdaságfejlesztés</w:t>
            </w:r>
          </w:p>
        </w:tc>
      </w:tr>
      <w:tr w:rsidR="00F92F51" w:rsidRPr="00F92F51" w14:paraId="2F04CEA1" w14:textId="77777777" w:rsidTr="00180826">
        <w:trPr>
          <w:jc w:val="center"/>
        </w:trPr>
        <w:tc>
          <w:tcPr>
            <w:tcW w:w="363" w:type="pct"/>
            <w:vAlign w:val="center"/>
          </w:tcPr>
          <w:p w14:paraId="4DBDA7D7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14:paraId="7FDCBD2A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083020</w:t>
            </w:r>
          </w:p>
        </w:tc>
        <w:tc>
          <w:tcPr>
            <w:tcW w:w="3263" w:type="pct"/>
            <w:vAlign w:val="center"/>
          </w:tcPr>
          <w:p w14:paraId="5252013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Könyvkiadás</w:t>
            </w:r>
          </w:p>
        </w:tc>
      </w:tr>
      <w:tr w:rsidR="00F92F51" w:rsidRPr="00F92F51" w14:paraId="7B7F33B5" w14:textId="77777777" w:rsidTr="00180826">
        <w:trPr>
          <w:jc w:val="center"/>
        </w:trPr>
        <w:tc>
          <w:tcPr>
            <w:tcW w:w="363" w:type="pct"/>
            <w:vAlign w:val="center"/>
          </w:tcPr>
          <w:p w14:paraId="6677CCCE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14:paraId="1CF8DE45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083030</w:t>
            </w:r>
          </w:p>
        </w:tc>
        <w:tc>
          <w:tcPr>
            <w:tcW w:w="3263" w:type="pct"/>
            <w:vAlign w:val="center"/>
          </w:tcPr>
          <w:p w14:paraId="1273B1F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Egyéb kiadói tevékenység</w:t>
            </w:r>
          </w:p>
        </w:tc>
      </w:tr>
      <w:tr w:rsidR="00F92F51" w:rsidRPr="00F92F51" w14:paraId="112D70EA" w14:textId="77777777" w:rsidTr="00180826">
        <w:trPr>
          <w:jc w:val="center"/>
        </w:trPr>
        <w:tc>
          <w:tcPr>
            <w:tcW w:w="363" w:type="pct"/>
            <w:vAlign w:val="center"/>
          </w:tcPr>
          <w:p w14:paraId="59EFA4EF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14:paraId="59973A2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086030</w:t>
            </w:r>
          </w:p>
        </w:tc>
        <w:tc>
          <w:tcPr>
            <w:tcW w:w="3263" w:type="pct"/>
            <w:vAlign w:val="center"/>
          </w:tcPr>
          <w:p w14:paraId="199F593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Nemzetközi kulturális együttműködés</w:t>
            </w:r>
          </w:p>
        </w:tc>
      </w:tr>
      <w:tr w:rsidR="00F92F51" w:rsidRPr="00F92F51" w14:paraId="7BF73D94" w14:textId="77777777" w:rsidTr="00180826">
        <w:trPr>
          <w:jc w:val="center"/>
        </w:trPr>
        <w:tc>
          <w:tcPr>
            <w:tcW w:w="363" w:type="pct"/>
            <w:vAlign w:val="center"/>
          </w:tcPr>
          <w:p w14:paraId="175178C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lastRenderedPageBreak/>
              <w:t>16</w:t>
            </w:r>
          </w:p>
        </w:tc>
        <w:tc>
          <w:tcPr>
            <w:tcW w:w="1374" w:type="pct"/>
            <w:vAlign w:val="center"/>
          </w:tcPr>
          <w:p w14:paraId="2B926359" w14:textId="4012B90A" w:rsidR="00C66214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086090</w:t>
            </w:r>
          </w:p>
        </w:tc>
        <w:tc>
          <w:tcPr>
            <w:tcW w:w="3263" w:type="pct"/>
            <w:vAlign w:val="center"/>
          </w:tcPr>
          <w:p w14:paraId="29FA2201" w14:textId="534B40B2" w:rsidR="00C66214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Egyéb szabadidős szolgáltatás</w:t>
            </w:r>
          </w:p>
        </w:tc>
      </w:tr>
      <w:tr w:rsidR="00C66214" w:rsidRPr="00F92F51" w14:paraId="68A31436" w14:textId="77777777" w:rsidTr="00C66214">
        <w:tblPrEx>
          <w:jc w:val="left"/>
        </w:tblPrEx>
        <w:tc>
          <w:tcPr>
            <w:tcW w:w="363" w:type="pct"/>
          </w:tcPr>
          <w:p w14:paraId="584B2EF4" w14:textId="328EAD4D" w:rsidR="00C66214" w:rsidRPr="00F92F51" w:rsidRDefault="00C66214" w:rsidP="005137C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14:paraId="57553C0D" w14:textId="2BAF924A" w:rsidR="00C66214" w:rsidRPr="00F92F51" w:rsidRDefault="00C66214" w:rsidP="00C6621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08</w:t>
            </w:r>
            <w:r>
              <w:rPr>
                <w:rFonts w:asciiTheme="majorHAnsi" w:hAnsiTheme="majorHAnsi"/>
                <w:lang w:eastAsia="hu-HU"/>
              </w:rPr>
              <w:t>1030</w:t>
            </w:r>
          </w:p>
        </w:tc>
        <w:tc>
          <w:tcPr>
            <w:tcW w:w="3263" w:type="pct"/>
          </w:tcPr>
          <w:p w14:paraId="7BEDB0C3" w14:textId="1E2711EE" w:rsidR="00C66214" w:rsidRPr="00F92F51" w:rsidRDefault="00C66214" w:rsidP="005137C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Sportlétesítmények, edzőtáborok működtetése és fejlesztése</w:t>
            </w:r>
          </w:p>
        </w:tc>
      </w:tr>
    </w:tbl>
    <w:p w14:paraId="57023FF7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illetékessége, működési területe: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 xml:space="preserve">Tiszavasvári Város közigazgatási területe </w:t>
      </w:r>
      <w:proofErr w:type="gramStart"/>
      <w:r w:rsidRPr="00F92F51">
        <w:rPr>
          <w:rFonts w:asciiTheme="majorHAnsi" w:eastAsia="Times New Roman" w:hAnsiTheme="majorHAnsi" w:cs="Times New Roman"/>
          <w:lang w:eastAsia="hu-HU"/>
        </w:rPr>
        <w:t>A</w:t>
      </w:r>
      <w:proofErr w:type="gramEnd"/>
      <w:r w:rsidRPr="00F92F51">
        <w:rPr>
          <w:rFonts w:asciiTheme="majorHAnsi" w:eastAsia="Times New Roman" w:hAnsiTheme="majorHAnsi" w:cs="Times New Roman"/>
          <w:lang w:eastAsia="hu-HU"/>
        </w:rPr>
        <w:t xml:space="preserve"> múzeumi tevékenységre vonatkozóan a gyűjtőterület kiterjed Tiszavasvári járás közigazgatási területére (Tiszavasvári, Tiszalök, Tiszaeszlár, Tiszadada, Tiszadob, Szorgalmatos)</w:t>
      </w:r>
    </w:p>
    <w:p w14:paraId="0C5CC179" w14:textId="77777777" w:rsidR="00F92F51" w:rsidRPr="00F92F51" w:rsidRDefault="00F92F51" w:rsidP="00F92F51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5D76F128" w14:textId="77777777" w:rsidR="00F92F51" w:rsidRPr="00F92F51" w:rsidRDefault="00F92F51" w:rsidP="00F92F51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F92F5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14:paraId="370E8032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 vezetőjének megbízási rendje:</w:t>
      </w:r>
      <w:r w:rsidRPr="00F92F5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F92F51">
        <w:rPr>
          <w:rFonts w:asciiTheme="majorHAnsi" w:eastAsia="Times New Roman" w:hAnsiTheme="majorHAnsi" w:cs="Times New Roman"/>
          <w:lang w:eastAsia="hu-HU"/>
        </w:rPr>
        <w:t xml:space="preserve">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</w:t>
      </w:r>
      <w:proofErr w:type="gramStart"/>
      <w:r w:rsidRPr="00F92F51">
        <w:rPr>
          <w:rFonts w:asciiTheme="majorHAnsi" w:eastAsia="Times New Roman" w:hAnsiTheme="majorHAnsi" w:cs="Times New Roman"/>
          <w:lang w:eastAsia="hu-HU"/>
        </w:rPr>
        <w:t>törvény vezető</w:t>
      </w:r>
      <w:proofErr w:type="gramEnd"/>
      <w:r w:rsidRPr="00F92F51">
        <w:rPr>
          <w:rFonts w:asciiTheme="majorHAnsi" w:eastAsia="Times New Roman" w:hAnsiTheme="majorHAnsi" w:cs="Times New Roman"/>
          <w:lang w:eastAsia="hu-HU"/>
        </w:rPr>
        <w:t xml:space="preserve"> állású munkavállalóra vonatkozó rendelkezései, illetve a 2020. évi XXXII. törvény és annak végrehajtási rendelete alkalmazásával kell létesíteni. Az egyéb munkáltatói jogokat a polgármester gyakorolja.</w:t>
      </w:r>
    </w:p>
    <w:p w14:paraId="4258D0E3" w14:textId="77777777" w:rsidR="00F92F51" w:rsidRPr="00F92F51" w:rsidRDefault="00F92F51" w:rsidP="00F92F51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64525C52" w14:textId="77777777" w:rsidR="00F92F51" w:rsidRPr="00F92F51" w:rsidRDefault="00F92F51" w:rsidP="00F92F51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46AC970C" w14:textId="77777777" w:rsidR="00F92F51" w:rsidRPr="00F92F51" w:rsidRDefault="00F92F51" w:rsidP="00F92F51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F92F51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F92F51" w:rsidRPr="00F92F51" w14:paraId="2DD2A1AC" w14:textId="77777777" w:rsidTr="00180826">
        <w:trPr>
          <w:jc w:val="center"/>
        </w:trPr>
        <w:tc>
          <w:tcPr>
            <w:tcW w:w="363" w:type="pct"/>
            <w:vAlign w:val="center"/>
          </w:tcPr>
          <w:p w14:paraId="662B785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14:paraId="2CB52276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3BF7D5D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F92F51" w:rsidRPr="00F92F51" w14:paraId="53A6CEAA" w14:textId="77777777" w:rsidTr="00180826">
        <w:trPr>
          <w:jc w:val="center"/>
        </w:trPr>
        <w:tc>
          <w:tcPr>
            <w:tcW w:w="363" w:type="pct"/>
            <w:vAlign w:val="center"/>
          </w:tcPr>
          <w:p w14:paraId="049108CC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14:paraId="4B0B2E42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06FA8401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F92F51" w:rsidRPr="00F92F51" w14:paraId="1F9D1D49" w14:textId="77777777" w:rsidTr="00180826">
        <w:trPr>
          <w:jc w:val="center"/>
        </w:trPr>
        <w:tc>
          <w:tcPr>
            <w:tcW w:w="363" w:type="pct"/>
            <w:vAlign w:val="center"/>
          </w:tcPr>
          <w:p w14:paraId="4153215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14:paraId="2D33727B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9BBAB08" w14:textId="77777777" w:rsidR="00F92F51" w:rsidRPr="00F92F51" w:rsidRDefault="00F92F51" w:rsidP="00F92F5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F92F51">
              <w:rPr>
                <w:rFonts w:asciiTheme="majorHAnsi" w:hAnsiTheme="majorHAnsi"/>
                <w:lang w:eastAsia="hu-HU"/>
              </w:rPr>
              <w:t>a Polgári Törvénykönyvről szóló 2013. évi V. törvény</w:t>
            </w:r>
          </w:p>
        </w:tc>
      </w:tr>
    </w:tbl>
    <w:p w14:paraId="69794904" w14:textId="77777777" w:rsidR="00F92F51" w:rsidRPr="00F92F51" w:rsidRDefault="00F92F51" w:rsidP="00F92F51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14:paraId="0BBF5F28" w14:textId="77777777" w:rsidR="00F92F51" w:rsidRPr="00B835A3" w:rsidRDefault="00F92F51" w:rsidP="00F92F51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sectPr w:rsidR="00F92F51" w:rsidRPr="00B835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53514" w14:textId="77777777" w:rsidR="006470BC" w:rsidRDefault="006470BC" w:rsidP="00E003D0">
      <w:pPr>
        <w:spacing w:after="0" w:line="240" w:lineRule="auto"/>
      </w:pPr>
      <w:r>
        <w:separator/>
      </w:r>
    </w:p>
  </w:endnote>
  <w:endnote w:type="continuationSeparator" w:id="0">
    <w:p w14:paraId="194FD31B" w14:textId="77777777" w:rsidR="006470BC" w:rsidRDefault="006470BC" w:rsidP="00E0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9D973" w14:textId="77777777" w:rsidR="00E003D0" w:rsidRDefault="00E003D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116239"/>
      <w:docPartObj>
        <w:docPartGallery w:val="Page Numbers (Bottom of Page)"/>
        <w:docPartUnique/>
      </w:docPartObj>
    </w:sdtPr>
    <w:sdtEndPr/>
    <w:sdtContent>
      <w:p w14:paraId="2C35AFA1" w14:textId="77777777" w:rsidR="00E003D0" w:rsidRDefault="00E003D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34F">
          <w:rPr>
            <w:noProof/>
          </w:rPr>
          <w:t>1</w:t>
        </w:r>
        <w:r>
          <w:fldChar w:fldCharType="end"/>
        </w:r>
      </w:p>
    </w:sdtContent>
  </w:sdt>
  <w:p w14:paraId="229F804B" w14:textId="77777777" w:rsidR="00E003D0" w:rsidRDefault="00E003D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11A38" w14:textId="77777777" w:rsidR="00E003D0" w:rsidRDefault="00E003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34DF7" w14:textId="77777777" w:rsidR="006470BC" w:rsidRDefault="006470BC" w:rsidP="00E003D0">
      <w:pPr>
        <w:spacing w:after="0" w:line="240" w:lineRule="auto"/>
      </w:pPr>
      <w:r>
        <w:separator/>
      </w:r>
    </w:p>
  </w:footnote>
  <w:footnote w:type="continuationSeparator" w:id="0">
    <w:p w14:paraId="411A9E3C" w14:textId="77777777" w:rsidR="006470BC" w:rsidRDefault="006470BC" w:rsidP="00E0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DAC80" w14:textId="77777777" w:rsidR="00E003D0" w:rsidRDefault="00E003D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E6DCC" w14:textId="77777777" w:rsidR="00E003D0" w:rsidRDefault="00E003D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18ED9" w14:textId="77777777" w:rsidR="00E003D0" w:rsidRDefault="00E003D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4D10113E"/>
    <w:multiLevelType w:val="hybridMultilevel"/>
    <w:tmpl w:val="ED880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A0F4D"/>
    <w:multiLevelType w:val="hybridMultilevel"/>
    <w:tmpl w:val="128E50BE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E5"/>
    <w:rsid w:val="00086DE6"/>
    <w:rsid w:val="000B0E03"/>
    <w:rsid w:val="000B721F"/>
    <w:rsid w:val="000E3A96"/>
    <w:rsid w:val="000E5C74"/>
    <w:rsid w:val="000E5EFB"/>
    <w:rsid w:val="0016564C"/>
    <w:rsid w:val="00181A3D"/>
    <w:rsid w:val="001B5F5B"/>
    <w:rsid w:val="001C452D"/>
    <w:rsid w:val="002B48E1"/>
    <w:rsid w:val="002D2C75"/>
    <w:rsid w:val="0033474E"/>
    <w:rsid w:val="00336D56"/>
    <w:rsid w:val="003541FE"/>
    <w:rsid w:val="00376431"/>
    <w:rsid w:val="003952BF"/>
    <w:rsid w:val="003D0C46"/>
    <w:rsid w:val="004446A5"/>
    <w:rsid w:val="005368B3"/>
    <w:rsid w:val="005467CA"/>
    <w:rsid w:val="0054768C"/>
    <w:rsid w:val="005504E5"/>
    <w:rsid w:val="0055758D"/>
    <w:rsid w:val="00570F82"/>
    <w:rsid w:val="005A7406"/>
    <w:rsid w:val="00621214"/>
    <w:rsid w:val="006470BC"/>
    <w:rsid w:val="006631EA"/>
    <w:rsid w:val="006B6772"/>
    <w:rsid w:val="006C6A65"/>
    <w:rsid w:val="007A4B9C"/>
    <w:rsid w:val="00812E15"/>
    <w:rsid w:val="00830835"/>
    <w:rsid w:val="008519D4"/>
    <w:rsid w:val="00870878"/>
    <w:rsid w:val="008823C9"/>
    <w:rsid w:val="0088751C"/>
    <w:rsid w:val="00890DC0"/>
    <w:rsid w:val="008A15F6"/>
    <w:rsid w:val="00995872"/>
    <w:rsid w:val="009C4269"/>
    <w:rsid w:val="009E4CDE"/>
    <w:rsid w:val="00A14603"/>
    <w:rsid w:val="00A33A1B"/>
    <w:rsid w:val="00A34FAC"/>
    <w:rsid w:val="00A50E93"/>
    <w:rsid w:val="00AC456A"/>
    <w:rsid w:val="00B624C1"/>
    <w:rsid w:val="00B7534F"/>
    <w:rsid w:val="00B835A3"/>
    <w:rsid w:val="00BF593D"/>
    <w:rsid w:val="00C11232"/>
    <w:rsid w:val="00C66214"/>
    <w:rsid w:val="00D96550"/>
    <w:rsid w:val="00DE75DB"/>
    <w:rsid w:val="00E003D0"/>
    <w:rsid w:val="00E54F3E"/>
    <w:rsid w:val="00E90EBC"/>
    <w:rsid w:val="00F22A7A"/>
    <w:rsid w:val="00F77865"/>
    <w:rsid w:val="00F77E5F"/>
    <w:rsid w:val="00F92F51"/>
    <w:rsid w:val="00F97C26"/>
    <w:rsid w:val="00FA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0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62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2E1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8308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8308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03D0"/>
  </w:style>
  <w:style w:type="paragraph" w:styleId="llb">
    <w:name w:val="footer"/>
    <w:basedOn w:val="Norml"/>
    <w:link w:val="llb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03D0"/>
  </w:style>
  <w:style w:type="table" w:customStyle="1" w:styleId="Rcsostblzat1">
    <w:name w:val="Rácsos táblázat1"/>
    <w:basedOn w:val="Normltblzat"/>
    <w:next w:val="Rcsostblzat"/>
    <w:uiPriority w:val="59"/>
    <w:rsid w:val="00F92F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4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62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2E1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8308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8308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03D0"/>
  </w:style>
  <w:style w:type="paragraph" w:styleId="llb">
    <w:name w:val="footer"/>
    <w:basedOn w:val="Norml"/>
    <w:link w:val="llb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03D0"/>
  </w:style>
  <w:style w:type="table" w:customStyle="1" w:styleId="Rcsostblzat1">
    <w:name w:val="Rácsos táblázat1"/>
    <w:basedOn w:val="Normltblzat"/>
    <w:next w:val="Rcsostblzat"/>
    <w:uiPriority w:val="59"/>
    <w:rsid w:val="00F92F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4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FD52-F945-435D-94AD-5CD8D2F3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2085</Words>
  <Characters>14387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Csomós Anita</cp:lastModifiedBy>
  <cp:revision>21</cp:revision>
  <cp:lastPrinted>2020-09-14T07:42:00Z</cp:lastPrinted>
  <dcterms:created xsi:type="dcterms:W3CDTF">2020-08-12T10:18:00Z</dcterms:created>
  <dcterms:modified xsi:type="dcterms:W3CDTF">2020-09-16T06:48:00Z</dcterms:modified>
</cp:coreProperties>
</file>