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C92" w:rsidRPr="00376D27" w:rsidRDefault="003B0C92" w:rsidP="003B0C92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:rsidR="003B0C92" w:rsidRPr="00376D27" w:rsidRDefault="003B0C92" w:rsidP="003B0C92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3B0C92" w:rsidRPr="00376D27" w:rsidRDefault="003B0C92" w:rsidP="004D28C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EC626E" w:rsidRPr="00F352A7" w:rsidRDefault="00EC626E" w:rsidP="003B0C92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3B0C92" w:rsidRPr="00376D27" w:rsidRDefault="003B0C92" w:rsidP="003B0C92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:rsidR="003B0C92" w:rsidRPr="00376D27" w:rsidRDefault="003B0C92" w:rsidP="003B0C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3B0C92" w:rsidRPr="00376D27" w:rsidRDefault="003B0C92" w:rsidP="004D28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:rsidR="003B0C92" w:rsidRPr="00F352A7" w:rsidRDefault="003B0C92" w:rsidP="003B0C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3B0C92" w:rsidRPr="00376D27" w:rsidRDefault="003B0C92" w:rsidP="003B0C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2019. </w:t>
      </w:r>
      <w:r w:rsidR="00AA0DA4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augusztus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 w:rsid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8A48C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9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 (</w:t>
      </w:r>
      <w:r w:rsidR="00AA0DA4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AA0DA4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</w:t>
      </w:r>
      <w:r w:rsidR="0014136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5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.00 órára</w:t>
      </w:r>
    </w:p>
    <w:p w:rsidR="003B0C92" w:rsidRPr="00376D27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:rsidR="003B0C92" w:rsidRPr="00376D27" w:rsidRDefault="003B0C92" w:rsidP="003B0C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:rsidR="003B0C92" w:rsidRPr="00376D27" w:rsidRDefault="003B0C92" w:rsidP="003B0C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:rsidR="003B0C92" w:rsidRPr="00376D27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3B0C92" w:rsidRPr="00376D27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:rsidR="003B0C92" w:rsidRPr="00F352A7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3B0C92" w:rsidRPr="00376D27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:rsidR="003B0C92" w:rsidRPr="00376D27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A306A4" w:rsidRPr="00376D27" w:rsidRDefault="003B0C92" w:rsidP="004740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:rsidR="0047402A" w:rsidRPr="00CB5724" w:rsidRDefault="0047402A" w:rsidP="004740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16"/>
          <w:szCs w:val="16"/>
          <w:u w:val="single"/>
          <w:lang w:eastAsia="ar-SA"/>
        </w:rPr>
      </w:pPr>
    </w:p>
    <w:p w:rsidR="00117F7E" w:rsidRPr="00376D27" w:rsidRDefault="00117F7E" w:rsidP="00DC7A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1.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Tiszavasvári Város településképének védelméről szóló önkormányzati rendeletének módosításáról. </w:t>
      </w:r>
    </w:p>
    <w:p w:rsidR="00117F7E" w:rsidRPr="00376D27" w:rsidRDefault="00117F7E" w:rsidP="00117F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Ostorháziné dr. Kórik Zsuzsanna jegyző</w:t>
      </w:r>
    </w:p>
    <w:p w:rsidR="00117F7E" w:rsidRPr="00376D27" w:rsidRDefault="00117F7E" w:rsidP="00117F7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Kovács Edina köztisztviselő</w:t>
      </w:r>
    </w:p>
    <w:p w:rsidR="00117F7E" w:rsidRPr="00376D27" w:rsidRDefault="00117F7E" w:rsidP="00117F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DC7A10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DC7A10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megválasztott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képviselők több, mint fele)</w:t>
      </w:r>
    </w:p>
    <w:p w:rsidR="00117F7E" w:rsidRPr="00F352A7" w:rsidRDefault="00117F7E" w:rsidP="00117F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117F7E" w:rsidRPr="00376D27" w:rsidRDefault="00117F7E" w:rsidP="00117F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2. Előterjesztés Tiszavasvári Város új településrendezési eszközeinek elkészítésére kötött tervezési és főépítész szerződés módosításáról.</w:t>
      </w:r>
    </w:p>
    <w:p w:rsidR="00117F7E" w:rsidRPr="00376D27" w:rsidRDefault="00117F7E" w:rsidP="00117F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117F7E" w:rsidRPr="00376D27" w:rsidRDefault="00117F7E" w:rsidP="00117F7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Kovács Edina köztisztviselő</w:t>
      </w:r>
    </w:p>
    <w:p w:rsidR="00117F7E" w:rsidRPr="00376D27" w:rsidRDefault="00117F7E" w:rsidP="00117F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DC7A10" w:rsidRPr="00F352A7" w:rsidRDefault="00DC7A10" w:rsidP="00DC7A1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DC7A10" w:rsidRPr="00551B0A" w:rsidRDefault="00DC7A10" w:rsidP="001A52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3. Előterjesztés </w:t>
      </w:r>
      <w:r w:rsidR="001A52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Tiszavasvári Város új településfejlesztési koncepciójának készítéséhez beérkezett vélemények, javaslatok elfogadásáról, valamint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Tiszavasvári Településfejlesztési Koncepciójának elfogadásáról. </w:t>
      </w:r>
      <w:r w:rsidR="001A52A6" w:rsidRPr="00551B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  <w:t>(2 határozat-tervezet)</w:t>
      </w:r>
    </w:p>
    <w:p w:rsidR="00DC7A10" w:rsidRPr="00376D27" w:rsidRDefault="00DC7A10" w:rsidP="00DC7A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DC7A10" w:rsidRPr="00376D27" w:rsidRDefault="00DC7A10" w:rsidP="00DC7A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Kovács Edina köztisztviselő</w:t>
      </w:r>
    </w:p>
    <w:p w:rsidR="00DC7A10" w:rsidRPr="00376D27" w:rsidRDefault="00DC7A10" w:rsidP="00DC7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117F7E" w:rsidRPr="00F352A7" w:rsidRDefault="00117F7E" w:rsidP="00117F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mallCaps/>
          <w:color w:val="000000" w:themeColor="text1"/>
          <w:sz w:val="12"/>
          <w:szCs w:val="12"/>
          <w:lang w:eastAsia="ar-SA"/>
        </w:rPr>
      </w:pPr>
    </w:p>
    <w:p w:rsidR="00E2388A" w:rsidRPr="00E2388A" w:rsidRDefault="00E2388A" w:rsidP="00117F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  <w:t>4.</w:t>
      </w:r>
      <w:r w:rsidRPr="00E23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az SSB Megyei Terület-és Gazdaságfejlesztési Holding Nonprofit Korlátolt Felelősségű Társaság létrehozásáról, a társaság törzstőkéjének apport útján történő felemeléséről és újabb pénzbeli vagyoni hozzájárulás szolgáltatásával történő tőkeemelésről. </w:t>
      </w:r>
      <w:r w:rsidRPr="00E238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  <w:t xml:space="preserve">(3 határozat-tervezet) </w:t>
      </w:r>
    </w:p>
    <w:p w:rsidR="00CB5724" w:rsidRPr="00376D27" w:rsidRDefault="00CB5724" w:rsidP="00CB57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CB5724" w:rsidRPr="00376D27" w:rsidRDefault="00CB5724" w:rsidP="00CB57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Gazdagné dr. Tóth Marianna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osztályvezető</w:t>
      </w:r>
    </w:p>
    <w:p w:rsidR="00CB5724" w:rsidRDefault="00CB5724" w:rsidP="00CB5724">
      <w:pPr>
        <w:suppressAutoHyphens/>
        <w:spacing w:after="0" w:line="240" w:lineRule="auto"/>
        <w:ind w:left="2190" w:hanging="2190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B57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minősített többség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:rsidR="00CB5724" w:rsidRPr="00CB5724" w:rsidRDefault="00CB5724" w:rsidP="00CB5724">
      <w:pPr>
        <w:suppressAutoHyphens/>
        <w:spacing w:after="0" w:line="240" w:lineRule="auto"/>
        <w:ind w:left="2190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B57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1. határozat-tervezet</w:t>
      </w:r>
    </w:p>
    <w:p w:rsidR="00CB5724" w:rsidRDefault="00CB5724" w:rsidP="00CB57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  <w:tab/>
      </w:r>
      <w:r w:rsidRPr="00CB57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CB57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egyszerű többség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(a jelenlévő képviselők több, mint fele)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- </w:t>
      </w:r>
    </w:p>
    <w:p w:rsidR="00CB5724" w:rsidRPr="00CB5724" w:rsidRDefault="00CB5724" w:rsidP="00CB5724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2. határozat-tervezet</w:t>
      </w:r>
    </w:p>
    <w:p w:rsidR="00CB5724" w:rsidRDefault="00CB5724" w:rsidP="00CB572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B57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 egyszerű többség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(a jelenlévő képviselők több, mint fele)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- </w:t>
      </w:r>
    </w:p>
    <w:p w:rsidR="00F352A7" w:rsidRDefault="00CB5724" w:rsidP="00F352A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3. határozat-tervezet</w:t>
      </w:r>
    </w:p>
    <w:p w:rsidR="00F352A7" w:rsidRPr="00F352A7" w:rsidRDefault="00F352A7" w:rsidP="00F352A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117F7E" w:rsidRPr="00376D27" w:rsidRDefault="00E2388A" w:rsidP="009137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="003B0C92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3B0C92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3B0C92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</w:t>
      </w:r>
      <w:r w:rsidR="00117F7E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lőterjesztés</w:t>
      </w:r>
      <w:r w:rsidR="00FE2AE7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 Városi Kincstár alapító okiratának módosításáról. </w:t>
      </w:r>
    </w:p>
    <w:p w:rsidR="00FE2AE7" w:rsidRPr="00376D27" w:rsidRDefault="00FE2AE7" w:rsidP="00FE2A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FE2AE7" w:rsidRPr="00376D27" w:rsidRDefault="00FE2AE7" w:rsidP="00FE2AE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Krasznainé dr. Csikós Magdolna osztályvezető</w:t>
      </w:r>
    </w:p>
    <w:p w:rsidR="00FE2AE7" w:rsidRDefault="00FE2AE7" w:rsidP="00FE2A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7A1AA1" w:rsidRPr="007A1AA1" w:rsidRDefault="007A1AA1" w:rsidP="00FE2A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 w:rsidRPr="007A1A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lastRenderedPageBreak/>
        <w:t>6. Előterjesztés a „Találkozások tere kialakítása” tárgyú közbeszerzési eljárás</w:t>
      </w:r>
      <w:r w:rsidR="00567B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á</w:t>
      </w:r>
      <w:r w:rsidRPr="007A1A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nak eredményéről és új eljárás lefolytatásáról. </w:t>
      </w:r>
      <w:r w:rsidRPr="007A1A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(2 határozat-tervezet, az első határozat-tervezet esetében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NÉV</w:t>
      </w:r>
      <w:r w:rsidRPr="007A1A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 szerinti szavazás </w:t>
      </w:r>
      <w:r w:rsidR="001D1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szükséges</w:t>
      </w:r>
      <w:r w:rsidR="003F79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.</w:t>
      </w:r>
      <w:r w:rsidRPr="007A1A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)</w:t>
      </w:r>
    </w:p>
    <w:p w:rsidR="007A1AA1" w:rsidRPr="00376D27" w:rsidRDefault="007A1AA1" w:rsidP="007A1A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7A1AA1" w:rsidRPr="00376D27" w:rsidRDefault="007A1AA1" w:rsidP="007A1A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Petruskáné dr. Legeza Tímea aljegyző</w:t>
      </w:r>
    </w:p>
    <w:p w:rsidR="007A1AA1" w:rsidRPr="00376D27" w:rsidRDefault="007A1AA1" w:rsidP="007A1A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1D1194" w:rsidRPr="001F3615" w:rsidRDefault="001D1194" w:rsidP="001D11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1D1194" w:rsidRPr="006A73CA" w:rsidRDefault="001D1194" w:rsidP="001D11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7</w:t>
      </w:r>
      <w:r w:rsidRPr="006A73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a Lippai és Lippai Temetkezési és Szolgáltató Kft. egyezségi ajánlatáról. </w:t>
      </w:r>
    </w:p>
    <w:p w:rsidR="001D1194" w:rsidRPr="00376D27" w:rsidRDefault="001D1194" w:rsidP="001D11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1D1194" w:rsidRPr="00376D27" w:rsidRDefault="001D1194" w:rsidP="001D11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Petruskáné dr. Legeza Tímea aljegyző</w:t>
      </w:r>
    </w:p>
    <w:p w:rsidR="001D1194" w:rsidRPr="00376D27" w:rsidRDefault="001D1194" w:rsidP="001D11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1F3615" w:rsidRPr="00F352A7" w:rsidRDefault="001F3615" w:rsidP="00FE2AE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9137D9" w:rsidRDefault="00DA1D71" w:rsidP="00567B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</w:t>
      </w:r>
      <w:r w:rsidR="009137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az Egyesített Közművelődési Intézmény és Könyvtár igazgatói álláshelyére kiírt pályázatot elbíráló bizottság tagjainak megválasztásáról. </w:t>
      </w:r>
    </w:p>
    <w:p w:rsidR="009137D9" w:rsidRPr="00376D27" w:rsidRDefault="009137D9" w:rsidP="00567B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bookmarkStart w:id="0" w:name="_Hlk17811937"/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9137D9" w:rsidRPr="00376D27" w:rsidRDefault="009137D9" w:rsidP="00567B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dr. Zombori Judit köztisztviselő</w:t>
      </w:r>
    </w:p>
    <w:p w:rsidR="009137D9" w:rsidRPr="00376D27" w:rsidRDefault="009137D9" w:rsidP="00567BD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bookmarkEnd w:id="0"/>
    <w:p w:rsidR="009137D9" w:rsidRPr="00F352A7" w:rsidRDefault="009137D9" w:rsidP="00FE2AE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371359" w:rsidRDefault="00DA1D71" w:rsidP="00F278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9</w:t>
      </w:r>
      <w:r w:rsidR="003713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a helyi önkormányzat 2019. évi közművelődési érdekeltségnövelő támogatásának igényléséről. </w:t>
      </w:r>
    </w:p>
    <w:p w:rsidR="00371359" w:rsidRPr="00376D27" w:rsidRDefault="00371359" w:rsidP="003713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371359" w:rsidRPr="00376D27" w:rsidRDefault="00371359" w:rsidP="0037135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Gazdagné dr. Tóth Marianna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osztályvezető</w:t>
      </w:r>
    </w:p>
    <w:p w:rsidR="00371359" w:rsidRPr="00376D27" w:rsidRDefault="00371359" w:rsidP="003713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371359" w:rsidRPr="00F352A7" w:rsidRDefault="00371359" w:rsidP="00FE2AE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21379A" w:rsidRDefault="001D1194" w:rsidP="002137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DA1D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0</w:t>
      </w:r>
      <w:r w:rsidR="002137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a TIVA-SZOLG Kft. tartós gépjárműbérleti konstrukcióra vonatkozó kérelméről. </w:t>
      </w:r>
    </w:p>
    <w:p w:rsidR="0021379A" w:rsidRPr="00376D27" w:rsidRDefault="0021379A" w:rsidP="002137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21379A" w:rsidRPr="00376D27" w:rsidRDefault="0021379A" w:rsidP="002137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Gazdagné dr. Tóth Marianna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osztályvezető</w:t>
      </w:r>
    </w:p>
    <w:p w:rsidR="0021379A" w:rsidRPr="00376D27" w:rsidRDefault="0021379A" w:rsidP="00213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371359" w:rsidRPr="00F352A7" w:rsidRDefault="00371359" w:rsidP="00FE2AE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FE2AE7" w:rsidRPr="00376D27" w:rsidRDefault="001D1194" w:rsidP="00FE2A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DA1D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FE2AE7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FE2AE7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FE2AE7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</w:t>
      </w:r>
      <w:r w:rsidR="007A1A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lőterjesztés</w:t>
      </w:r>
      <w:r w:rsidR="00FE2AE7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 Nemzeti Szabadidős-Egészség Sportpark Program keretében megvalósuló sportpark beruházásokhoz kapcsolódó Együttműködési Megállapodás utólagos jóváhagyásáról. </w:t>
      </w:r>
    </w:p>
    <w:p w:rsidR="00FE2AE7" w:rsidRPr="00376D27" w:rsidRDefault="00FE2AE7" w:rsidP="00FE2A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FE2AE7" w:rsidRPr="00376D27" w:rsidRDefault="00FE2AE7" w:rsidP="00FE2A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Krasznainé dr. Csikós Magdolna osztályvezető</w:t>
      </w:r>
    </w:p>
    <w:p w:rsidR="00117F7E" w:rsidRPr="00376D27" w:rsidRDefault="00FE2AE7" w:rsidP="00FE2A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6A73CA" w:rsidRDefault="006A73CA" w:rsidP="00FE2A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FE2AE7" w:rsidRPr="00376D27" w:rsidRDefault="00F352A7" w:rsidP="00FE2A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DA1D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FE2AE7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FE2AE7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FE2AE7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gyári teniszpálya használati szabályzatának módosításáról. </w:t>
      </w:r>
    </w:p>
    <w:p w:rsidR="00FE2AE7" w:rsidRPr="00376D27" w:rsidRDefault="00FE2AE7" w:rsidP="00FE2A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FE2AE7" w:rsidRPr="00376D27" w:rsidRDefault="00FE2AE7" w:rsidP="00FE2A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Krasznainé dr. Csikós Magdolna osztályvezető</w:t>
      </w:r>
    </w:p>
    <w:p w:rsidR="00FE2AE7" w:rsidRPr="00376D27" w:rsidRDefault="00FE2AE7" w:rsidP="00FE2A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FE2AE7" w:rsidRPr="00F352A7" w:rsidRDefault="00FE2AE7" w:rsidP="00FE2A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AA1F98" w:rsidRPr="00376D27" w:rsidRDefault="00E2388A" w:rsidP="00FE2A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DA1D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="00AA1F98" w:rsidRPr="00376D2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téli rezsicsökkentésről szóló állásfoglalás kezdeményezéséről. </w:t>
      </w:r>
    </w:p>
    <w:p w:rsidR="00AA1F98" w:rsidRPr="00376D27" w:rsidRDefault="00AA1F98" w:rsidP="00AA1F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: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Szőke Zoltán polgármester</w:t>
      </w:r>
    </w:p>
    <w:p w:rsidR="00AA1F98" w:rsidRPr="00376D27" w:rsidRDefault="00AA1F98" w:rsidP="00AA1F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Krasznainé dr. Csikós Magdolna osztályvezető</w:t>
      </w:r>
    </w:p>
    <w:p w:rsidR="00AA1F98" w:rsidRPr="00376D27" w:rsidRDefault="00AA1F98" w:rsidP="00AA1F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7A1AA1" w:rsidRPr="007A1AA1" w:rsidRDefault="007A1AA1" w:rsidP="00FE2A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1D1194" w:rsidRPr="00271E35" w:rsidRDefault="00F278C4" w:rsidP="00271E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DA1D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4</w:t>
      </w:r>
      <w:r w:rsidR="00FE2AE7" w:rsidRPr="00376D2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Egyebek</w:t>
      </w:r>
    </w:p>
    <w:p w:rsidR="003B0C92" w:rsidRPr="00376D27" w:rsidRDefault="00BD41B1" w:rsidP="00BD41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ZÁRT ÜLÉS</w:t>
      </w:r>
    </w:p>
    <w:p w:rsidR="00BD41B1" w:rsidRPr="00F352A7" w:rsidRDefault="00BD41B1" w:rsidP="00BD41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12"/>
          <w:szCs w:val="12"/>
          <w:lang w:eastAsia="ar-SA"/>
        </w:rPr>
      </w:pPr>
    </w:p>
    <w:p w:rsidR="00923491" w:rsidRPr="00376D27" w:rsidRDefault="00371359" w:rsidP="00567B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DA1D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="00AA1F98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BD41B1" w:rsidRPr="00376D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 </w:t>
      </w:r>
      <w:r w:rsidR="00BD41B1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</w:t>
      </w:r>
      <w:r w:rsidR="00AA0DA4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 Tiszavasvári, Korondi u. 5. sz. alatti önkormányzati bérlakás értékesítésére kötött adásvételi szerződés módosításának jóváhagyásáról. </w:t>
      </w:r>
    </w:p>
    <w:p w:rsidR="00294CF8" w:rsidRPr="00376D27" w:rsidRDefault="00294CF8" w:rsidP="00567B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294CF8" w:rsidRPr="00376D27" w:rsidRDefault="00294CF8" w:rsidP="00567B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AA0DA4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Gulyásné Gáll Anita köztisztviselő</w:t>
      </w:r>
    </w:p>
    <w:p w:rsidR="00294CF8" w:rsidRPr="00376D27" w:rsidRDefault="00294CF8" w:rsidP="00567BD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AA0DA4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egyszerű</w:t>
      </w:r>
      <w:r w:rsidR="00BE7C27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többség (a </w:t>
      </w:r>
      <w:r w:rsidR="00AA0DA4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jelenlévő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</w:t>
      </w:r>
      <w:r w:rsidR="00AA0DA4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mint fele)</w:t>
      </w:r>
    </w:p>
    <w:p w:rsidR="00A306A4" w:rsidRDefault="00A306A4" w:rsidP="00567B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0621C5" w:rsidRPr="00F352A7" w:rsidRDefault="000621C5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A039C0" w:rsidRPr="00376D27" w:rsidRDefault="00A039C0" w:rsidP="00A039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1</w:t>
      </w:r>
      <w:r w:rsidR="00376B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bookmarkStart w:id="1" w:name="_GoBack"/>
      <w:bookmarkEnd w:id="1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Pr="00376D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Helyi Választási Bizottság tagjainak megválasztásáról. </w:t>
      </w:r>
    </w:p>
    <w:p w:rsidR="00A039C0" w:rsidRPr="00376D27" w:rsidRDefault="00A039C0" w:rsidP="00A039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Ostorháziné dr. Kórik Zsuzsanna jegyző</w:t>
      </w:r>
    </w:p>
    <w:p w:rsidR="00A039C0" w:rsidRPr="00376D27" w:rsidRDefault="00A039C0" w:rsidP="00A039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Gazdagné dr. Tóth Marianna osztályvezető</w:t>
      </w:r>
    </w:p>
    <w:p w:rsidR="00A039C0" w:rsidRPr="00376D27" w:rsidRDefault="00A039C0" w:rsidP="00A039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153B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153B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:rsidR="00371359" w:rsidRPr="00F352A7" w:rsidRDefault="00371359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F352A7" w:rsidRDefault="00F352A7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4D28CE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Tiszavasvári, 2019. </w:t>
      </w:r>
      <w:r w:rsidR="00AA0DA4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augusztus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117F7E"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8929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F352A7" w:rsidRDefault="00F352A7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880207" w:rsidRPr="00376D27" w:rsidRDefault="00880207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B0C92" w:rsidRPr="00376D27" w:rsidRDefault="00F11935" w:rsidP="00F11935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</w:t>
      </w:r>
      <w:r w:rsidR="003B0C92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Szőke Zoltán</w:t>
      </w:r>
    </w:p>
    <w:p w:rsidR="008E612D" w:rsidRPr="00376D27" w:rsidRDefault="003B0C92" w:rsidP="004D28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                                    polgármester</w:t>
      </w:r>
    </w:p>
    <w:sectPr w:rsidR="008E612D" w:rsidRPr="00376D27" w:rsidSect="00F352A7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948" w:rsidRDefault="00367948" w:rsidP="00880522">
      <w:pPr>
        <w:spacing w:after="0" w:line="240" w:lineRule="auto"/>
      </w:pPr>
      <w:r>
        <w:separator/>
      </w:r>
    </w:p>
  </w:endnote>
  <w:endnote w:type="continuationSeparator" w:id="0">
    <w:p w:rsidR="00367948" w:rsidRDefault="00367948" w:rsidP="00880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6371927"/>
      <w:docPartObj>
        <w:docPartGallery w:val="Page Numbers (Bottom of Page)"/>
        <w:docPartUnique/>
      </w:docPartObj>
    </w:sdtPr>
    <w:sdtEndPr/>
    <w:sdtContent>
      <w:p w:rsidR="00880522" w:rsidRDefault="0088052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80522" w:rsidRDefault="0088052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948" w:rsidRDefault="00367948" w:rsidP="00880522">
      <w:pPr>
        <w:spacing w:after="0" w:line="240" w:lineRule="auto"/>
      </w:pPr>
      <w:r>
        <w:separator/>
      </w:r>
    </w:p>
  </w:footnote>
  <w:footnote w:type="continuationSeparator" w:id="0">
    <w:p w:rsidR="00367948" w:rsidRDefault="00367948" w:rsidP="00880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05D3F"/>
    <w:multiLevelType w:val="hybridMultilevel"/>
    <w:tmpl w:val="23A007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555DB"/>
    <w:multiLevelType w:val="hybridMultilevel"/>
    <w:tmpl w:val="E36E9E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92"/>
    <w:rsid w:val="0001008D"/>
    <w:rsid w:val="000621C5"/>
    <w:rsid w:val="000F0F81"/>
    <w:rsid w:val="00117F7E"/>
    <w:rsid w:val="00141368"/>
    <w:rsid w:val="00153B6D"/>
    <w:rsid w:val="0015665E"/>
    <w:rsid w:val="00160458"/>
    <w:rsid w:val="0019698B"/>
    <w:rsid w:val="00196F88"/>
    <w:rsid w:val="001A52A6"/>
    <w:rsid w:val="001C5C13"/>
    <w:rsid w:val="001D1194"/>
    <w:rsid w:val="001F3615"/>
    <w:rsid w:val="001F7727"/>
    <w:rsid w:val="0021379A"/>
    <w:rsid w:val="00271E35"/>
    <w:rsid w:val="00294CF8"/>
    <w:rsid w:val="002E3D20"/>
    <w:rsid w:val="00351152"/>
    <w:rsid w:val="003640C6"/>
    <w:rsid w:val="00367948"/>
    <w:rsid w:val="00371359"/>
    <w:rsid w:val="00376B3F"/>
    <w:rsid w:val="00376D27"/>
    <w:rsid w:val="00386F1C"/>
    <w:rsid w:val="003B0C92"/>
    <w:rsid w:val="003C28F5"/>
    <w:rsid w:val="003F6B81"/>
    <w:rsid w:val="003F7932"/>
    <w:rsid w:val="004355E0"/>
    <w:rsid w:val="0047402A"/>
    <w:rsid w:val="004A62BF"/>
    <w:rsid w:val="004D28CE"/>
    <w:rsid w:val="00524503"/>
    <w:rsid w:val="00551B0A"/>
    <w:rsid w:val="00556333"/>
    <w:rsid w:val="00567BDF"/>
    <w:rsid w:val="005A076E"/>
    <w:rsid w:val="006A73CA"/>
    <w:rsid w:val="006D7A60"/>
    <w:rsid w:val="007758DF"/>
    <w:rsid w:val="007A1AA1"/>
    <w:rsid w:val="00880207"/>
    <w:rsid w:val="00880522"/>
    <w:rsid w:val="00882283"/>
    <w:rsid w:val="008929E7"/>
    <w:rsid w:val="008A48C9"/>
    <w:rsid w:val="008E612D"/>
    <w:rsid w:val="009137D9"/>
    <w:rsid w:val="00923491"/>
    <w:rsid w:val="00A039C0"/>
    <w:rsid w:val="00A24265"/>
    <w:rsid w:val="00A306A4"/>
    <w:rsid w:val="00AA0DA4"/>
    <w:rsid w:val="00AA1F98"/>
    <w:rsid w:val="00AB2131"/>
    <w:rsid w:val="00AE1228"/>
    <w:rsid w:val="00AE31EB"/>
    <w:rsid w:val="00B3092B"/>
    <w:rsid w:val="00B41432"/>
    <w:rsid w:val="00BD41B1"/>
    <w:rsid w:val="00BE7C27"/>
    <w:rsid w:val="00BF0499"/>
    <w:rsid w:val="00C47DD1"/>
    <w:rsid w:val="00CB5724"/>
    <w:rsid w:val="00CB7F11"/>
    <w:rsid w:val="00CC667F"/>
    <w:rsid w:val="00D07072"/>
    <w:rsid w:val="00D55194"/>
    <w:rsid w:val="00D56203"/>
    <w:rsid w:val="00DA1D71"/>
    <w:rsid w:val="00DC2456"/>
    <w:rsid w:val="00DC7A10"/>
    <w:rsid w:val="00DD16A1"/>
    <w:rsid w:val="00E224AE"/>
    <w:rsid w:val="00E2388A"/>
    <w:rsid w:val="00EC626E"/>
    <w:rsid w:val="00EE4E21"/>
    <w:rsid w:val="00F11935"/>
    <w:rsid w:val="00F278C4"/>
    <w:rsid w:val="00F352A7"/>
    <w:rsid w:val="00F568F2"/>
    <w:rsid w:val="00F978AE"/>
    <w:rsid w:val="00FE2AE7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2CF4D"/>
  <w15:chartTrackingRefBased/>
  <w15:docId w15:val="{1BC98965-204C-456E-9406-F43D6860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0C9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80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80522"/>
  </w:style>
  <w:style w:type="paragraph" w:styleId="llb">
    <w:name w:val="footer"/>
    <w:basedOn w:val="Norml"/>
    <w:link w:val="llbChar"/>
    <w:uiPriority w:val="99"/>
    <w:unhideWhenUsed/>
    <w:rsid w:val="00880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80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3</Pages>
  <Words>708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71</cp:revision>
  <cp:lastPrinted>2019-08-28T06:43:00Z</cp:lastPrinted>
  <dcterms:created xsi:type="dcterms:W3CDTF">2019-08-12T09:48:00Z</dcterms:created>
  <dcterms:modified xsi:type="dcterms:W3CDTF">2019-08-28T11:10:00Z</dcterms:modified>
</cp:coreProperties>
</file>