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6A" w:rsidRDefault="0057686A" w:rsidP="0057686A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57686A" w:rsidRDefault="0057686A" w:rsidP="00576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57686A" w:rsidRDefault="0057686A" w:rsidP="00576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 február 28-án</w:t>
      </w:r>
      <w:r>
        <w:rPr>
          <w:rFonts w:ascii="Times New Roman" w:hAnsi="Times New Roman" w:cs="Times New Roman"/>
          <w:sz w:val="24"/>
          <w:szCs w:val="24"/>
        </w:rPr>
        <w:t xml:space="preserve"> tartandó rendkívüli ülésére</w:t>
      </w:r>
    </w:p>
    <w:p w:rsidR="0057686A" w:rsidRDefault="0057686A" w:rsidP="005768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5768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 téli rezsicsökkentés megvalósításával kapcsolatos vállalkozói szerződések megkötéséről</w:t>
      </w:r>
    </w:p>
    <w:p w:rsidR="0057686A" w:rsidRDefault="0057686A" w:rsidP="0057686A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57686A" w:rsidRDefault="0057686A" w:rsidP="0057686A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előterjesztés előadója: Szőke Zoltán polgármester</w:t>
      </w:r>
      <w:r>
        <w:rPr>
          <w:rFonts w:ascii="Times New Roman" w:hAnsi="Times New Roman" w:cs="Times New Roman"/>
          <w:sz w:val="24"/>
          <w:szCs w:val="24"/>
        </w:rPr>
        <w:t xml:space="preserve"> (előadó)</w:t>
      </w: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>
        <w:rPr>
          <w:rFonts w:ascii="Times New Roman" w:hAnsi="Times New Roman" w:cs="Times New Roman"/>
          <w:sz w:val="24"/>
          <w:szCs w:val="24"/>
        </w:rPr>
        <w:t>Krasznainé dr. Csikós Magdolna</w:t>
      </w:r>
    </w:p>
    <w:p w:rsidR="0057686A" w:rsidRDefault="0057686A" w:rsidP="005768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="003565C9">
        <w:rPr>
          <w:rFonts w:ascii="Times New Roman" w:hAnsi="Times New Roman" w:cs="Times New Roman"/>
          <w:color w:val="000000"/>
          <w:sz w:val="24"/>
          <w:szCs w:val="24"/>
        </w:rPr>
        <w:t>:TPH/777-17</w:t>
      </w:r>
      <w:r>
        <w:rPr>
          <w:rFonts w:ascii="Times New Roman" w:hAnsi="Times New Roman" w:cs="Times New Roman"/>
          <w:color w:val="000000"/>
          <w:sz w:val="24"/>
          <w:szCs w:val="24"/>
        </w:rPr>
        <w:t>/2019.</w:t>
      </w: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7686A" w:rsidTr="0057686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6A" w:rsidRDefault="0057686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6A" w:rsidRDefault="0057686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57686A" w:rsidTr="0057686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Default="005768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Default="0057686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686A" w:rsidTr="0057686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Default="005768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Default="005768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686A" w:rsidRDefault="0057686A" w:rsidP="0057686A">
      <w:pPr>
        <w:rPr>
          <w:rFonts w:ascii="Times New Roman" w:hAnsi="Times New Roman" w:cs="Times New Roman"/>
          <w:u w:val="single"/>
        </w:rPr>
      </w:pP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7686A" w:rsidTr="0057686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Pr="00DE5169" w:rsidRDefault="0057686A" w:rsidP="00A50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Pr="00DE5169" w:rsidRDefault="005768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686A" w:rsidTr="0057686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Pr="00DE5169" w:rsidRDefault="00576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6A" w:rsidRPr="00DE5169" w:rsidRDefault="00576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7686A" w:rsidRDefault="0057686A" w:rsidP="0057686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57686A" w:rsidRDefault="00215A4B" w:rsidP="005768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2019. február 26</w:t>
      </w:r>
      <w:r w:rsidR="0057686A">
        <w:rPr>
          <w:rFonts w:ascii="Times New Roman" w:hAnsi="Times New Roman" w:cs="Times New Roman"/>
          <w:sz w:val="24"/>
          <w:szCs w:val="24"/>
        </w:rPr>
        <w:t>.</w:t>
      </w:r>
    </w:p>
    <w:p w:rsidR="0057686A" w:rsidRDefault="0057686A" w:rsidP="0057686A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57686A" w:rsidRDefault="0057686A" w:rsidP="0057686A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57686A" w:rsidRDefault="0057686A" w:rsidP="0057686A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57686A" w:rsidRPr="00DE5169" w:rsidRDefault="0057686A" w:rsidP="00576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DE5169">
        <w:rPr>
          <w:rFonts w:ascii="Times New Roman" w:hAnsi="Times New Roman" w:cs="Times New Roman"/>
          <w:b/>
          <w:sz w:val="24"/>
          <w:szCs w:val="24"/>
        </w:rPr>
        <w:t>témafelelős</w:t>
      </w:r>
    </w:p>
    <w:p w:rsidR="0057686A" w:rsidRDefault="0057686A" w:rsidP="00576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57686A">
      <w:pPr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57686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57686A" w:rsidRDefault="0057686A" w:rsidP="0057686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4440 Tiszavasvári, Városháza tér 4. sz.</w:t>
      </w:r>
    </w:p>
    <w:p w:rsidR="0057686A" w:rsidRDefault="0057686A" w:rsidP="0057686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Tel.: 42/520-500    Fax.: 42/275–000    E–mail</w:t>
      </w:r>
      <w:r>
        <w:rPr>
          <w:rFonts w:ascii="Times New Roman" w:hAnsi="Times New Roman" w:cs="Times New Roman"/>
          <w:b/>
          <w:color w:val="000000"/>
        </w:rPr>
        <w:t>: tvonkph@tiszavasvari.hu</w:t>
      </w:r>
    </w:p>
    <w:p w:rsidR="0057686A" w:rsidRPr="007C2A20" w:rsidRDefault="0057686A" w:rsidP="00E56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A20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7C2A20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57686A" w:rsidRDefault="0057686A" w:rsidP="00E56090">
      <w:pPr>
        <w:spacing w:after="0" w:line="240" w:lineRule="auto"/>
        <w:rPr>
          <w:rFonts w:ascii="Times New Roman" w:hAnsi="Times New Roman" w:cs="Times New Roman"/>
        </w:rPr>
      </w:pPr>
    </w:p>
    <w:p w:rsidR="0057686A" w:rsidRPr="007C2A20" w:rsidRDefault="0057686A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A20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57686A" w:rsidRDefault="0057686A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A20">
        <w:rPr>
          <w:rFonts w:ascii="Times New Roman" w:hAnsi="Times New Roman" w:cs="Times New Roman"/>
          <w:b/>
          <w:sz w:val="24"/>
          <w:szCs w:val="24"/>
        </w:rPr>
        <w:t xml:space="preserve">- a Képviselő-testülethez </w:t>
      </w:r>
      <w:r w:rsidR="007C2A20">
        <w:rPr>
          <w:rFonts w:ascii="Times New Roman" w:hAnsi="Times New Roman" w:cs="Times New Roman"/>
          <w:b/>
          <w:sz w:val="24"/>
          <w:szCs w:val="24"/>
        </w:rPr>
        <w:t>–</w:t>
      </w:r>
    </w:p>
    <w:p w:rsidR="007C2A20" w:rsidRPr="007C2A20" w:rsidRDefault="007C2A20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86A" w:rsidRPr="007C2A20" w:rsidRDefault="0057686A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A20">
        <w:rPr>
          <w:rFonts w:ascii="Times New Roman" w:hAnsi="Times New Roman" w:cs="Times New Roman"/>
          <w:b/>
          <w:sz w:val="24"/>
          <w:szCs w:val="24"/>
        </w:rPr>
        <w:t>A téli rezsicsökkentés megvalósításával kapcsolatos vállalkozói szerződések megkötéséről</w:t>
      </w:r>
    </w:p>
    <w:p w:rsidR="0057686A" w:rsidRPr="007C2A20" w:rsidRDefault="0057686A" w:rsidP="00E560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86A" w:rsidRPr="007C2A20" w:rsidRDefault="0057686A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86A" w:rsidRPr="007C2A20" w:rsidRDefault="0057686A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A20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163E0" w:rsidRPr="007C2A20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44F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A20">
        <w:rPr>
          <w:rFonts w:ascii="Times New Roman" w:hAnsi="Times New Roman" w:cs="Times New Roman"/>
          <w:sz w:val="24"/>
          <w:szCs w:val="24"/>
        </w:rPr>
        <w:t>Tiszavasvári Város Önkormányzata, a téli rezsicsökkentésben korábban nem részesült, vezetékes gáz- vagy távfűtéstől eltérő fűtőanyagot felhasználó</w:t>
      </w:r>
      <w:r w:rsidRPr="004163E0">
        <w:rPr>
          <w:rFonts w:ascii="Times New Roman" w:hAnsi="Times New Roman" w:cs="Times New Roman"/>
          <w:sz w:val="24"/>
          <w:szCs w:val="24"/>
        </w:rPr>
        <w:t xml:space="preserve"> háztartások egyszeri támogatásáról szóló </w:t>
      </w:r>
      <w:r w:rsidRPr="002C144F">
        <w:rPr>
          <w:rFonts w:ascii="Times New Roman" w:hAnsi="Times New Roman" w:cs="Times New Roman"/>
          <w:b/>
          <w:i/>
          <w:sz w:val="24"/>
          <w:szCs w:val="24"/>
        </w:rPr>
        <w:t>1602/2018. (XI. 27.) Korm. határozat</w:t>
      </w:r>
      <w:r w:rsidRPr="004163E0">
        <w:rPr>
          <w:rFonts w:ascii="Times New Roman" w:hAnsi="Times New Roman" w:cs="Times New Roman"/>
          <w:sz w:val="24"/>
          <w:szCs w:val="24"/>
        </w:rPr>
        <w:t xml:space="preserve"> 2. sz. melléklete alapján központi támogatásban részesült. </w:t>
      </w:r>
      <w:r w:rsidR="002C144F" w:rsidRPr="002C144F">
        <w:rPr>
          <w:rFonts w:ascii="Times New Roman" w:hAnsi="Times New Roman" w:cs="Times New Roman"/>
          <w:b/>
          <w:i/>
          <w:sz w:val="24"/>
          <w:szCs w:val="24"/>
        </w:rPr>
        <w:t>A támogatás összege Tiszavasvári esetében 7.332.000 Ft</w:t>
      </w:r>
      <w:r w:rsidR="002C144F">
        <w:rPr>
          <w:rFonts w:ascii="Times New Roman" w:hAnsi="Times New Roman" w:cs="Times New Roman"/>
          <w:sz w:val="24"/>
          <w:szCs w:val="24"/>
        </w:rPr>
        <w:t xml:space="preserve">, mely már az önkormányzat bankszámlaszámára megérkezett. </w:t>
      </w:r>
    </w:p>
    <w:p w:rsidR="004163E0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3E0">
        <w:rPr>
          <w:rFonts w:ascii="Times New Roman" w:hAnsi="Times New Roman" w:cs="Times New Roman"/>
          <w:sz w:val="24"/>
          <w:szCs w:val="24"/>
        </w:rPr>
        <w:t xml:space="preserve">Ezen támogatás felhasználására és az érintett háztartások közötti szétosztására van lehetőségünk </w:t>
      </w:r>
      <w:r w:rsidRPr="004163E0">
        <w:rPr>
          <w:rFonts w:ascii="Times New Roman" w:hAnsi="Times New Roman" w:cs="Times New Roman"/>
          <w:b/>
          <w:i/>
          <w:sz w:val="24"/>
          <w:szCs w:val="24"/>
        </w:rPr>
        <w:t>természetbeni támogatás biztosítása céljából háztartásonként 12.000 Ft összegben</w:t>
      </w:r>
      <w:r w:rsidRPr="004163E0">
        <w:rPr>
          <w:rFonts w:ascii="Times New Roman" w:hAnsi="Times New Roman" w:cs="Times New Roman"/>
          <w:sz w:val="24"/>
          <w:szCs w:val="24"/>
        </w:rPr>
        <w:t xml:space="preserve"> 2019. december 15-ig. </w:t>
      </w:r>
    </w:p>
    <w:p w:rsidR="00E56090" w:rsidRPr="004163E0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3E0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3E0">
        <w:rPr>
          <w:rFonts w:ascii="Times New Roman" w:hAnsi="Times New Roman" w:cs="Times New Roman"/>
          <w:sz w:val="24"/>
          <w:szCs w:val="24"/>
        </w:rPr>
        <w:t xml:space="preserve">Tiszavasvári településen </w:t>
      </w:r>
      <w:r w:rsidRPr="004163E0">
        <w:rPr>
          <w:rFonts w:ascii="Times New Roman" w:hAnsi="Times New Roman" w:cs="Times New Roman"/>
          <w:b/>
          <w:i/>
          <w:sz w:val="24"/>
          <w:szCs w:val="24"/>
        </w:rPr>
        <w:t>611 háztartás igényelte</w:t>
      </w:r>
      <w:r w:rsidRPr="004163E0">
        <w:rPr>
          <w:rFonts w:ascii="Times New Roman" w:hAnsi="Times New Roman" w:cs="Times New Roman"/>
          <w:sz w:val="24"/>
          <w:szCs w:val="24"/>
        </w:rPr>
        <w:t xml:space="preserve"> ezt a támogatási formát, az alábbi fűtőanyagok biztosítására: </w:t>
      </w:r>
    </w:p>
    <w:p w:rsidR="00E56090" w:rsidRPr="004163E0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3E0" w:rsidRPr="004163E0" w:rsidRDefault="004163E0" w:rsidP="00E56090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b/>
          <w:sz w:val="24"/>
        </w:rPr>
        <w:t>szén:</w:t>
      </w:r>
      <w:r w:rsidRPr="004163E0">
        <w:rPr>
          <w:rFonts w:ascii="Times New Roman" w:hAnsi="Times New Roman"/>
          <w:sz w:val="24"/>
        </w:rPr>
        <w:t xml:space="preserve"> 12 háztartás (12 háztartás X 12.000 Ft=144.000 Ft)</w:t>
      </w:r>
    </w:p>
    <w:p w:rsidR="004163E0" w:rsidRPr="004163E0" w:rsidRDefault="004163E0" w:rsidP="00E56090">
      <w:pPr>
        <w:pStyle w:val="Listaszerbekezds"/>
        <w:numPr>
          <w:ilvl w:val="0"/>
          <w:numId w:val="9"/>
        </w:numPr>
        <w:rPr>
          <w:rFonts w:ascii="Times New Roman" w:hAnsi="Times New Roman"/>
          <w:b/>
          <w:sz w:val="24"/>
        </w:rPr>
      </w:pPr>
      <w:r w:rsidRPr="004163E0">
        <w:rPr>
          <w:rFonts w:ascii="Times New Roman" w:hAnsi="Times New Roman"/>
          <w:b/>
          <w:sz w:val="24"/>
        </w:rPr>
        <w:t xml:space="preserve">tűzifa: </w:t>
      </w:r>
      <w:r w:rsidRPr="004163E0">
        <w:rPr>
          <w:rFonts w:ascii="Times New Roman" w:hAnsi="Times New Roman"/>
          <w:sz w:val="24"/>
        </w:rPr>
        <w:t>563 háztartás (563 háztartás X 12.000 Ft=6.756.000 Ft)</w:t>
      </w:r>
    </w:p>
    <w:p w:rsidR="004163E0" w:rsidRPr="004163E0" w:rsidRDefault="004163E0" w:rsidP="00E56090">
      <w:pPr>
        <w:pStyle w:val="Listaszerbekezds"/>
        <w:numPr>
          <w:ilvl w:val="0"/>
          <w:numId w:val="9"/>
        </w:numPr>
        <w:rPr>
          <w:rFonts w:ascii="Times New Roman" w:hAnsi="Times New Roman"/>
          <w:b/>
          <w:sz w:val="24"/>
        </w:rPr>
      </w:pPr>
      <w:r w:rsidRPr="004163E0">
        <w:rPr>
          <w:rFonts w:ascii="Times New Roman" w:hAnsi="Times New Roman"/>
          <w:b/>
          <w:sz w:val="24"/>
        </w:rPr>
        <w:t xml:space="preserve">propán-bután palackos gáz: </w:t>
      </w:r>
      <w:r w:rsidRPr="004163E0">
        <w:rPr>
          <w:rFonts w:ascii="Times New Roman" w:hAnsi="Times New Roman"/>
          <w:sz w:val="24"/>
        </w:rPr>
        <w:t>10 háztartás (10 háztartás X 12.000 Ft=120.000 Ft)</w:t>
      </w:r>
    </w:p>
    <w:p w:rsidR="004163E0" w:rsidRPr="004163E0" w:rsidRDefault="004163E0" w:rsidP="00E56090">
      <w:pPr>
        <w:pStyle w:val="Listaszerbekezds"/>
        <w:numPr>
          <w:ilvl w:val="0"/>
          <w:numId w:val="9"/>
        </w:numPr>
        <w:rPr>
          <w:rFonts w:ascii="Times New Roman" w:hAnsi="Times New Roman"/>
          <w:b/>
          <w:sz w:val="24"/>
        </w:rPr>
      </w:pPr>
      <w:r w:rsidRPr="004163E0">
        <w:rPr>
          <w:rFonts w:ascii="Times New Roman" w:hAnsi="Times New Roman"/>
          <w:b/>
          <w:sz w:val="24"/>
        </w:rPr>
        <w:t xml:space="preserve">tartályos gáz: </w:t>
      </w:r>
      <w:r w:rsidRPr="004163E0">
        <w:rPr>
          <w:rFonts w:ascii="Times New Roman" w:hAnsi="Times New Roman"/>
          <w:sz w:val="24"/>
        </w:rPr>
        <w:t>2 háztartás (2 háztartás X 12.000 Ft=24.000 Ft)</w:t>
      </w:r>
    </w:p>
    <w:p w:rsidR="004163E0" w:rsidRPr="004163E0" w:rsidRDefault="004163E0" w:rsidP="00E56090">
      <w:pPr>
        <w:pStyle w:val="Listaszerbekezds"/>
        <w:numPr>
          <w:ilvl w:val="0"/>
          <w:numId w:val="9"/>
        </w:numPr>
        <w:rPr>
          <w:rFonts w:ascii="Times New Roman" w:hAnsi="Times New Roman"/>
          <w:b/>
          <w:sz w:val="24"/>
        </w:rPr>
      </w:pPr>
      <w:r w:rsidRPr="004163E0">
        <w:rPr>
          <w:rFonts w:ascii="Times New Roman" w:hAnsi="Times New Roman"/>
          <w:b/>
          <w:sz w:val="24"/>
        </w:rPr>
        <w:t xml:space="preserve">brikett/pellett: </w:t>
      </w:r>
      <w:r w:rsidRPr="004163E0">
        <w:rPr>
          <w:rFonts w:ascii="Times New Roman" w:hAnsi="Times New Roman"/>
          <w:sz w:val="24"/>
        </w:rPr>
        <w:t>24 háztartás (24 háztartás X 12.000 Ft=288.000 Ft)</w:t>
      </w:r>
    </w:p>
    <w:p w:rsidR="004163E0" w:rsidRDefault="004163E0" w:rsidP="002C144F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7C2A20" w:rsidRPr="00952268" w:rsidRDefault="002C144F" w:rsidP="002C144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adott témára vonatkozik továbbá a téli rezsicsökkentés végrehajtását követően szükségessé váló további intézkedésekről szóló </w:t>
      </w:r>
      <w:r w:rsidRPr="002C144F">
        <w:rPr>
          <w:rFonts w:ascii="Times New Roman" w:hAnsi="Times New Roman"/>
          <w:b/>
          <w:i/>
          <w:sz w:val="24"/>
        </w:rPr>
        <w:t xml:space="preserve">1364/2018. (VII. 27.) Korm. határozat és az ahhoz kapcsolódó Eljárásrend. </w:t>
      </w:r>
      <w:r>
        <w:rPr>
          <w:rFonts w:ascii="Times New Roman" w:hAnsi="Times New Roman"/>
          <w:sz w:val="24"/>
        </w:rPr>
        <w:t xml:space="preserve">Ezen szabályozás tartalmazza, hogy az Országos Katasztrófavédelmi Főigazgatóság ellenőrzi, hogy a bejelentő háztartása korábban téli rezsicsökkentésben nem részesült. A Szabolcs-Szatmár-Bereg Megyei Katasztrófavédelmi Igazgatóság 2019. február 15. napján megküldte az ezzel kapcsolatos vizsgálata eredményét, mely alapján valószínűleg az előzetes egyeztetések után, </w:t>
      </w:r>
      <w:r w:rsidR="00215A4B">
        <w:rPr>
          <w:rFonts w:ascii="Times New Roman" w:hAnsi="Times New Roman"/>
          <w:sz w:val="24"/>
        </w:rPr>
        <w:t xml:space="preserve">75 </w:t>
      </w:r>
      <w:r>
        <w:rPr>
          <w:rFonts w:ascii="Times New Roman" w:hAnsi="Times New Roman"/>
          <w:sz w:val="24"/>
        </w:rPr>
        <w:t>háztartás lehet, hogy az igénylők közül nem lesz jogosult a támogatásra</w:t>
      </w:r>
      <w:r w:rsidRPr="00952268">
        <w:rPr>
          <w:rFonts w:ascii="Times New Roman" w:hAnsi="Times New Roman"/>
          <w:sz w:val="24"/>
        </w:rPr>
        <w:t>. Ezzel kapcsolatban tov</w:t>
      </w:r>
      <w:r w:rsidR="00215A4B" w:rsidRPr="00952268">
        <w:rPr>
          <w:rFonts w:ascii="Times New Roman" w:hAnsi="Times New Roman"/>
          <w:sz w:val="24"/>
        </w:rPr>
        <w:t>ábbi egyeztetéseket folytatunk, valamint értesítést küldünk az érintett háztartásoknak, és egyeztetjük, hogy volt-e az adott háztartást érintően lakcímváltozás az elmúlt időszakban.</w:t>
      </w:r>
    </w:p>
    <w:p w:rsidR="007C2A20" w:rsidRPr="002C144F" w:rsidRDefault="007C2A20" w:rsidP="002C144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163E0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3E0">
        <w:rPr>
          <w:rFonts w:ascii="Times New Roman" w:hAnsi="Times New Roman" w:cs="Times New Roman"/>
          <w:sz w:val="24"/>
          <w:szCs w:val="24"/>
        </w:rPr>
        <w:t>A fent hivatkozott</w:t>
      </w:r>
      <w:r w:rsidR="00C20072">
        <w:rPr>
          <w:rFonts w:ascii="Times New Roman" w:hAnsi="Times New Roman" w:cs="Times New Roman"/>
          <w:sz w:val="24"/>
          <w:szCs w:val="24"/>
        </w:rPr>
        <w:t xml:space="preserve"> </w:t>
      </w:r>
      <w:r w:rsidR="00C20072" w:rsidRPr="00C20072">
        <w:rPr>
          <w:rFonts w:ascii="Times New Roman" w:hAnsi="Times New Roman" w:cs="Times New Roman"/>
          <w:sz w:val="24"/>
          <w:szCs w:val="24"/>
        </w:rPr>
        <w:t>1602/2018. (XI. 27.) K</w:t>
      </w:r>
      <w:r w:rsidRPr="00C20072">
        <w:rPr>
          <w:rFonts w:ascii="Times New Roman" w:hAnsi="Times New Roman" w:cs="Times New Roman"/>
          <w:sz w:val="24"/>
          <w:szCs w:val="24"/>
        </w:rPr>
        <w:t>ormány határozat alapján</w:t>
      </w:r>
      <w:r w:rsidRPr="004163E0">
        <w:rPr>
          <w:rFonts w:ascii="Times New Roman" w:hAnsi="Times New Roman" w:cs="Times New Roman"/>
          <w:sz w:val="24"/>
          <w:szCs w:val="24"/>
        </w:rPr>
        <w:t xml:space="preserve"> önkormányzatunk </w:t>
      </w:r>
      <w:r w:rsidRPr="004163E0">
        <w:rPr>
          <w:rFonts w:ascii="Times New Roman" w:hAnsi="Times New Roman" w:cs="Times New Roman"/>
          <w:b/>
          <w:sz w:val="24"/>
          <w:szCs w:val="24"/>
        </w:rPr>
        <w:t>ajánlattétel</w:t>
      </w:r>
      <w:r>
        <w:rPr>
          <w:rFonts w:ascii="Times New Roman" w:hAnsi="Times New Roman" w:cs="Times New Roman"/>
          <w:b/>
          <w:sz w:val="24"/>
          <w:szCs w:val="24"/>
        </w:rPr>
        <w:t xml:space="preserve">i eljárást folytatott le. </w:t>
      </w:r>
    </w:p>
    <w:p w:rsidR="007C2A20" w:rsidRPr="004163E0" w:rsidRDefault="007C2A20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3E0" w:rsidRDefault="004163E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3E0">
        <w:rPr>
          <w:rFonts w:ascii="Times New Roman" w:hAnsi="Times New Roman" w:cs="Times New Roman"/>
          <w:sz w:val="24"/>
          <w:szCs w:val="24"/>
        </w:rPr>
        <w:t xml:space="preserve">A téli rezsicsökkentés támogatás felhasználásához kapcsolódóan az alábbi tárgyban és feltételek figyelembe vételével kértük több vállalkozó árajánlatát fűtőanyagonkénti bontásban: </w:t>
      </w:r>
    </w:p>
    <w:p w:rsidR="00C20072" w:rsidRPr="004163E0" w:rsidRDefault="00C20072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3E0" w:rsidRPr="004163E0" w:rsidRDefault="004163E0" w:rsidP="00E56090">
      <w:pPr>
        <w:pStyle w:val="Listaszerbekezds"/>
        <w:numPr>
          <w:ilvl w:val="0"/>
          <w:numId w:val="10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sz w:val="24"/>
        </w:rPr>
        <w:t xml:space="preserve">A támogatás </w:t>
      </w:r>
      <w:r w:rsidRPr="004163E0">
        <w:rPr>
          <w:rFonts w:ascii="Times New Roman" w:hAnsi="Times New Roman"/>
          <w:b/>
          <w:sz w:val="24"/>
        </w:rPr>
        <w:t>nem használható fel</w:t>
      </w:r>
      <w:r w:rsidRPr="004163E0">
        <w:rPr>
          <w:rFonts w:ascii="Times New Roman" w:hAnsi="Times New Roman"/>
          <w:sz w:val="24"/>
        </w:rPr>
        <w:t xml:space="preserve"> a tüzelőanyag jogosulthoz történő </w:t>
      </w:r>
      <w:r w:rsidRPr="004163E0">
        <w:rPr>
          <w:rFonts w:ascii="Times New Roman" w:hAnsi="Times New Roman"/>
          <w:b/>
          <w:sz w:val="24"/>
        </w:rPr>
        <w:t>szállítási költségeinek</w:t>
      </w:r>
      <w:r w:rsidRPr="004163E0">
        <w:rPr>
          <w:rFonts w:ascii="Times New Roman" w:hAnsi="Times New Roman"/>
          <w:sz w:val="24"/>
        </w:rPr>
        <w:t xml:space="preserve"> fedezésére, annak biztosítása a támogatásban részesülőt terheli. </w:t>
      </w:r>
    </w:p>
    <w:p w:rsidR="004163E0" w:rsidRDefault="004163E0" w:rsidP="00E56090">
      <w:pPr>
        <w:pStyle w:val="Listaszerbekezds"/>
        <w:numPr>
          <w:ilvl w:val="0"/>
          <w:numId w:val="10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sz w:val="24"/>
        </w:rPr>
        <w:t xml:space="preserve">Az érintett háztartásoknak legkésőbb 2019. december 15-ig biztosítani kell a vállalkozó telephelyén a tüzelőanyag átvételének a lehetőségét. </w:t>
      </w:r>
    </w:p>
    <w:p w:rsidR="004163E0" w:rsidRPr="004163E0" w:rsidRDefault="004163E0" w:rsidP="00E56090">
      <w:pPr>
        <w:pStyle w:val="Listaszerbekezds"/>
        <w:numPr>
          <w:ilvl w:val="0"/>
          <w:numId w:val="10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sz w:val="24"/>
        </w:rPr>
        <w:t xml:space="preserve">Az </w:t>
      </w:r>
      <w:r w:rsidRPr="004163E0">
        <w:rPr>
          <w:rFonts w:ascii="Times New Roman" w:hAnsi="Times New Roman"/>
          <w:b/>
          <w:sz w:val="24"/>
        </w:rPr>
        <w:t>Önkormányzat</w:t>
      </w:r>
      <w:r w:rsidRPr="004163E0">
        <w:rPr>
          <w:rFonts w:ascii="Times New Roman" w:hAnsi="Times New Roman"/>
          <w:sz w:val="24"/>
        </w:rPr>
        <w:t xml:space="preserve"> az igénybejelentéssel érintettek részére hivatalos </w:t>
      </w:r>
      <w:r w:rsidRPr="004163E0">
        <w:rPr>
          <w:rFonts w:ascii="Times New Roman" w:hAnsi="Times New Roman"/>
          <w:b/>
          <w:sz w:val="24"/>
        </w:rPr>
        <w:t>igazolást állít ki,</w:t>
      </w:r>
      <w:r w:rsidRPr="004163E0">
        <w:rPr>
          <w:rFonts w:ascii="Times New Roman" w:hAnsi="Times New Roman"/>
          <w:sz w:val="24"/>
        </w:rPr>
        <w:t xml:space="preserve"> mely tartalmazza az igénybejelentő adatait, és alkalmas a jogosultság igazolására. </w:t>
      </w:r>
    </w:p>
    <w:p w:rsidR="004163E0" w:rsidRPr="004163E0" w:rsidRDefault="004163E0" w:rsidP="00E56090">
      <w:pPr>
        <w:pStyle w:val="Listaszerbekezds"/>
        <w:numPr>
          <w:ilvl w:val="0"/>
          <w:numId w:val="10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sz w:val="24"/>
        </w:rPr>
        <w:t xml:space="preserve">A </w:t>
      </w:r>
      <w:r w:rsidRPr="004163E0">
        <w:rPr>
          <w:rFonts w:ascii="Times New Roman" w:hAnsi="Times New Roman"/>
          <w:b/>
          <w:sz w:val="24"/>
        </w:rPr>
        <w:t>vállalkozó naprakész nyilvántartást köteles vezetni majd a kiadott fűtőanyagról</w:t>
      </w:r>
      <w:r w:rsidRPr="004163E0">
        <w:rPr>
          <w:rFonts w:ascii="Times New Roman" w:hAnsi="Times New Roman"/>
          <w:sz w:val="24"/>
        </w:rPr>
        <w:t xml:space="preserve">, és az önkormányzattal megkötött </w:t>
      </w:r>
      <w:r w:rsidRPr="004163E0">
        <w:rPr>
          <w:rFonts w:ascii="Times New Roman" w:hAnsi="Times New Roman"/>
          <w:b/>
          <w:sz w:val="24"/>
        </w:rPr>
        <w:t>szerződés szerinti ütemezésnek megfelelően számol el</w:t>
      </w:r>
      <w:r w:rsidRPr="004163E0">
        <w:rPr>
          <w:rFonts w:ascii="Times New Roman" w:hAnsi="Times New Roman"/>
          <w:sz w:val="24"/>
        </w:rPr>
        <w:t xml:space="preserve"> az önkormányzat f</w:t>
      </w:r>
      <w:r w:rsidR="007C2A20">
        <w:rPr>
          <w:rFonts w:ascii="Times New Roman" w:hAnsi="Times New Roman"/>
          <w:sz w:val="24"/>
        </w:rPr>
        <w:t xml:space="preserve">elé, és állítja ki a számláját, melyhez csatolja az átvételt igazoló dokumentumokat. </w:t>
      </w:r>
    </w:p>
    <w:p w:rsidR="004163E0" w:rsidRPr="004163E0" w:rsidRDefault="004163E0" w:rsidP="00E56090">
      <w:pPr>
        <w:pStyle w:val="Listaszerbekezds"/>
        <w:numPr>
          <w:ilvl w:val="0"/>
          <w:numId w:val="10"/>
        </w:numPr>
        <w:rPr>
          <w:rFonts w:ascii="Times New Roman" w:hAnsi="Times New Roman"/>
          <w:sz w:val="24"/>
        </w:rPr>
      </w:pPr>
      <w:r w:rsidRPr="004163E0">
        <w:rPr>
          <w:rFonts w:ascii="Times New Roman" w:hAnsi="Times New Roman"/>
          <w:b/>
          <w:sz w:val="24"/>
        </w:rPr>
        <w:t>Ajánlattevő előlegszámlát nem állíthat ki</w:t>
      </w:r>
      <w:r w:rsidRPr="004163E0">
        <w:rPr>
          <w:rFonts w:ascii="Times New Roman" w:hAnsi="Times New Roman"/>
          <w:sz w:val="24"/>
        </w:rPr>
        <w:t xml:space="preserve">, előleg biztosítását nem kérheti. </w:t>
      </w:r>
    </w:p>
    <w:p w:rsidR="00E56090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6B2" w:rsidRPr="00F326B2" w:rsidRDefault="00F326B2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26B2">
        <w:rPr>
          <w:rFonts w:ascii="Times New Roman" w:hAnsi="Times New Roman" w:cs="Times New Roman"/>
          <w:sz w:val="24"/>
          <w:szCs w:val="24"/>
          <w:u w:val="single"/>
        </w:rPr>
        <w:t>Ajánlatok bírálati szempontja</w:t>
      </w:r>
      <w:r w:rsidR="003565C9">
        <w:rPr>
          <w:rFonts w:ascii="Times New Roman" w:hAnsi="Times New Roman" w:cs="Times New Roman"/>
          <w:sz w:val="24"/>
          <w:szCs w:val="24"/>
          <w:u w:val="single"/>
        </w:rPr>
        <w:t>i voltak különösen</w:t>
      </w:r>
      <w:r w:rsidRPr="00F326B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326B2" w:rsidRPr="00F326B2" w:rsidRDefault="00F326B2" w:rsidP="00E56090">
      <w:pPr>
        <w:pStyle w:val="Listaszerbekezds"/>
        <w:numPr>
          <w:ilvl w:val="0"/>
          <w:numId w:val="11"/>
        </w:numPr>
        <w:rPr>
          <w:rFonts w:ascii="Times New Roman" w:hAnsi="Times New Roman"/>
          <w:sz w:val="24"/>
        </w:rPr>
      </w:pPr>
      <w:r w:rsidRPr="00F326B2">
        <w:rPr>
          <w:rFonts w:ascii="Times New Roman" w:hAnsi="Times New Roman"/>
          <w:sz w:val="24"/>
        </w:rPr>
        <w:t xml:space="preserve">Az ajánlatok értékelése </w:t>
      </w:r>
      <w:r w:rsidRPr="00F326B2">
        <w:rPr>
          <w:rFonts w:ascii="Times New Roman" w:hAnsi="Times New Roman"/>
          <w:b/>
          <w:sz w:val="24"/>
        </w:rPr>
        <w:t>összességében a legelőnyösebb ajánlat kiválasztása</w:t>
      </w:r>
      <w:r w:rsidR="003565C9">
        <w:rPr>
          <w:rFonts w:ascii="Times New Roman" w:hAnsi="Times New Roman"/>
          <w:sz w:val="24"/>
        </w:rPr>
        <w:t xml:space="preserve"> alapján történt súlyozásos pontozás módszerrel az önkormányzat beszerzési szabályzata alapján. </w:t>
      </w:r>
    </w:p>
    <w:p w:rsidR="00F326B2" w:rsidRDefault="00F326B2" w:rsidP="00E56090">
      <w:pPr>
        <w:pStyle w:val="Listaszerbekezds"/>
        <w:numPr>
          <w:ilvl w:val="0"/>
          <w:numId w:val="11"/>
        </w:numPr>
        <w:rPr>
          <w:rFonts w:ascii="Times New Roman" w:hAnsi="Times New Roman"/>
          <w:sz w:val="24"/>
        </w:rPr>
      </w:pPr>
      <w:r w:rsidRPr="00F326B2">
        <w:rPr>
          <w:rFonts w:ascii="Times New Roman" w:hAnsi="Times New Roman"/>
          <w:sz w:val="24"/>
        </w:rPr>
        <w:t xml:space="preserve">Az ajánlatok kiválasztásakor </w:t>
      </w:r>
      <w:r w:rsidRPr="00F326B2">
        <w:rPr>
          <w:rFonts w:ascii="Times New Roman" w:hAnsi="Times New Roman"/>
          <w:b/>
          <w:i/>
          <w:sz w:val="24"/>
        </w:rPr>
        <w:t>előnyt jelent</w:t>
      </w:r>
      <w:r w:rsidR="003565C9">
        <w:rPr>
          <w:rFonts w:ascii="Times New Roman" w:hAnsi="Times New Roman"/>
          <w:b/>
          <w:i/>
          <w:sz w:val="24"/>
        </w:rPr>
        <w:t>ett</w:t>
      </w:r>
      <w:r w:rsidRPr="00F326B2">
        <w:rPr>
          <w:rFonts w:ascii="Times New Roman" w:hAnsi="Times New Roman"/>
          <w:sz w:val="24"/>
        </w:rPr>
        <w:t xml:space="preserve"> a fűtőanyagok közül a </w:t>
      </w:r>
      <w:r w:rsidR="003565C9">
        <w:rPr>
          <w:rFonts w:ascii="Times New Roman" w:hAnsi="Times New Roman"/>
          <w:sz w:val="24"/>
        </w:rPr>
        <w:t>legtöbb típust biztosítani tudó</w:t>
      </w:r>
      <w:r w:rsidRPr="00F326B2">
        <w:rPr>
          <w:rFonts w:ascii="Times New Roman" w:hAnsi="Times New Roman"/>
          <w:sz w:val="24"/>
        </w:rPr>
        <w:t xml:space="preserve"> </w:t>
      </w:r>
      <w:r w:rsidR="003565C9">
        <w:rPr>
          <w:rFonts w:ascii="Times New Roman" w:hAnsi="Times New Roman"/>
          <w:sz w:val="24"/>
        </w:rPr>
        <w:t xml:space="preserve">vállalkozó ajánlata, valamint előnyben kívántuk részesíteni a helyi vállalkozókat. </w:t>
      </w:r>
    </w:p>
    <w:p w:rsidR="00E56090" w:rsidRDefault="00E56090" w:rsidP="00E56090">
      <w:pPr>
        <w:spacing w:after="0" w:line="240" w:lineRule="auto"/>
        <w:rPr>
          <w:rFonts w:ascii="Times New Roman" w:hAnsi="Times New Roman"/>
          <w:sz w:val="24"/>
        </w:rPr>
      </w:pPr>
    </w:p>
    <w:p w:rsidR="00E56090" w:rsidRDefault="00E56090" w:rsidP="00E5609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fent hivatkozott szempontokat is figyelembe véve az ajánlatok kiválasztásakor a következő eredmény született: </w:t>
      </w:r>
    </w:p>
    <w:p w:rsidR="007C2A20" w:rsidRDefault="007C2A20" w:rsidP="00E56090">
      <w:pPr>
        <w:spacing w:after="0" w:line="240" w:lineRule="auto"/>
        <w:rPr>
          <w:rFonts w:ascii="Times New Roman" w:hAnsi="Times New Roman"/>
          <w:sz w:val="24"/>
        </w:rPr>
      </w:pPr>
    </w:p>
    <w:p w:rsidR="00E324BF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BF">
        <w:rPr>
          <w:rFonts w:ascii="Times New Roman" w:hAnsi="Times New Roman" w:cs="Times New Roman"/>
          <w:b/>
          <w:sz w:val="24"/>
          <w:szCs w:val="24"/>
          <w:u w:val="single"/>
        </w:rPr>
        <w:t>3 fűtőanyag esetében (szén, tűzifa és brikett/pellett) Losoncz</w:t>
      </w:r>
      <w:r w:rsidR="003F7FCF" w:rsidRPr="00E324BF">
        <w:rPr>
          <w:rFonts w:ascii="Times New Roman" w:hAnsi="Times New Roman" w:cs="Times New Roman"/>
          <w:b/>
          <w:sz w:val="24"/>
          <w:szCs w:val="24"/>
          <w:u w:val="single"/>
        </w:rPr>
        <w:t>i Sándor e.v. árajánlatát tartottam</w:t>
      </w:r>
      <w:r w:rsidRPr="00E324BF">
        <w:rPr>
          <w:rFonts w:ascii="Times New Roman" w:hAnsi="Times New Roman" w:cs="Times New Roman"/>
          <w:b/>
          <w:sz w:val="24"/>
          <w:szCs w:val="24"/>
          <w:u w:val="single"/>
        </w:rPr>
        <w:t xml:space="preserve"> a legelőnyösebbnek </w:t>
      </w:r>
      <w:r>
        <w:rPr>
          <w:rFonts w:ascii="Times New Roman" w:hAnsi="Times New Roman" w:cs="Times New Roman"/>
          <w:sz w:val="24"/>
          <w:szCs w:val="24"/>
        </w:rPr>
        <w:t xml:space="preserve">az értékelési szempontok alapján. </w:t>
      </w:r>
    </w:p>
    <w:p w:rsidR="00E324BF" w:rsidRDefault="00E324BF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090" w:rsidRPr="00E324BF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4BF">
        <w:rPr>
          <w:rFonts w:ascii="Times New Roman" w:hAnsi="Times New Roman" w:cs="Times New Roman"/>
          <w:b/>
          <w:sz w:val="24"/>
          <w:szCs w:val="24"/>
        </w:rPr>
        <w:t xml:space="preserve">Losonczi Sándor helyi vállalkozó, az ajánlatában az alábbiakat vállalta: </w:t>
      </w:r>
    </w:p>
    <w:p w:rsidR="003F7FCF" w:rsidRPr="00E324BF" w:rsidRDefault="003F7FCF" w:rsidP="00E56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60"/>
        <w:gridCol w:w="2220"/>
      </w:tblGrid>
      <w:tr w:rsidR="00215A4B" w:rsidRPr="00050FA9" w:rsidTr="003F7FCF">
        <w:tc>
          <w:tcPr>
            <w:tcW w:w="1660" w:type="dxa"/>
          </w:tcPr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D62">
              <w:rPr>
                <w:rFonts w:ascii="Times New Roman" w:hAnsi="Times New Roman" w:cs="Times New Roman"/>
                <w:b/>
                <w:sz w:val="24"/>
                <w:szCs w:val="24"/>
              </w:rPr>
              <w:t>szén</w:t>
            </w:r>
          </w:p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(12 db háztartás</w:t>
            </w:r>
          </w:p>
          <w:p w:rsidR="00215A4B" w:rsidRPr="00D14D62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144.000 Ft)</w:t>
            </w:r>
          </w:p>
        </w:tc>
        <w:tc>
          <w:tcPr>
            <w:tcW w:w="2220" w:type="dxa"/>
          </w:tcPr>
          <w:p w:rsidR="00215A4B" w:rsidRDefault="00215A4B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Ft/q 4q/házt., lignit</w:t>
            </w:r>
          </w:p>
          <w:p w:rsidR="00215A4B" w:rsidRPr="00050FA9" w:rsidRDefault="00215A4B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 Ft/q 3q/házt., sajómercsei kockaszén</w:t>
            </w:r>
          </w:p>
        </w:tc>
      </w:tr>
      <w:tr w:rsidR="00215A4B" w:rsidRPr="00050FA9" w:rsidTr="00404F21">
        <w:tc>
          <w:tcPr>
            <w:tcW w:w="1660" w:type="dxa"/>
          </w:tcPr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D05395">
              <w:rPr>
                <w:rFonts w:ascii="Times New Roman" w:hAnsi="Times New Roman" w:cs="Times New Roman"/>
                <w:b/>
                <w:sz w:val="24"/>
                <w:szCs w:val="24"/>
              </w:rPr>
              <w:t>űzifa</w:t>
            </w:r>
          </w:p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(563 db háztartás</w:t>
            </w:r>
          </w:p>
          <w:p w:rsidR="00215A4B" w:rsidRPr="00D05395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6.756.000 Ft)</w:t>
            </w:r>
          </w:p>
        </w:tc>
        <w:tc>
          <w:tcPr>
            <w:tcW w:w="2220" w:type="dxa"/>
          </w:tcPr>
          <w:p w:rsidR="00215A4B" w:rsidRPr="006C42EA" w:rsidRDefault="00215A4B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 Ft/q 2,5 q/házt. akác gurigás</w:t>
            </w:r>
          </w:p>
        </w:tc>
      </w:tr>
      <w:tr w:rsidR="00215A4B" w:rsidRPr="00050FA9" w:rsidTr="00404F21">
        <w:tc>
          <w:tcPr>
            <w:tcW w:w="1660" w:type="dxa"/>
          </w:tcPr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D62">
              <w:rPr>
                <w:rFonts w:ascii="Times New Roman" w:hAnsi="Times New Roman" w:cs="Times New Roman"/>
                <w:b/>
                <w:sz w:val="24"/>
                <w:szCs w:val="24"/>
              </w:rPr>
              <w:t>brikett/pellett</w:t>
            </w:r>
          </w:p>
          <w:p w:rsidR="00215A4B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(24 db háztartás</w:t>
            </w:r>
          </w:p>
          <w:p w:rsidR="00215A4B" w:rsidRPr="00D14D62" w:rsidRDefault="00215A4B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288.000 Ft)</w:t>
            </w:r>
          </w:p>
        </w:tc>
        <w:tc>
          <w:tcPr>
            <w:tcW w:w="2220" w:type="dxa"/>
          </w:tcPr>
          <w:p w:rsidR="00215A4B" w:rsidRDefault="00215A4B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 Ft/cs. </w:t>
            </w:r>
          </w:p>
          <w:p w:rsidR="00215A4B" w:rsidRDefault="00215A4B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kgX15 cs./házt.</w:t>
            </w:r>
          </w:p>
        </w:tc>
      </w:tr>
    </w:tbl>
    <w:p w:rsidR="00E56090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A4B" w:rsidRPr="00952268" w:rsidRDefault="00215A4B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>A támogatás keretében a kiszállítás költségei nem elszámolhatóak. Losonczi Sándor azonban 2000 Ft/forduló áron vállalja a kiszállítást is, melyet a jogosultaknak kell megfizetnie.</w:t>
      </w:r>
    </w:p>
    <w:p w:rsidR="007C2A20" w:rsidRDefault="007C2A2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FCF" w:rsidRDefault="00215A4B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táblázatban megjelölt </w:t>
      </w:r>
      <w:r w:rsidR="003F7FCF">
        <w:rPr>
          <w:rFonts w:ascii="Times New Roman" w:hAnsi="Times New Roman" w:cs="Times New Roman"/>
          <w:sz w:val="24"/>
          <w:szCs w:val="24"/>
        </w:rPr>
        <w:t xml:space="preserve">fűtőanyagok esetén </w:t>
      </w:r>
      <w:r w:rsidR="003F7FCF" w:rsidRPr="00E324BF">
        <w:rPr>
          <w:rFonts w:ascii="Times New Roman" w:hAnsi="Times New Roman" w:cs="Times New Roman"/>
          <w:b/>
          <w:sz w:val="24"/>
          <w:szCs w:val="24"/>
          <w:u w:val="single"/>
        </w:rPr>
        <w:t>6 vállalkozótól kértünk be árajánlatot</w:t>
      </w:r>
      <w:r w:rsidR="003F7FCF">
        <w:rPr>
          <w:rFonts w:ascii="Times New Roman" w:hAnsi="Times New Roman" w:cs="Times New Roman"/>
          <w:sz w:val="24"/>
          <w:szCs w:val="24"/>
        </w:rPr>
        <w:t xml:space="preserve">, és folytattunk egyeztetéseket velük. A vállalkozók közül </w:t>
      </w:r>
      <w:r w:rsidR="003F7FCF" w:rsidRPr="00E324BF">
        <w:rPr>
          <w:rFonts w:ascii="Times New Roman" w:hAnsi="Times New Roman" w:cs="Times New Roman"/>
          <w:b/>
          <w:sz w:val="24"/>
          <w:szCs w:val="24"/>
        </w:rPr>
        <w:t xml:space="preserve">3 helyi (tiszavasvári) vállalkozó, 2 tiszalöki és egy újfehértói. </w:t>
      </w:r>
      <w:r w:rsidR="003F7FCF">
        <w:rPr>
          <w:rFonts w:ascii="Times New Roman" w:hAnsi="Times New Roman" w:cs="Times New Roman"/>
          <w:sz w:val="24"/>
          <w:szCs w:val="24"/>
        </w:rPr>
        <w:t>A helyi vállalkozók közül Losonczi Sándor volt az</w:t>
      </w:r>
      <w:r w:rsidR="00E324BF">
        <w:rPr>
          <w:rFonts w:ascii="Times New Roman" w:hAnsi="Times New Roman" w:cs="Times New Roman"/>
          <w:sz w:val="24"/>
          <w:szCs w:val="24"/>
        </w:rPr>
        <w:t>,</w:t>
      </w:r>
      <w:r w:rsidR="003F7FCF">
        <w:rPr>
          <w:rFonts w:ascii="Times New Roman" w:hAnsi="Times New Roman" w:cs="Times New Roman"/>
          <w:sz w:val="24"/>
          <w:szCs w:val="24"/>
        </w:rPr>
        <w:t xml:space="preserve"> aki érdemleges, és a legtöbb fűtőanyagra vonatkozó ajánlatot nyújtott be határidőben. A másik </w:t>
      </w:r>
      <w:r w:rsidR="003F7FCF">
        <w:rPr>
          <w:rFonts w:ascii="Times New Roman" w:hAnsi="Times New Roman" w:cs="Times New Roman"/>
          <w:sz w:val="24"/>
          <w:szCs w:val="24"/>
        </w:rPr>
        <w:lastRenderedPageBreak/>
        <w:t xml:space="preserve">két vállalkozó közül az egyik nem adott ajánlatot, a másik pedig csak brikett/pellett esetében nyújtotta be ajánlatát. </w:t>
      </w:r>
    </w:p>
    <w:p w:rsidR="003F7FCF" w:rsidRDefault="003F7FCF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Tárgyaltunk több más települési vállalkozóval is. Itt azonban felmerültek kiszállítási problémák. Az újfehértói vállalkozótól nem érkezett ajánlat. A 2 tiszalöki vállalkozó közül az egyik 4000 Ft/forduló áron tudta volna biztosítani a kiszállítást, amit vagy a támogatásra jogosultaknak, vagy az önkormányzatnak kellene saját erőből biztosítania. </w:t>
      </w:r>
    </w:p>
    <w:p w:rsidR="003F7FCF" w:rsidRDefault="003F7FCF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másik tiszalöki vállalkozó egy kijelölt telephelyre kamionos tételben biztosította volna ingyenesen a kiszállítást egyben. Ezzel kapcsolatban viszont az alábbi problémák merültek fel: </w:t>
      </w:r>
      <w:r w:rsidR="00E324BF">
        <w:rPr>
          <w:rFonts w:ascii="Times New Roman" w:hAnsi="Times New Roman" w:cs="Times New Roman"/>
          <w:sz w:val="24"/>
          <w:szCs w:val="24"/>
        </w:rPr>
        <w:t xml:space="preserve">őrizni kell a fűtőanyagokat zárt helyen, illetve a kimérést és kiszállítást háztartásonként </w:t>
      </w:r>
      <w:r w:rsidR="00DE5169">
        <w:rPr>
          <w:rFonts w:ascii="Times New Roman" w:hAnsi="Times New Roman" w:cs="Times New Roman"/>
          <w:sz w:val="24"/>
          <w:szCs w:val="24"/>
        </w:rPr>
        <w:t>az önkormányzatnak kell meg</w:t>
      </w:r>
      <w:r w:rsidR="00E324BF">
        <w:rPr>
          <w:rFonts w:ascii="Times New Roman" w:hAnsi="Times New Roman" w:cs="Times New Roman"/>
          <w:sz w:val="24"/>
          <w:szCs w:val="24"/>
        </w:rPr>
        <w:t xml:space="preserve">szervezni. </w:t>
      </w:r>
    </w:p>
    <w:p w:rsidR="003F7FCF" w:rsidRDefault="003F7FCF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090" w:rsidRPr="00952268" w:rsidRDefault="00E56090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A1A">
        <w:rPr>
          <w:rFonts w:ascii="Times New Roman" w:hAnsi="Times New Roman" w:cs="Times New Roman"/>
          <w:b/>
          <w:sz w:val="24"/>
          <w:szCs w:val="24"/>
          <w:u w:val="single"/>
        </w:rPr>
        <w:t>A propán-bután palackos gáz esetében a Vásártéri Presszó ajánlatát tartom a legelőnyösebbnek</w:t>
      </w:r>
      <w:r>
        <w:rPr>
          <w:rFonts w:ascii="Times New Roman" w:hAnsi="Times New Roman" w:cs="Times New Roman"/>
          <w:sz w:val="24"/>
          <w:szCs w:val="24"/>
        </w:rPr>
        <w:t xml:space="preserve">, mivel ő vállalja a 3. cserepalack esetén a beszámítást is, és helyi vállalkozó. </w:t>
      </w:r>
      <w:r w:rsidR="00215A4B" w:rsidRPr="00952268">
        <w:rPr>
          <w:rFonts w:ascii="Times New Roman" w:hAnsi="Times New Roman" w:cs="Times New Roman"/>
          <w:sz w:val="24"/>
          <w:szCs w:val="24"/>
        </w:rPr>
        <w:t xml:space="preserve">A vállalkozók többsége 2 db cserepalackot biztosít a 12.000 Ft áron háztartásonként. A Vásártéri Presszó vállalta, hogy a 3. gázpalackot is biztosítja, úgy hogy a jogosult ráfizeti a különbözet árát. </w:t>
      </w:r>
    </w:p>
    <w:p w:rsidR="00032A1A" w:rsidRDefault="00032A1A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A1A">
        <w:rPr>
          <w:rFonts w:ascii="Times New Roman" w:hAnsi="Times New Roman" w:cs="Times New Roman"/>
          <w:sz w:val="24"/>
          <w:szCs w:val="24"/>
        </w:rPr>
        <w:t>Ezen fűtőanyag esetén</w:t>
      </w:r>
      <w:r>
        <w:rPr>
          <w:rFonts w:ascii="Times New Roman" w:hAnsi="Times New Roman" w:cs="Times New Roman"/>
          <w:sz w:val="24"/>
          <w:szCs w:val="24"/>
        </w:rPr>
        <w:t xml:space="preserve"> 11 vállalkozótól kértünk árajánlatot, melyek közül 5 vállalkozótól érkezett is ajánlat a megadott határidőre. A beérkezett ajánlatok esetén 3 helyi (tiszavasvári) vállalkozó és 2 tiszalöki vállalkozó tett ajánlatot. Az értékelésnél – mivel itt összesen 10 háztartásról van szó – mindenképpen a helyi vállalkozókat részesítettem előnyben. </w:t>
      </w:r>
    </w:p>
    <w:p w:rsidR="00032A1A" w:rsidRDefault="00032A1A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090" w:rsidRPr="00952268" w:rsidRDefault="00E56090" w:rsidP="00032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1A">
        <w:rPr>
          <w:rFonts w:ascii="Times New Roman" w:hAnsi="Times New Roman" w:cs="Times New Roman"/>
          <w:b/>
          <w:sz w:val="24"/>
          <w:szCs w:val="24"/>
        </w:rPr>
        <w:t>Javaslom, a két kiválasztott vállalkozóval szerződés megkötését.</w:t>
      </w:r>
      <w:r w:rsidR="00215A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A4B" w:rsidRPr="00952268">
        <w:rPr>
          <w:rFonts w:ascii="Times New Roman" w:hAnsi="Times New Roman" w:cs="Times New Roman"/>
          <w:b/>
          <w:sz w:val="24"/>
          <w:szCs w:val="24"/>
        </w:rPr>
        <w:t xml:space="preserve">A vállalkozókkal előzetesen egyeztetésre került a szerződés-tervezet, és egyikük sem kérte zárt ülés tartását. </w:t>
      </w:r>
    </w:p>
    <w:p w:rsidR="00F326B2" w:rsidRPr="00F326B2" w:rsidRDefault="00F326B2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6B2" w:rsidRPr="00F326B2" w:rsidRDefault="00F326B2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26B2">
        <w:rPr>
          <w:rFonts w:ascii="Times New Roman" w:hAnsi="Times New Roman" w:cs="Times New Roman"/>
          <w:sz w:val="24"/>
          <w:szCs w:val="24"/>
          <w:u w:val="single"/>
        </w:rPr>
        <w:t>Szerződéskötés fontosabb feltételei:</w:t>
      </w:r>
    </w:p>
    <w:p w:rsidR="00F326B2" w:rsidRPr="00CD106F" w:rsidRDefault="00F326B2" w:rsidP="00E56090">
      <w:pPr>
        <w:pStyle w:val="Listaszerbekezds"/>
        <w:numPr>
          <w:ilvl w:val="0"/>
          <w:numId w:val="11"/>
        </w:numPr>
        <w:rPr>
          <w:rFonts w:ascii="Times New Roman" w:hAnsi="Times New Roman"/>
          <w:sz w:val="24"/>
        </w:rPr>
      </w:pPr>
      <w:r w:rsidRPr="00032A1A">
        <w:rPr>
          <w:rFonts w:ascii="Times New Roman" w:hAnsi="Times New Roman"/>
          <w:b/>
          <w:sz w:val="24"/>
        </w:rPr>
        <w:t>Szerződéskötés tervezett időpontja:</w:t>
      </w:r>
      <w:r w:rsidRPr="00F326B2">
        <w:rPr>
          <w:rFonts w:ascii="Times New Roman" w:hAnsi="Times New Roman"/>
          <w:sz w:val="24"/>
        </w:rPr>
        <w:t xml:space="preserve"> Az ajánlatok beérkezésétől számíto</w:t>
      </w:r>
      <w:r w:rsidR="00032A1A">
        <w:rPr>
          <w:rFonts w:ascii="Times New Roman" w:hAnsi="Times New Roman"/>
          <w:sz w:val="24"/>
        </w:rPr>
        <w:t xml:space="preserve">tt 60 napon belül, képviselő-testületi döntés után, jelen esetben </w:t>
      </w:r>
      <w:r w:rsidR="00032A1A" w:rsidRPr="00952268">
        <w:rPr>
          <w:rFonts w:ascii="Times New Roman" w:hAnsi="Times New Roman"/>
          <w:b/>
          <w:sz w:val="24"/>
        </w:rPr>
        <w:t xml:space="preserve">2019. március </w:t>
      </w:r>
      <w:r w:rsidR="00215A4B" w:rsidRPr="00952268">
        <w:rPr>
          <w:rFonts w:ascii="Times New Roman" w:hAnsi="Times New Roman"/>
          <w:b/>
          <w:sz w:val="24"/>
        </w:rPr>
        <w:t>31</w:t>
      </w:r>
      <w:r w:rsidR="00952268" w:rsidRPr="00952268">
        <w:rPr>
          <w:rFonts w:ascii="Times New Roman" w:hAnsi="Times New Roman"/>
          <w:b/>
          <w:sz w:val="24"/>
        </w:rPr>
        <w:t xml:space="preserve">. napja </w:t>
      </w:r>
      <w:r w:rsidR="00215A4B" w:rsidRPr="00952268">
        <w:rPr>
          <w:rFonts w:ascii="Times New Roman" w:hAnsi="Times New Roman"/>
          <w:b/>
          <w:sz w:val="24"/>
        </w:rPr>
        <w:t xml:space="preserve">legkésőbb. </w:t>
      </w:r>
      <w:r w:rsidR="00CD106F" w:rsidRPr="00CD106F">
        <w:rPr>
          <w:rFonts w:ascii="Times New Roman" w:hAnsi="Times New Roman"/>
          <w:sz w:val="24"/>
        </w:rPr>
        <w:t xml:space="preserve">Az </w:t>
      </w:r>
      <w:r w:rsidR="00CD106F">
        <w:rPr>
          <w:rFonts w:ascii="Times New Roman" w:hAnsi="Times New Roman"/>
          <w:sz w:val="24"/>
        </w:rPr>
        <w:t xml:space="preserve">ajánlatok első beérkezési határideje 2019. január 30. napja volt. </w:t>
      </w:r>
    </w:p>
    <w:p w:rsidR="00F326B2" w:rsidRPr="00F326B2" w:rsidRDefault="005552A7" w:rsidP="00E56090">
      <w:pPr>
        <w:pStyle w:val="Listaszerbekezds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önkormányzat </w:t>
      </w:r>
      <w:r w:rsidR="00F326B2" w:rsidRPr="00F326B2">
        <w:rPr>
          <w:rFonts w:ascii="Times New Roman" w:hAnsi="Times New Roman"/>
          <w:sz w:val="24"/>
        </w:rPr>
        <w:t>előleget nem biztosít.</w:t>
      </w:r>
    </w:p>
    <w:p w:rsidR="00F326B2" w:rsidRPr="00F326B2" w:rsidRDefault="005552A7" w:rsidP="00E56090">
      <w:pPr>
        <w:pStyle w:val="Listaszerbekezds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önkormányzat havi ütemezési elszámolást irányoz elő. </w:t>
      </w:r>
    </w:p>
    <w:p w:rsidR="00F326B2" w:rsidRDefault="00F326B2" w:rsidP="00032A1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1A4A" w:rsidRPr="005350C3" w:rsidRDefault="001D1A4A" w:rsidP="00032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A4A">
        <w:rPr>
          <w:rFonts w:ascii="Times New Roman" w:hAnsi="Times New Roman" w:cs="Times New Roman"/>
          <w:sz w:val="24"/>
          <w:szCs w:val="24"/>
        </w:rPr>
        <w:t xml:space="preserve">A téli rezsicsökkentés támogatás formája még </w:t>
      </w:r>
      <w:r w:rsidRPr="001D1A4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1D1A4A">
        <w:rPr>
          <w:rFonts w:ascii="Times New Roman" w:hAnsi="Times New Roman" w:cs="Times New Roman"/>
          <w:b/>
          <w:sz w:val="24"/>
          <w:szCs w:val="24"/>
          <w:u w:val="single"/>
        </w:rPr>
        <w:t>tartályos gáz biztosítása</w:t>
      </w:r>
      <w:r w:rsidRPr="001D1A4A">
        <w:rPr>
          <w:rFonts w:ascii="Times New Roman" w:hAnsi="Times New Roman" w:cs="Times New Roman"/>
          <w:sz w:val="24"/>
          <w:szCs w:val="24"/>
        </w:rPr>
        <w:t xml:space="preserve"> háztartásonként 12.000 Ft értékben. Tiszavasváriban </w:t>
      </w:r>
      <w:r w:rsidRPr="005350C3">
        <w:rPr>
          <w:rFonts w:ascii="Times New Roman" w:hAnsi="Times New Roman" w:cs="Times New Roman"/>
          <w:b/>
          <w:sz w:val="24"/>
          <w:szCs w:val="24"/>
        </w:rPr>
        <w:t>2 db háztartás igényelte ezt a támogatási formát</w:t>
      </w:r>
      <w:r>
        <w:rPr>
          <w:rFonts w:ascii="Times New Roman" w:hAnsi="Times New Roman" w:cs="Times New Roman"/>
          <w:sz w:val="24"/>
          <w:szCs w:val="24"/>
        </w:rPr>
        <w:t xml:space="preserve">. Előzetes egyeztetések után azzal az információval rendelkezünk, hogy a gáztartály feltöltésének a költségéhez képest elenyésző ez a támogatási összeg, és mivel csupán 2 db háztartásról van szó, így a mindenkori szolgáltatójukkal kívánjuk felvenni a kapcsolatot, hogy a következő esedékes tartályfeltöltéskor ezen támogatási összeget szíveskedjen leszámlázni a megjelölt 2 db háztartás esetében az önkormányzat részére. Erre a beszerzési szabályzat alapján nem szükséges szerződés kötése- csupán </w:t>
      </w:r>
      <w:r w:rsidRPr="005350C3">
        <w:rPr>
          <w:rFonts w:ascii="Times New Roman" w:hAnsi="Times New Roman" w:cs="Times New Roman"/>
          <w:b/>
          <w:sz w:val="24"/>
          <w:szCs w:val="24"/>
        </w:rPr>
        <w:t>24.000 Ft</w:t>
      </w:r>
      <w:r>
        <w:rPr>
          <w:rFonts w:ascii="Times New Roman" w:hAnsi="Times New Roman" w:cs="Times New Roman"/>
          <w:sz w:val="24"/>
          <w:szCs w:val="24"/>
        </w:rPr>
        <w:t xml:space="preserve">-ról van szó </w:t>
      </w:r>
      <w:r w:rsidR="005350C3">
        <w:rPr>
          <w:rFonts w:ascii="Times New Roman" w:hAnsi="Times New Roman" w:cs="Times New Roman"/>
          <w:sz w:val="24"/>
          <w:szCs w:val="24"/>
        </w:rPr>
        <w:t xml:space="preserve">–így </w:t>
      </w:r>
      <w:r w:rsidR="005350C3" w:rsidRPr="005350C3">
        <w:rPr>
          <w:rFonts w:ascii="Times New Roman" w:hAnsi="Times New Roman" w:cs="Times New Roman"/>
          <w:b/>
          <w:sz w:val="24"/>
          <w:szCs w:val="24"/>
        </w:rPr>
        <w:t>megrendelő alapján javaslom a beszerzés elindítását.</w:t>
      </w:r>
    </w:p>
    <w:p w:rsidR="00F326B2" w:rsidRDefault="00F326B2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szíveskedjen.</w:t>
      </w:r>
    </w:p>
    <w:p w:rsidR="0057686A" w:rsidRDefault="0057686A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Default="00215A4B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2019. február 26</w:t>
      </w:r>
      <w:r w:rsidR="0057686A">
        <w:rPr>
          <w:rFonts w:ascii="Times New Roman" w:hAnsi="Times New Roman" w:cs="Times New Roman"/>
          <w:sz w:val="24"/>
          <w:szCs w:val="24"/>
        </w:rPr>
        <w:t>.</w:t>
      </w:r>
    </w:p>
    <w:p w:rsidR="0057686A" w:rsidRDefault="0057686A" w:rsidP="00E5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Default="0057686A" w:rsidP="00E5609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57686A" w:rsidRDefault="0057686A" w:rsidP="00BD3662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215A4B" w:rsidRPr="00BD3662" w:rsidRDefault="00215A4B" w:rsidP="00916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86A" w:rsidRDefault="0057686A" w:rsidP="005768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HATÁROZAT-TERVEZET</w:t>
      </w:r>
    </w:p>
    <w:p w:rsidR="0057686A" w:rsidRDefault="0057686A" w:rsidP="0057686A">
      <w:pPr>
        <w:pStyle w:val="Cm"/>
        <w:rPr>
          <w:rFonts w:ascii="Times New Roman" w:hAnsi="Times New Roman"/>
          <w:szCs w:val="22"/>
          <w:u w:val="none"/>
        </w:rPr>
      </w:pPr>
      <w:r>
        <w:rPr>
          <w:rFonts w:ascii="Times New Roman" w:hAnsi="Times New Roman"/>
          <w:szCs w:val="22"/>
          <w:u w:val="none"/>
        </w:rPr>
        <w:t>TISZAVASVÁRI VÁROS ÖNKORMÁNYZATA</w:t>
      </w:r>
    </w:p>
    <w:p w:rsidR="0057686A" w:rsidRDefault="0057686A" w:rsidP="0057686A">
      <w:pPr>
        <w:pStyle w:val="Cm"/>
        <w:rPr>
          <w:rFonts w:ascii="Times New Roman" w:hAnsi="Times New Roman"/>
          <w:szCs w:val="22"/>
          <w:u w:val="none"/>
        </w:rPr>
      </w:pPr>
      <w:r>
        <w:rPr>
          <w:rFonts w:ascii="Times New Roman" w:hAnsi="Times New Roman"/>
          <w:szCs w:val="22"/>
          <w:u w:val="none"/>
        </w:rPr>
        <w:t>KÉPVISELŐ-TESTÜLETE</w:t>
      </w:r>
    </w:p>
    <w:p w:rsidR="0057686A" w:rsidRDefault="0057686A" w:rsidP="005768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……/2019. (II.28.) Kt. számú</w:t>
      </w:r>
    </w:p>
    <w:p w:rsidR="0057686A" w:rsidRDefault="0057686A" w:rsidP="005768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határozata</w:t>
      </w:r>
    </w:p>
    <w:p w:rsidR="0057686A" w:rsidRDefault="0057686A" w:rsidP="005768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téli rezsicsökkentés megvalósításával kapcsolatos vállalkozói szerződések megkötéséről</w:t>
      </w:r>
    </w:p>
    <w:p w:rsidR="0057686A" w:rsidRPr="0057686A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686A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az </w:t>
      </w:r>
      <w:r w:rsidRPr="0057686A">
        <w:rPr>
          <w:rFonts w:ascii="Times New Roman" w:hAnsi="Times New Roman" w:cs="Times New Roman"/>
          <w:bCs/>
          <w:sz w:val="24"/>
          <w:szCs w:val="24"/>
        </w:rPr>
        <w:t>előterjesztéssel kapcsolatban</w:t>
      </w:r>
      <w:r w:rsidRPr="0057686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57686A">
        <w:rPr>
          <w:rFonts w:ascii="Times New Roman" w:hAnsi="Times New Roman" w:cs="Times New Roman"/>
          <w:b/>
          <w:bCs/>
        </w:rPr>
        <w:t xml:space="preserve"> </w:t>
      </w:r>
      <w:r w:rsidRPr="0057686A">
        <w:rPr>
          <w:rFonts w:ascii="Times New Roman" w:hAnsi="Times New Roman" w:cs="Times New Roman"/>
          <w:sz w:val="24"/>
          <w:szCs w:val="24"/>
        </w:rPr>
        <w:t xml:space="preserve">az alábbi határozatot hozza: </w:t>
      </w:r>
    </w:p>
    <w:p w:rsidR="0057686A" w:rsidRPr="0057686A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Pr="0057686A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Pr="0057686A" w:rsidRDefault="0057686A" w:rsidP="0057686A">
      <w:pPr>
        <w:pStyle w:val="Listaszerbekezds1"/>
        <w:jc w:val="both"/>
        <w:rPr>
          <w:sz w:val="24"/>
          <w:szCs w:val="24"/>
        </w:rPr>
      </w:pPr>
    </w:p>
    <w:p w:rsidR="0057686A" w:rsidRPr="00952268" w:rsidRDefault="00916AEF" w:rsidP="00952268">
      <w:pPr>
        <w:pStyle w:val="Listaszerbekezds1"/>
        <w:numPr>
          <w:ilvl w:val="0"/>
          <w:numId w:val="2"/>
        </w:numPr>
        <w:tabs>
          <w:tab w:val="left" w:pos="4253"/>
          <w:tab w:val="left" w:pos="5529"/>
        </w:tabs>
        <w:jc w:val="both"/>
        <w:rPr>
          <w:bCs/>
          <w:sz w:val="24"/>
        </w:rPr>
      </w:pPr>
      <w:r>
        <w:rPr>
          <w:sz w:val="24"/>
          <w:szCs w:val="24"/>
        </w:rPr>
        <w:t>J</w:t>
      </w:r>
      <w:r w:rsidR="0057686A" w:rsidRPr="0057686A">
        <w:rPr>
          <w:sz w:val="24"/>
          <w:szCs w:val="24"/>
        </w:rPr>
        <w:t xml:space="preserve">óváhagyja a </w:t>
      </w:r>
      <w:r w:rsidR="0057686A" w:rsidRPr="0057686A">
        <w:rPr>
          <w:b/>
          <w:sz w:val="24"/>
          <w:szCs w:val="24"/>
        </w:rPr>
        <w:t>Tiszavasvári Város Önkormányzata</w:t>
      </w:r>
      <w:r w:rsidR="0057686A" w:rsidRPr="0057686A">
        <w:rPr>
          <w:sz w:val="24"/>
          <w:szCs w:val="24"/>
        </w:rPr>
        <w:t xml:space="preserve"> </w:t>
      </w:r>
      <w:r w:rsidR="0057686A" w:rsidRPr="0057686A">
        <w:rPr>
          <w:b/>
          <w:sz w:val="24"/>
          <w:szCs w:val="24"/>
        </w:rPr>
        <w:t>és Losonczi Sándor</w:t>
      </w:r>
      <w:r w:rsidR="0057686A" w:rsidRPr="0057686A">
        <w:rPr>
          <w:b/>
          <w:bCs/>
          <w:sz w:val="24"/>
          <w:szCs w:val="24"/>
        </w:rPr>
        <w:t xml:space="preserve"> e. v.</w:t>
      </w:r>
      <w:r w:rsidR="0057686A">
        <w:rPr>
          <w:b/>
          <w:bCs/>
          <w:sz w:val="24"/>
          <w:szCs w:val="24"/>
        </w:rPr>
        <w:t xml:space="preserve"> </w:t>
      </w:r>
      <w:r w:rsidR="0057686A" w:rsidRPr="0057686A">
        <w:rPr>
          <w:b/>
          <w:bCs/>
          <w:sz w:val="24"/>
          <w:szCs w:val="24"/>
        </w:rPr>
        <w:t>között</w:t>
      </w:r>
      <w:r w:rsidR="0057686A">
        <w:rPr>
          <w:b/>
          <w:bCs/>
          <w:sz w:val="24"/>
          <w:szCs w:val="24"/>
        </w:rPr>
        <w:t>i</w:t>
      </w:r>
      <w:r w:rsidR="0057686A" w:rsidRPr="0057686A">
        <w:rPr>
          <w:b/>
          <w:bCs/>
          <w:sz w:val="24"/>
          <w:szCs w:val="24"/>
        </w:rPr>
        <w:t xml:space="preserve"> – </w:t>
      </w:r>
      <w:r w:rsidR="0057686A" w:rsidRPr="0057686A">
        <w:rPr>
          <w:bCs/>
          <w:sz w:val="24"/>
          <w:szCs w:val="24"/>
        </w:rPr>
        <w:t xml:space="preserve">a </w:t>
      </w:r>
      <w:r w:rsidR="0057686A">
        <w:rPr>
          <w:bCs/>
          <w:sz w:val="24"/>
          <w:szCs w:val="24"/>
        </w:rPr>
        <w:t xml:space="preserve">téli rezsicsökkentés megvalósítására </w:t>
      </w:r>
      <w:r w:rsidR="0057686A" w:rsidRPr="0057686A">
        <w:rPr>
          <w:bCs/>
          <w:sz w:val="24"/>
          <w:szCs w:val="24"/>
        </w:rPr>
        <w:t>vonatkozó</w:t>
      </w:r>
      <w:r w:rsidR="0057686A" w:rsidRPr="0057686A">
        <w:rPr>
          <w:b/>
          <w:bCs/>
          <w:sz w:val="24"/>
          <w:szCs w:val="24"/>
        </w:rPr>
        <w:t xml:space="preserve"> – </w:t>
      </w:r>
      <w:r w:rsidR="0057686A">
        <w:rPr>
          <w:b/>
          <w:bCs/>
          <w:sz w:val="24"/>
          <w:szCs w:val="24"/>
        </w:rPr>
        <w:t xml:space="preserve">vállalkozói </w:t>
      </w:r>
      <w:r w:rsidR="0057686A" w:rsidRPr="0057686A">
        <w:rPr>
          <w:b/>
          <w:bCs/>
          <w:sz w:val="24"/>
          <w:szCs w:val="24"/>
        </w:rPr>
        <w:t xml:space="preserve">szerződést, </w:t>
      </w:r>
      <w:r w:rsidR="0057686A" w:rsidRPr="0057686A">
        <w:rPr>
          <w:bCs/>
          <w:sz w:val="24"/>
          <w:szCs w:val="24"/>
        </w:rPr>
        <w:t xml:space="preserve">jelen határozat 1. </w:t>
      </w:r>
      <w:r w:rsidR="00952268">
        <w:rPr>
          <w:bCs/>
          <w:sz w:val="24"/>
          <w:szCs w:val="24"/>
        </w:rPr>
        <w:t xml:space="preserve">melléklete szerinti tartalommal, azzal </w:t>
      </w:r>
      <w:r w:rsidR="00952268" w:rsidRPr="00952268">
        <w:rPr>
          <w:bCs/>
          <w:sz w:val="24"/>
          <w:szCs w:val="24"/>
        </w:rPr>
        <w:t xml:space="preserve">hogy a szerződés-tervezetek vonatkozásában a beírt mennyiségek, a háztartások száma módosulhat a végleges megkötendő szerződések esetében azon tényállás tisztázás eredményeképpen, amit </w:t>
      </w:r>
      <w:r w:rsidR="00952268" w:rsidRPr="00952268">
        <w:rPr>
          <w:sz w:val="24"/>
        </w:rPr>
        <w:t xml:space="preserve">a Szabolcs-Szatmár-Bereg Megyei Katasztrófavédelmi Igazgatóság 2019. február 15. napján megküldött vizsgálata eredményét követően végez az Önkormányzat a jogosult háztartások számára vonatkozóan. </w:t>
      </w:r>
    </w:p>
    <w:p w:rsidR="0057686A" w:rsidRPr="0057686A" w:rsidRDefault="0057686A" w:rsidP="0057686A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952268" w:rsidRPr="00952268" w:rsidRDefault="00916AEF" w:rsidP="00952268">
      <w:pPr>
        <w:pStyle w:val="Listaszerbekezds1"/>
        <w:numPr>
          <w:ilvl w:val="0"/>
          <w:numId w:val="2"/>
        </w:numPr>
        <w:tabs>
          <w:tab w:val="left" w:pos="4253"/>
          <w:tab w:val="left" w:pos="5529"/>
        </w:tabs>
        <w:jc w:val="both"/>
        <w:rPr>
          <w:bCs/>
          <w:sz w:val="24"/>
        </w:rPr>
      </w:pPr>
      <w:r>
        <w:rPr>
          <w:sz w:val="24"/>
          <w:szCs w:val="24"/>
        </w:rPr>
        <w:t>J</w:t>
      </w:r>
      <w:r w:rsidR="0057686A" w:rsidRPr="0057686A">
        <w:rPr>
          <w:sz w:val="24"/>
          <w:szCs w:val="24"/>
        </w:rPr>
        <w:t xml:space="preserve">óváhagyja a </w:t>
      </w:r>
      <w:r w:rsidR="0057686A" w:rsidRPr="0057686A">
        <w:rPr>
          <w:b/>
          <w:sz w:val="24"/>
          <w:szCs w:val="24"/>
        </w:rPr>
        <w:t>Tiszavasvári Város Önkormányzata</w:t>
      </w:r>
      <w:r w:rsidR="0057686A" w:rsidRPr="0057686A">
        <w:rPr>
          <w:sz w:val="24"/>
          <w:szCs w:val="24"/>
        </w:rPr>
        <w:t xml:space="preserve"> </w:t>
      </w:r>
      <w:r w:rsidR="0057686A" w:rsidRPr="0057686A">
        <w:rPr>
          <w:b/>
          <w:sz w:val="24"/>
          <w:szCs w:val="24"/>
        </w:rPr>
        <w:t xml:space="preserve">és </w:t>
      </w:r>
      <w:r w:rsidR="0057686A">
        <w:rPr>
          <w:b/>
          <w:sz w:val="24"/>
          <w:szCs w:val="24"/>
        </w:rPr>
        <w:t>a Vásártéri Presszó</w:t>
      </w:r>
      <w:r w:rsidR="0057686A">
        <w:rPr>
          <w:b/>
          <w:bCs/>
          <w:sz w:val="24"/>
          <w:szCs w:val="24"/>
        </w:rPr>
        <w:t xml:space="preserve"> </w:t>
      </w:r>
      <w:r w:rsidR="0057686A" w:rsidRPr="0057686A">
        <w:rPr>
          <w:b/>
          <w:bCs/>
          <w:sz w:val="24"/>
          <w:szCs w:val="24"/>
        </w:rPr>
        <w:t>között</w:t>
      </w:r>
      <w:r w:rsidR="0057686A">
        <w:rPr>
          <w:b/>
          <w:bCs/>
          <w:sz w:val="24"/>
          <w:szCs w:val="24"/>
        </w:rPr>
        <w:t>i</w:t>
      </w:r>
      <w:r w:rsidR="0057686A" w:rsidRPr="0057686A">
        <w:rPr>
          <w:b/>
          <w:bCs/>
          <w:sz w:val="24"/>
          <w:szCs w:val="24"/>
        </w:rPr>
        <w:t xml:space="preserve"> – </w:t>
      </w:r>
      <w:r w:rsidR="0057686A" w:rsidRPr="0057686A">
        <w:rPr>
          <w:bCs/>
          <w:sz w:val="24"/>
          <w:szCs w:val="24"/>
        </w:rPr>
        <w:t xml:space="preserve">a </w:t>
      </w:r>
      <w:r w:rsidR="0057686A">
        <w:rPr>
          <w:bCs/>
          <w:sz w:val="24"/>
          <w:szCs w:val="24"/>
        </w:rPr>
        <w:t xml:space="preserve">téli rezsicsökkentés megvalósítására </w:t>
      </w:r>
      <w:r w:rsidR="0057686A" w:rsidRPr="0057686A">
        <w:rPr>
          <w:bCs/>
          <w:sz w:val="24"/>
          <w:szCs w:val="24"/>
        </w:rPr>
        <w:t>vonatkozó</w:t>
      </w:r>
      <w:r w:rsidR="0057686A" w:rsidRPr="0057686A">
        <w:rPr>
          <w:b/>
          <w:bCs/>
          <w:sz w:val="24"/>
          <w:szCs w:val="24"/>
        </w:rPr>
        <w:t xml:space="preserve"> – </w:t>
      </w:r>
      <w:r w:rsidR="0057686A">
        <w:rPr>
          <w:b/>
          <w:bCs/>
          <w:sz w:val="24"/>
          <w:szCs w:val="24"/>
        </w:rPr>
        <w:t xml:space="preserve">vállalkozói </w:t>
      </w:r>
      <w:r w:rsidR="0057686A" w:rsidRPr="0057686A">
        <w:rPr>
          <w:b/>
          <w:bCs/>
          <w:sz w:val="24"/>
          <w:szCs w:val="24"/>
        </w:rPr>
        <w:t xml:space="preserve">szerződést, </w:t>
      </w:r>
      <w:r w:rsidR="0057686A">
        <w:rPr>
          <w:bCs/>
          <w:sz w:val="24"/>
          <w:szCs w:val="24"/>
        </w:rPr>
        <w:t>jelen határozat 2</w:t>
      </w:r>
      <w:r w:rsidR="0057686A" w:rsidRPr="0057686A">
        <w:rPr>
          <w:bCs/>
          <w:sz w:val="24"/>
          <w:szCs w:val="24"/>
        </w:rPr>
        <w:t xml:space="preserve">. </w:t>
      </w:r>
      <w:r w:rsidR="00952268">
        <w:rPr>
          <w:bCs/>
          <w:sz w:val="24"/>
          <w:szCs w:val="24"/>
        </w:rPr>
        <w:t xml:space="preserve">melléklete szerinti tartalommal, azzal </w:t>
      </w:r>
      <w:r w:rsidR="00952268" w:rsidRPr="00952268">
        <w:rPr>
          <w:bCs/>
          <w:sz w:val="24"/>
          <w:szCs w:val="24"/>
        </w:rPr>
        <w:t xml:space="preserve">hogy a szerződés-tervezetek vonatkozásában a beírt mennyiségek, a háztartások száma módosulhat a végleges megkötendő szerződések esetében azon tényállás tisztázás eredményeképpen, amit </w:t>
      </w:r>
      <w:r w:rsidR="00952268" w:rsidRPr="00952268">
        <w:rPr>
          <w:sz w:val="24"/>
        </w:rPr>
        <w:t xml:space="preserve">a Szabolcs-Szatmár-Bereg Megyei Katasztrófavédelmi Igazgatóság 2019. február 15. napján megküldött vizsgálata eredményét követően végez az Önkormányzat a jogosult háztartások számára vonatkozóan. </w:t>
      </w:r>
    </w:p>
    <w:p w:rsidR="009D2F5A" w:rsidRPr="00952268" w:rsidRDefault="009D2F5A" w:rsidP="009D2F5A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</w:rPr>
      </w:pPr>
    </w:p>
    <w:p w:rsidR="00204DCD" w:rsidRPr="0057686A" w:rsidRDefault="00916AEF" w:rsidP="0057686A">
      <w:pPr>
        <w:pStyle w:val="Listaszerbekezds1"/>
        <w:numPr>
          <w:ilvl w:val="0"/>
          <w:numId w:val="2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</w:t>
      </w:r>
      <w:r w:rsidR="00204DCD">
        <w:rPr>
          <w:bCs/>
          <w:sz w:val="24"/>
          <w:szCs w:val="24"/>
        </w:rPr>
        <w:t>ozzájárul, hogy megrendelő alapján kerüljön beszerzésre a tartályos gáz biztosítása 2</w:t>
      </w:r>
      <w:r w:rsidR="00226374">
        <w:rPr>
          <w:bCs/>
          <w:sz w:val="24"/>
          <w:szCs w:val="24"/>
        </w:rPr>
        <w:t xml:space="preserve"> </w:t>
      </w:r>
      <w:r w:rsidR="00204DCD">
        <w:rPr>
          <w:bCs/>
          <w:sz w:val="24"/>
          <w:szCs w:val="24"/>
        </w:rPr>
        <w:t>db háztartás részére.</w:t>
      </w:r>
    </w:p>
    <w:p w:rsidR="0057686A" w:rsidRPr="0057686A" w:rsidRDefault="0057686A" w:rsidP="0057686A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  <w:szCs w:val="24"/>
        </w:rPr>
      </w:pPr>
    </w:p>
    <w:p w:rsidR="0057686A" w:rsidRPr="0057686A" w:rsidRDefault="0057686A" w:rsidP="0057686A">
      <w:pPr>
        <w:pStyle w:val="Listaszerbekezds1"/>
        <w:numPr>
          <w:ilvl w:val="0"/>
          <w:numId w:val="2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57686A">
        <w:rPr>
          <w:bCs/>
          <w:sz w:val="24"/>
          <w:szCs w:val="24"/>
        </w:rPr>
        <w:t>Felhatalmazza a polgármestert az I. és II. pontban meghatározott szerződések aláírására.</w:t>
      </w:r>
    </w:p>
    <w:p w:rsidR="0057686A" w:rsidRPr="0057686A" w:rsidRDefault="0057686A" w:rsidP="0057686A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57686A" w:rsidRPr="0057686A" w:rsidRDefault="0057686A" w:rsidP="0057686A">
      <w:pPr>
        <w:pStyle w:val="Listaszerbekezds1"/>
        <w:ind w:left="1440" w:hanging="720"/>
        <w:jc w:val="both"/>
        <w:rPr>
          <w:sz w:val="24"/>
          <w:szCs w:val="24"/>
        </w:rPr>
      </w:pPr>
      <w:r w:rsidRPr="0057686A">
        <w:rPr>
          <w:bCs/>
          <w:sz w:val="24"/>
          <w:szCs w:val="24"/>
        </w:rPr>
        <w:t xml:space="preserve">V. </w:t>
      </w:r>
      <w:r w:rsidRPr="0057686A">
        <w:rPr>
          <w:bCs/>
          <w:sz w:val="24"/>
          <w:szCs w:val="24"/>
        </w:rPr>
        <w:tab/>
        <w:t xml:space="preserve">Felkéri a polgármestert, hogy a határozat 1 példányát küldje meg a </w:t>
      </w:r>
      <w:r>
        <w:rPr>
          <w:bCs/>
          <w:sz w:val="24"/>
          <w:szCs w:val="24"/>
        </w:rPr>
        <w:t>vállalkozóknak</w:t>
      </w:r>
      <w:r w:rsidR="00780B3D">
        <w:rPr>
          <w:bCs/>
          <w:sz w:val="24"/>
          <w:szCs w:val="24"/>
        </w:rPr>
        <w:t>.</w:t>
      </w:r>
    </w:p>
    <w:p w:rsidR="0057686A" w:rsidRPr="0057686A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86A" w:rsidRPr="0057686A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268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86A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952268">
        <w:rPr>
          <w:rFonts w:ascii="Times New Roman" w:hAnsi="Times New Roman" w:cs="Times New Roman"/>
          <w:sz w:val="24"/>
          <w:szCs w:val="24"/>
        </w:rPr>
        <w:t>I.-III. és V. pontok esetében azonnal IV. pont esetében esedékességkor</w:t>
      </w:r>
      <w:r w:rsidR="00916A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268" w:rsidRDefault="00952268" w:rsidP="005768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86A" w:rsidRPr="00916AEF" w:rsidRDefault="0057686A" w:rsidP="005768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86A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57686A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7686A" w:rsidRPr="0057686A" w:rsidRDefault="0057686A" w:rsidP="0057686A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916AEF" w:rsidRDefault="00916AEF" w:rsidP="0057686A">
      <w:pPr>
        <w:spacing w:after="0" w:line="240" w:lineRule="auto"/>
      </w:pPr>
    </w:p>
    <w:p w:rsidR="00AB236E" w:rsidRPr="00AB236E" w:rsidRDefault="00AB236E" w:rsidP="00AB236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B236E">
        <w:rPr>
          <w:rFonts w:ascii="Times New Roman" w:hAnsi="Times New Roman" w:cs="Times New Roman"/>
          <w:sz w:val="20"/>
          <w:szCs w:val="20"/>
        </w:rPr>
        <w:lastRenderedPageBreak/>
        <w:t xml:space="preserve">1. </w:t>
      </w:r>
      <w:r>
        <w:rPr>
          <w:rFonts w:ascii="Times New Roman" w:hAnsi="Times New Roman" w:cs="Times New Roman"/>
          <w:sz w:val="20"/>
          <w:szCs w:val="20"/>
        </w:rPr>
        <w:t xml:space="preserve">sz. </w:t>
      </w:r>
      <w:r w:rsidRPr="00AB236E">
        <w:rPr>
          <w:rFonts w:ascii="Times New Roman" w:hAnsi="Times New Roman" w:cs="Times New Roman"/>
          <w:sz w:val="20"/>
          <w:szCs w:val="20"/>
        </w:rPr>
        <w:t>melléklet  „</w:t>
      </w:r>
      <w:r w:rsidRPr="00AB236E">
        <w:rPr>
          <w:rFonts w:ascii="Times New Roman" w:hAnsi="Times New Roman" w:cs="Times New Roman"/>
          <w:b/>
          <w:sz w:val="20"/>
          <w:szCs w:val="20"/>
        </w:rPr>
        <w:t xml:space="preserve">A téli rezsicsökkentés megvalósításával kapcsolatos vállalkozói szerződések megkötéséről” </w:t>
      </w:r>
      <w:r w:rsidRPr="00AB236E">
        <w:rPr>
          <w:rFonts w:ascii="Times New Roman" w:hAnsi="Times New Roman" w:cs="Times New Roman"/>
          <w:sz w:val="20"/>
          <w:szCs w:val="20"/>
        </w:rPr>
        <w:t>szóló</w:t>
      </w:r>
      <w:r w:rsidRPr="00AB23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236E">
        <w:rPr>
          <w:rFonts w:ascii="Times New Roman" w:hAnsi="Times New Roman" w:cs="Times New Roman"/>
          <w:sz w:val="20"/>
          <w:szCs w:val="20"/>
        </w:rPr>
        <w:t xml:space="preserve"> …./201</w:t>
      </w:r>
      <w:r>
        <w:rPr>
          <w:rFonts w:ascii="Times New Roman" w:hAnsi="Times New Roman" w:cs="Times New Roman"/>
          <w:sz w:val="20"/>
          <w:szCs w:val="20"/>
        </w:rPr>
        <w:t>9.(II.28</w:t>
      </w:r>
      <w:r w:rsidRPr="00AB236E">
        <w:rPr>
          <w:rFonts w:ascii="Times New Roman" w:hAnsi="Times New Roman" w:cs="Times New Roman"/>
          <w:sz w:val="20"/>
          <w:szCs w:val="20"/>
        </w:rPr>
        <w:t>.) Kt. számú határozathoz</w:t>
      </w:r>
    </w:p>
    <w:p w:rsidR="00AB236E" w:rsidRDefault="00AB236E" w:rsidP="0057686A">
      <w:pPr>
        <w:spacing w:after="0" w:line="240" w:lineRule="auto"/>
      </w:pPr>
    </w:p>
    <w:p w:rsidR="00780B3D" w:rsidRPr="00780B3D" w:rsidRDefault="00780B3D" w:rsidP="00780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="00916AEF">
        <w:rPr>
          <w:rFonts w:ascii="Times New Roman" w:hAnsi="Times New Roman" w:cs="Times New Roman"/>
          <w:b/>
          <w:sz w:val="24"/>
          <w:szCs w:val="24"/>
        </w:rPr>
        <w:t>-TERVEZET</w:t>
      </w:r>
    </w:p>
    <w:p w:rsidR="00780B3D" w:rsidRPr="00780B3D" w:rsidRDefault="00780B3D" w:rsidP="00780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B3D" w:rsidRDefault="00780B3D" w:rsidP="00780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A27" w:rsidRDefault="002C4A27" w:rsidP="002C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 egyrészről a</w:t>
      </w:r>
    </w:p>
    <w:p w:rsidR="002C4A27" w:rsidRPr="00780B3D" w:rsidRDefault="002C4A27" w:rsidP="002C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Cég/szervezet neve: </w:t>
      </w:r>
      <w:r w:rsidRPr="002C4A2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Képviselő: Szőke Zoltán</w:t>
      </w:r>
      <w:r w:rsidRPr="002C4A2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2C4A27">
        <w:rPr>
          <w:rFonts w:ascii="Times New Roman" w:hAnsi="Times New Roman" w:cs="Times New Roman"/>
          <w:sz w:val="24"/>
          <w:szCs w:val="24"/>
        </w:rPr>
        <w:t>- polgármester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Székhely: 4440 Tiszavasvári, Városháza tér 4. sz.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Levelezési cím: 4440 Tiszavasvári, Városháza tér 4. sz.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Adószám: 15732468-2-15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mint </w:t>
      </w:r>
      <w:r>
        <w:rPr>
          <w:rFonts w:ascii="Times New Roman" w:hAnsi="Times New Roman" w:cs="Times New Roman"/>
          <w:sz w:val="24"/>
          <w:szCs w:val="24"/>
        </w:rPr>
        <w:t>megrendelő</w:t>
      </w:r>
      <w:r w:rsidRPr="002C4A27">
        <w:rPr>
          <w:rFonts w:ascii="Times New Roman" w:hAnsi="Times New Roman" w:cs="Times New Roman"/>
          <w:sz w:val="24"/>
          <w:szCs w:val="24"/>
        </w:rPr>
        <w:t xml:space="preserve"> (a továbbiakban: Meg</w:t>
      </w:r>
      <w:r>
        <w:rPr>
          <w:rFonts w:ascii="Times New Roman" w:hAnsi="Times New Roman" w:cs="Times New Roman"/>
          <w:sz w:val="24"/>
          <w:szCs w:val="24"/>
        </w:rPr>
        <w:t>rendelő</w:t>
      </w:r>
      <w:r w:rsidRPr="002C4A27">
        <w:rPr>
          <w:rFonts w:ascii="Times New Roman" w:hAnsi="Times New Roman" w:cs="Times New Roman"/>
          <w:sz w:val="24"/>
          <w:szCs w:val="24"/>
        </w:rPr>
        <w:t>), másrészről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 </w:t>
      </w:r>
    </w:p>
    <w:p w:rsidR="002C4A27" w:rsidRPr="00A505C0" w:rsidRDefault="002C4A27" w:rsidP="002C4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Cég/szervezet neve: </w:t>
      </w:r>
      <w:r w:rsidR="00A505C0">
        <w:rPr>
          <w:rFonts w:ascii="Times New Roman" w:hAnsi="Times New Roman" w:cs="Times New Roman"/>
          <w:b/>
          <w:sz w:val="24"/>
          <w:szCs w:val="24"/>
        </w:rPr>
        <w:t>Losonczi Sándor egyéni váll</w:t>
      </w:r>
      <w:r w:rsidR="00A505C0" w:rsidRPr="00A505C0">
        <w:rPr>
          <w:rFonts w:ascii="Times New Roman" w:hAnsi="Times New Roman" w:cs="Times New Roman"/>
          <w:b/>
          <w:sz w:val="24"/>
          <w:szCs w:val="24"/>
        </w:rPr>
        <w:t>a</w:t>
      </w:r>
      <w:r w:rsidR="00A505C0">
        <w:rPr>
          <w:rFonts w:ascii="Times New Roman" w:hAnsi="Times New Roman" w:cs="Times New Roman"/>
          <w:b/>
          <w:sz w:val="24"/>
          <w:szCs w:val="24"/>
        </w:rPr>
        <w:t>l</w:t>
      </w:r>
      <w:r w:rsidR="00A505C0" w:rsidRPr="00A505C0">
        <w:rPr>
          <w:rFonts w:ascii="Times New Roman" w:hAnsi="Times New Roman" w:cs="Times New Roman"/>
          <w:b/>
          <w:sz w:val="24"/>
          <w:szCs w:val="24"/>
        </w:rPr>
        <w:t>kozó</w:t>
      </w:r>
    </w:p>
    <w:p w:rsid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Képviselő: </w:t>
      </w:r>
      <w:r w:rsidR="004963BB">
        <w:rPr>
          <w:rFonts w:ascii="Times New Roman" w:hAnsi="Times New Roman" w:cs="Times New Roman"/>
          <w:sz w:val="24"/>
          <w:szCs w:val="24"/>
        </w:rPr>
        <w:t>Losonczi Attila telepvezető</w:t>
      </w:r>
    </w:p>
    <w:p w:rsid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Székhely: 4440 Tiszavasvári,</w:t>
      </w:r>
      <w:r w:rsidR="004963BB">
        <w:rPr>
          <w:rFonts w:ascii="Times New Roman" w:hAnsi="Times New Roman" w:cs="Times New Roman"/>
          <w:sz w:val="24"/>
          <w:szCs w:val="24"/>
        </w:rPr>
        <w:t xml:space="preserve"> Kárpát u. 13.</w:t>
      </w:r>
    </w:p>
    <w:p w:rsidR="002C4A27" w:rsidRPr="00952268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Levelezési cím: </w:t>
      </w:r>
      <w:r w:rsidR="00952268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2C4A27" w:rsidRPr="00952268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Cégjegyzék szám: </w:t>
      </w:r>
      <w:r w:rsidR="00952268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Adószám: </w:t>
      </w:r>
      <w:r w:rsidR="004963BB">
        <w:rPr>
          <w:rFonts w:ascii="Times New Roman" w:hAnsi="Times New Roman" w:cs="Times New Roman"/>
          <w:sz w:val="24"/>
          <w:szCs w:val="24"/>
        </w:rPr>
        <w:t>51454050-2-35</w:t>
      </w:r>
    </w:p>
    <w:p w:rsidR="002C4A27" w:rsidRPr="002C4A27" w:rsidRDefault="002C4A27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2C4A27" w:rsidRDefault="00780B3D" w:rsidP="00496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mint Vállalkozó (a továbbiakban: </w:t>
      </w:r>
      <w:r w:rsidRPr="002C4A27">
        <w:rPr>
          <w:rFonts w:ascii="Times New Roman" w:hAnsi="Times New Roman" w:cs="Times New Roman"/>
          <w:b/>
          <w:sz w:val="24"/>
          <w:szCs w:val="24"/>
        </w:rPr>
        <w:t>Vállalkozó</w:t>
      </w:r>
      <w:r w:rsidRPr="002C4A27">
        <w:rPr>
          <w:rFonts w:ascii="Times New Roman" w:hAnsi="Times New Roman" w:cs="Times New Roman"/>
          <w:sz w:val="24"/>
          <w:szCs w:val="24"/>
        </w:rPr>
        <w:t xml:space="preserve">), (a továbbiakban együtt: </w:t>
      </w:r>
      <w:r w:rsidRPr="002C4A27">
        <w:rPr>
          <w:rFonts w:ascii="Times New Roman" w:hAnsi="Times New Roman" w:cs="Times New Roman"/>
          <w:b/>
          <w:sz w:val="24"/>
          <w:szCs w:val="24"/>
        </w:rPr>
        <w:t>Szerződő felek</w:t>
      </w:r>
      <w:r w:rsidRPr="002C4A27">
        <w:rPr>
          <w:rFonts w:ascii="Times New Roman" w:hAnsi="Times New Roman" w:cs="Times New Roman"/>
          <w:sz w:val="24"/>
          <w:szCs w:val="24"/>
        </w:rPr>
        <w:t>) között alulírott napon és helyen az alábbi feltételek szerint:</w:t>
      </w:r>
    </w:p>
    <w:p w:rsidR="00780B3D" w:rsidRPr="002C4A27" w:rsidRDefault="00780B3D" w:rsidP="002C4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2C4A27" w:rsidRDefault="00780B3D" w:rsidP="002C4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1.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  <w:t>A Szerződés tárgya</w:t>
      </w:r>
    </w:p>
    <w:p w:rsidR="00780B3D" w:rsidRPr="00780B3D" w:rsidRDefault="008D74E0" w:rsidP="008D74E0">
      <w:pPr>
        <w:widowControl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780B3D" w:rsidRPr="00780B3D">
        <w:rPr>
          <w:rFonts w:ascii="Times New Roman" w:hAnsi="Times New Roman" w:cs="Times New Roman"/>
          <w:sz w:val="24"/>
          <w:szCs w:val="24"/>
        </w:rPr>
        <w:t>A jelen Szerződés aláírásával a Megrendelő megrendeli, a Vállalkozó pedig elvállalja a</w:t>
      </w:r>
      <w:r w:rsidR="004963BB">
        <w:rPr>
          <w:rFonts w:ascii="Times New Roman" w:hAnsi="Times New Roman" w:cs="Times New Roman"/>
          <w:sz w:val="24"/>
          <w:szCs w:val="24"/>
        </w:rPr>
        <w:t xml:space="preserve">z alábbiakat </w:t>
      </w:r>
      <w:r w:rsidR="00780B3D" w:rsidRPr="00780B3D">
        <w:rPr>
          <w:rFonts w:ascii="Times New Roman" w:hAnsi="Times New Roman" w:cs="Times New Roman"/>
          <w:sz w:val="24"/>
          <w:szCs w:val="24"/>
        </w:rPr>
        <w:t>a Szerződés rendelkezéseinek megfelelően:</w:t>
      </w:r>
    </w:p>
    <w:p w:rsidR="00780B3D" w:rsidRPr="009739B6" w:rsidRDefault="004963BB" w:rsidP="004963BB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739B6">
        <w:rPr>
          <w:rFonts w:ascii="Times New Roman" w:hAnsi="Times New Roman" w:cs="Times New Roman"/>
          <w:sz w:val="24"/>
          <w:szCs w:val="24"/>
        </w:rPr>
        <w:t xml:space="preserve">A téli rezsicsökkentés megvalósítása természetbeni támogatás biztosítása Tiszavasváriban. Ennek keretében a megadott árajánlat </w:t>
      </w:r>
      <w:r w:rsidR="003D5248" w:rsidRPr="009739B6">
        <w:rPr>
          <w:rFonts w:ascii="Times New Roman" w:hAnsi="Times New Roman" w:cs="Times New Roman"/>
          <w:sz w:val="24"/>
          <w:szCs w:val="24"/>
        </w:rPr>
        <w:t>a</w:t>
      </w:r>
      <w:r w:rsidRPr="009739B6">
        <w:rPr>
          <w:rFonts w:ascii="Times New Roman" w:hAnsi="Times New Roman" w:cs="Times New Roman"/>
          <w:sz w:val="24"/>
          <w:szCs w:val="24"/>
        </w:rPr>
        <w:t xml:space="preserve">lapján a Vállalkozó </w:t>
      </w:r>
      <w:r w:rsidR="003D5248" w:rsidRPr="009739B6">
        <w:rPr>
          <w:rFonts w:ascii="Times New Roman" w:hAnsi="Times New Roman" w:cs="Times New Roman"/>
          <w:sz w:val="24"/>
          <w:szCs w:val="24"/>
        </w:rPr>
        <w:t>az alábbi fűtőanyagok átvételét biztosítja a 4440 tiszavasvári, Gárdonyi Géza út 5. szám alatti telephelyén:</w:t>
      </w:r>
    </w:p>
    <w:p w:rsidR="003D5248" w:rsidRPr="00A015EC" w:rsidRDefault="003D5248" w:rsidP="004963BB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404E" w:rsidRPr="00E324BF" w:rsidRDefault="007D404E" w:rsidP="007D40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60"/>
        <w:gridCol w:w="2220"/>
      </w:tblGrid>
      <w:tr w:rsidR="00952C57" w:rsidRPr="00050FA9" w:rsidTr="00404F21">
        <w:tc>
          <w:tcPr>
            <w:tcW w:w="1660" w:type="dxa"/>
          </w:tcPr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D62">
              <w:rPr>
                <w:rFonts w:ascii="Times New Roman" w:hAnsi="Times New Roman" w:cs="Times New Roman"/>
                <w:b/>
                <w:sz w:val="24"/>
                <w:szCs w:val="24"/>
              </w:rPr>
              <w:t>szén</w:t>
            </w:r>
          </w:p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(12 db háztartás</w:t>
            </w:r>
          </w:p>
          <w:p w:rsidR="00952C57" w:rsidRPr="00D14D62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144.000 Ft)</w:t>
            </w:r>
          </w:p>
        </w:tc>
        <w:tc>
          <w:tcPr>
            <w:tcW w:w="2220" w:type="dxa"/>
          </w:tcPr>
          <w:p w:rsidR="00952C57" w:rsidRDefault="00952C57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Ft/q 4q/házt., lignit</w:t>
            </w:r>
          </w:p>
          <w:p w:rsidR="00952C57" w:rsidRPr="00050FA9" w:rsidRDefault="00952C57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 Ft/q 3q/házt., sajómercsei kockaszén</w:t>
            </w:r>
          </w:p>
        </w:tc>
      </w:tr>
      <w:tr w:rsidR="00952C57" w:rsidRPr="00050FA9" w:rsidTr="00404F21">
        <w:tc>
          <w:tcPr>
            <w:tcW w:w="1660" w:type="dxa"/>
          </w:tcPr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D05395">
              <w:rPr>
                <w:rFonts w:ascii="Times New Roman" w:hAnsi="Times New Roman" w:cs="Times New Roman"/>
                <w:b/>
                <w:sz w:val="24"/>
                <w:szCs w:val="24"/>
              </w:rPr>
              <w:t>űzifa</w:t>
            </w:r>
          </w:p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(563 db háztartás</w:t>
            </w:r>
          </w:p>
          <w:p w:rsidR="00952C57" w:rsidRPr="00D05395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6.756.000 Ft)</w:t>
            </w:r>
          </w:p>
        </w:tc>
        <w:tc>
          <w:tcPr>
            <w:tcW w:w="2220" w:type="dxa"/>
          </w:tcPr>
          <w:p w:rsidR="00952C57" w:rsidRPr="006C42EA" w:rsidRDefault="00952C57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 Ft/q 2,5 q/házt. akác gurigás</w:t>
            </w:r>
          </w:p>
        </w:tc>
      </w:tr>
      <w:tr w:rsidR="00952C57" w:rsidRPr="00050FA9" w:rsidTr="00404F21">
        <w:tc>
          <w:tcPr>
            <w:tcW w:w="1660" w:type="dxa"/>
          </w:tcPr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D62">
              <w:rPr>
                <w:rFonts w:ascii="Times New Roman" w:hAnsi="Times New Roman" w:cs="Times New Roman"/>
                <w:b/>
                <w:sz w:val="24"/>
                <w:szCs w:val="24"/>
              </w:rPr>
              <w:t>brikett/pellett</w:t>
            </w:r>
          </w:p>
          <w:p w:rsidR="00952C57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(24 db háztartás</w:t>
            </w:r>
          </w:p>
          <w:p w:rsidR="00952C57" w:rsidRPr="00D14D62" w:rsidRDefault="00952C57" w:rsidP="0040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288.000 Ft)</w:t>
            </w:r>
          </w:p>
        </w:tc>
        <w:tc>
          <w:tcPr>
            <w:tcW w:w="2220" w:type="dxa"/>
          </w:tcPr>
          <w:p w:rsidR="00952C57" w:rsidRDefault="00952C57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 Ft/cs. </w:t>
            </w:r>
          </w:p>
          <w:p w:rsidR="00952C57" w:rsidRDefault="00952C57" w:rsidP="0040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kgX15 cs./házt.</w:t>
            </w:r>
          </w:p>
        </w:tc>
      </w:tr>
    </w:tbl>
    <w:p w:rsidR="00952C57" w:rsidRDefault="00952C57" w:rsidP="00952C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A43" w:rsidRPr="00952268" w:rsidRDefault="00656A43" w:rsidP="00952C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74E0" w:rsidRPr="00952268" w:rsidRDefault="008D74E0" w:rsidP="007D40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/>
          <w:sz w:val="24"/>
        </w:rPr>
        <w:t xml:space="preserve">Vállalkozó </w:t>
      </w:r>
      <w:r w:rsidR="00952C57" w:rsidRPr="00952268">
        <w:rPr>
          <w:rFonts w:ascii="Times New Roman" w:hAnsi="Times New Roman"/>
          <w:sz w:val="24"/>
        </w:rPr>
        <w:t xml:space="preserve">a </w:t>
      </w:r>
      <w:r w:rsidRPr="00952268">
        <w:rPr>
          <w:rFonts w:ascii="Times New Roman" w:hAnsi="Times New Roman"/>
          <w:sz w:val="24"/>
        </w:rPr>
        <w:t>megadott mennyiségekre vonatkozóan tudomásul veszi, hogy azok az Országos Katasztrófavédelmi Főigazgatóság ellenőr</w:t>
      </w:r>
      <w:r w:rsidR="00952C57" w:rsidRPr="00952268">
        <w:rPr>
          <w:rFonts w:ascii="Times New Roman" w:hAnsi="Times New Roman"/>
          <w:sz w:val="24"/>
        </w:rPr>
        <w:t xml:space="preserve">zésének megfelelően változnak kb. 75 háztartást érintően, akik a rezsicsökkentésben nem részesülhetnek. </w:t>
      </w:r>
    </w:p>
    <w:p w:rsidR="00656A43" w:rsidRPr="00780B3D" w:rsidRDefault="00656A43" w:rsidP="007D40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B3D" w:rsidRPr="00952268" w:rsidRDefault="00780B3D" w:rsidP="00780B3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2.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</w:r>
      <w:r w:rsidRPr="00952268">
        <w:rPr>
          <w:rFonts w:ascii="Times New Roman" w:hAnsi="Times New Roman" w:cs="Times New Roman"/>
          <w:b/>
          <w:sz w:val="24"/>
          <w:szCs w:val="24"/>
        </w:rPr>
        <w:t>A Szerződés</w:t>
      </w:r>
      <w:r w:rsidR="00952C57" w:rsidRPr="00952268">
        <w:rPr>
          <w:rFonts w:ascii="Times New Roman" w:hAnsi="Times New Roman" w:cs="Times New Roman"/>
          <w:b/>
          <w:sz w:val="24"/>
          <w:szCs w:val="24"/>
        </w:rPr>
        <w:t xml:space="preserve"> hatálya,</w:t>
      </w:r>
      <w:r w:rsidRPr="00952268">
        <w:rPr>
          <w:rFonts w:ascii="Times New Roman" w:hAnsi="Times New Roman" w:cs="Times New Roman"/>
          <w:b/>
          <w:sz w:val="24"/>
          <w:szCs w:val="24"/>
        </w:rPr>
        <w:t xml:space="preserve"> időtartama</w:t>
      </w:r>
    </w:p>
    <w:p w:rsidR="00780B3D" w:rsidRPr="00952268" w:rsidRDefault="00952C57" w:rsidP="002C4A2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>A Szerződés</w:t>
      </w:r>
      <w:r w:rsidR="00780B3D" w:rsidRPr="00952268">
        <w:rPr>
          <w:rFonts w:ascii="Times New Roman" w:hAnsi="Times New Roman" w:cs="Times New Roman"/>
          <w:sz w:val="24"/>
          <w:szCs w:val="24"/>
        </w:rPr>
        <w:t xml:space="preserve"> </w:t>
      </w:r>
      <w:r w:rsidR="00780B3D"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határozott időre, </w:t>
      </w:r>
      <w:r w:rsidR="007D404E"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2019. március </w:t>
      </w:r>
      <w:r w:rsidRPr="00952268">
        <w:rPr>
          <w:rFonts w:ascii="Times New Roman" w:hAnsi="Times New Roman" w:cs="Times New Roman"/>
          <w:b/>
          <w:i/>
          <w:sz w:val="24"/>
          <w:szCs w:val="24"/>
        </w:rPr>
        <w:t>……….</w:t>
      </w:r>
      <w:r w:rsidR="00780B3D"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 napjától számítva </w:t>
      </w:r>
      <w:r w:rsidR="007D404E" w:rsidRPr="00952268">
        <w:rPr>
          <w:rFonts w:ascii="Times New Roman" w:hAnsi="Times New Roman" w:cs="Times New Roman"/>
          <w:b/>
          <w:i/>
          <w:sz w:val="24"/>
          <w:szCs w:val="24"/>
        </w:rPr>
        <w:t>2019.</w:t>
      </w:r>
      <w:r w:rsidR="00780B3D"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 év </w:t>
      </w:r>
      <w:r w:rsidR="007D404E" w:rsidRPr="00952268">
        <w:rPr>
          <w:rFonts w:ascii="Times New Roman" w:hAnsi="Times New Roman" w:cs="Times New Roman"/>
          <w:b/>
          <w:i/>
          <w:sz w:val="24"/>
          <w:szCs w:val="24"/>
        </w:rPr>
        <w:t>december hó 31.</w:t>
      </w:r>
      <w:r w:rsidR="00780B3D"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 napjáig </w:t>
      </w:r>
      <w:r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szól. </w:t>
      </w:r>
      <w:r w:rsidR="009C62F9" w:rsidRPr="00952268">
        <w:rPr>
          <w:rFonts w:ascii="Times New Roman" w:hAnsi="Times New Roman" w:cs="Times New Roman"/>
          <w:sz w:val="24"/>
          <w:szCs w:val="24"/>
        </w:rPr>
        <w:t>J</w:t>
      </w:r>
      <w:r w:rsidR="00780B3D" w:rsidRPr="00952268">
        <w:rPr>
          <w:rFonts w:ascii="Times New Roman" w:hAnsi="Times New Roman" w:cs="Times New Roman"/>
          <w:sz w:val="24"/>
          <w:szCs w:val="24"/>
        </w:rPr>
        <w:t>elen Szerződés a Felek aláírásával lép hatályba.</w:t>
      </w:r>
    </w:p>
    <w:p w:rsidR="00780B3D" w:rsidRDefault="00780B3D" w:rsidP="009C6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43" w:rsidRPr="00780B3D" w:rsidRDefault="00656A43" w:rsidP="009C6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0F6" w:rsidRDefault="00780B3D" w:rsidP="004B00F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4A27">
        <w:rPr>
          <w:rFonts w:ascii="Times New Roman" w:hAnsi="Times New Roman" w:cs="Times New Roman"/>
          <w:b/>
          <w:sz w:val="24"/>
          <w:szCs w:val="24"/>
        </w:rPr>
        <w:t>3.</w:t>
      </w:r>
      <w:r w:rsidRPr="002C4A27">
        <w:rPr>
          <w:rFonts w:ascii="Times New Roman" w:hAnsi="Times New Roman" w:cs="Times New Roman"/>
          <w:b/>
          <w:sz w:val="24"/>
          <w:szCs w:val="24"/>
        </w:rPr>
        <w:tab/>
      </w:r>
      <w:r w:rsidR="004B00F6" w:rsidRPr="00780B3D">
        <w:rPr>
          <w:rFonts w:ascii="Times New Roman" w:hAnsi="Times New Roman" w:cs="Times New Roman"/>
          <w:b/>
          <w:sz w:val="24"/>
          <w:szCs w:val="24"/>
        </w:rPr>
        <w:t>A Szerződés teljesítése</w:t>
      </w:r>
    </w:p>
    <w:p w:rsidR="00780B3D" w:rsidRDefault="00780B3D" w:rsidP="004B00F6">
      <w:pPr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27">
        <w:rPr>
          <w:rFonts w:ascii="Times New Roman" w:hAnsi="Times New Roman" w:cs="Times New Roman"/>
          <w:iCs/>
          <w:sz w:val="24"/>
          <w:szCs w:val="24"/>
        </w:rPr>
        <w:t>A Szerződő felek megállapodnak abban, hogy a Vállalkozó az alábbi</w:t>
      </w:r>
      <w:r w:rsidR="007D404E">
        <w:rPr>
          <w:rFonts w:ascii="Times New Roman" w:hAnsi="Times New Roman" w:cs="Times New Roman"/>
          <w:iCs/>
          <w:sz w:val="24"/>
          <w:szCs w:val="24"/>
        </w:rPr>
        <w:t xml:space="preserve">aknak megfelelően </w:t>
      </w:r>
      <w:r w:rsidRPr="002C4A27">
        <w:rPr>
          <w:rFonts w:ascii="Times New Roman" w:hAnsi="Times New Roman" w:cs="Times New Roman"/>
          <w:iCs/>
          <w:sz w:val="24"/>
          <w:szCs w:val="24"/>
        </w:rPr>
        <w:t>köteles a feladatait elvégezni (teljes</w:t>
      </w:r>
      <w:r w:rsidR="007D404E">
        <w:rPr>
          <w:rFonts w:ascii="Times New Roman" w:hAnsi="Times New Roman" w:cs="Times New Roman"/>
          <w:iCs/>
          <w:sz w:val="24"/>
          <w:szCs w:val="24"/>
        </w:rPr>
        <w:t>ítés helye, határideje, menete):</w:t>
      </w:r>
    </w:p>
    <w:p w:rsidR="002C6AB6" w:rsidRPr="002C4A27" w:rsidRDefault="002C6AB6" w:rsidP="00D2728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C6AB6" w:rsidRPr="00406083" w:rsidRDefault="002C6AB6" w:rsidP="002C6AB6">
      <w:pPr>
        <w:pStyle w:val="Listaszerbekezds"/>
        <w:numPr>
          <w:ilvl w:val="0"/>
          <w:numId w:val="14"/>
        </w:numPr>
        <w:rPr>
          <w:rFonts w:ascii="Times New Roman" w:hAnsi="Times New Roman"/>
          <w:sz w:val="24"/>
        </w:rPr>
      </w:pPr>
      <w:r w:rsidRPr="00406083">
        <w:rPr>
          <w:rFonts w:ascii="Times New Roman" w:hAnsi="Times New Roman"/>
          <w:sz w:val="24"/>
        </w:rPr>
        <w:t>A támogatás nem használható fel a tüzelőanyag jogosulthoz történő szállítási költségeinek fedezésére, annak biztosítása a támogatásban részesülőt terheli, melyet jelen esetben a vállalkozó 2000 Ft/forduló összegben vállal.</w:t>
      </w:r>
    </w:p>
    <w:p w:rsidR="00406083" w:rsidRDefault="00406083" w:rsidP="00406083">
      <w:pPr>
        <w:pStyle w:val="Listaszerbekezds"/>
        <w:ind w:left="720"/>
        <w:rPr>
          <w:rFonts w:ascii="Times New Roman" w:hAnsi="Times New Roman"/>
          <w:sz w:val="24"/>
        </w:rPr>
      </w:pPr>
    </w:p>
    <w:p w:rsidR="002C6AB6" w:rsidRDefault="00406083" w:rsidP="002C6AB6">
      <w:pPr>
        <w:pStyle w:val="Listaszerbekezds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szerződéskötést követően a tű</w:t>
      </w:r>
      <w:r w:rsidR="00A137C7">
        <w:rPr>
          <w:rFonts w:ascii="Times New Roman" w:hAnsi="Times New Roman"/>
          <w:sz w:val="24"/>
        </w:rPr>
        <w:t>zifa és brikett tüzelőanyagok</w:t>
      </w:r>
      <w:r>
        <w:rPr>
          <w:rFonts w:ascii="Times New Roman" w:hAnsi="Times New Roman"/>
          <w:sz w:val="24"/>
        </w:rPr>
        <w:t xml:space="preserve"> esetében azonnal, a szén termék esetében a telepi készlet erejéig, illetve a beszállítói és a kiszolgáló szénbánya kiszolgálása alapján biztosítja az átvételt a jogosultak részére 2019. december 15. napjáig a 4440 Tiszavasvári, Gárdonyi Géza út 5. sz. alatti telephelyén. </w:t>
      </w:r>
    </w:p>
    <w:p w:rsidR="00406083" w:rsidRPr="00406083" w:rsidRDefault="00406083" w:rsidP="00406083">
      <w:pPr>
        <w:pStyle w:val="Listaszerbekezds"/>
        <w:rPr>
          <w:rFonts w:ascii="Times New Roman" w:hAnsi="Times New Roman"/>
          <w:sz w:val="24"/>
        </w:rPr>
      </w:pPr>
    </w:p>
    <w:p w:rsidR="009739B6" w:rsidRPr="009739B6" w:rsidRDefault="009739B6" w:rsidP="009739B6">
      <w:pPr>
        <w:pStyle w:val="Listaszerbekezds"/>
        <w:numPr>
          <w:ilvl w:val="0"/>
          <w:numId w:val="14"/>
        </w:numPr>
        <w:rPr>
          <w:rFonts w:ascii="Times New Roman" w:hAnsi="Times New Roman"/>
          <w:sz w:val="24"/>
        </w:rPr>
      </w:pPr>
      <w:r w:rsidRPr="009739B6">
        <w:rPr>
          <w:rFonts w:ascii="Times New Roman" w:hAnsi="Times New Roman"/>
          <w:sz w:val="24"/>
        </w:rPr>
        <w:t xml:space="preserve">Az </w:t>
      </w:r>
      <w:r>
        <w:rPr>
          <w:rFonts w:ascii="Times New Roman" w:hAnsi="Times New Roman"/>
          <w:sz w:val="24"/>
        </w:rPr>
        <w:t>ö</w:t>
      </w:r>
      <w:r w:rsidRPr="009739B6">
        <w:rPr>
          <w:rFonts w:ascii="Times New Roman" w:hAnsi="Times New Roman"/>
          <w:sz w:val="24"/>
        </w:rPr>
        <w:t xml:space="preserve">nkormányzat az igénybejelentéssel érintettek részére hivatalos igazolást állít ki, mely tartalmazza az igénybejelentő adatait, és alkalmas a jogosultság igazolására. </w:t>
      </w:r>
    </w:p>
    <w:p w:rsidR="009739B6" w:rsidRDefault="009739B6" w:rsidP="009739B6">
      <w:pPr>
        <w:pStyle w:val="Listaszerbekezds"/>
        <w:ind w:left="720"/>
        <w:rPr>
          <w:rFonts w:ascii="Times New Roman" w:hAnsi="Times New Roman"/>
          <w:sz w:val="24"/>
        </w:rPr>
      </w:pPr>
      <w:r w:rsidRPr="009739B6">
        <w:rPr>
          <w:rFonts w:ascii="Times New Roman" w:hAnsi="Times New Roman"/>
          <w:sz w:val="24"/>
        </w:rPr>
        <w:t xml:space="preserve">A vállalkozó naprakész nyilvántartást köteles vezetni a kiadott fűtőanyagról, és az </w:t>
      </w:r>
      <w:r>
        <w:rPr>
          <w:rFonts w:ascii="Times New Roman" w:hAnsi="Times New Roman"/>
          <w:sz w:val="24"/>
        </w:rPr>
        <w:t xml:space="preserve">havonta </w:t>
      </w:r>
      <w:r w:rsidRPr="009739B6">
        <w:rPr>
          <w:rFonts w:ascii="Times New Roman" w:hAnsi="Times New Roman"/>
          <w:sz w:val="24"/>
        </w:rPr>
        <w:t>számol el az önkormányzat felé, és állítja ki a számláját, melyhez csatolja az á</w:t>
      </w:r>
      <w:r>
        <w:rPr>
          <w:rFonts w:ascii="Times New Roman" w:hAnsi="Times New Roman"/>
          <w:sz w:val="24"/>
        </w:rPr>
        <w:t xml:space="preserve">tvételt igazoló dokumentumokat is. </w:t>
      </w:r>
    </w:p>
    <w:p w:rsidR="004B00F6" w:rsidRDefault="004B00F6" w:rsidP="009739B6">
      <w:pPr>
        <w:pStyle w:val="Listaszerbekezds"/>
        <w:ind w:left="720"/>
        <w:rPr>
          <w:rFonts w:ascii="Times New Roman" w:hAnsi="Times New Roman"/>
          <w:sz w:val="24"/>
        </w:rPr>
      </w:pPr>
    </w:p>
    <w:p w:rsidR="004B00F6" w:rsidRPr="004B00F6" w:rsidRDefault="004B00F6" w:rsidP="004B00F6">
      <w:pPr>
        <w:pStyle w:val="Listaszerbekezds"/>
        <w:numPr>
          <w:ilvl w:val="0"/>
          <w:numId w:val="14"/>
        </w:numPr>
        <w:tabs>
          <w:tab w:val="left" w:pos="993"/>
        </w:tabs>
        <w:rPr>
          <w:rFonts w:ascii="Times New Roman" w:hAnsi="Times New Roman"/>
          <w:sz w:val="24"/>
        </w:rPr>
      </w:pPr>
      <w:r w:rsidRPr="004B00F6">
        <w:rPr>
          <w:rFonts w:ascii="Times New Roman" w:hAnsi="Times New Roman"/>
          <w:sz w:val="24"/>
        </w:rPr>
        <w:t>A Vállalkozó a jelen Vállalkozási szerződést akkor teljesítette, ha valamennyi feladatát a jelen szerződésben meghatározottaknak megfelelően elvégezte (teljesítés). Vállalkozó a Vállalkozási szerződés teljesítéséről köteles haladéktalanul a Megrendelőt tájékoztatni, a részteljesítésekről havonta, a tárgyhót követő hónap 10. napjáig, számla és átvételi dokumentumok leadásával. Megrendelő a teljesítés megtörténtét írásban igazolja (a továbbiakban: teljesítési igazolás).</w:t>
      </w:r>
    </w:p>
    <w:p w:rsidR="00204A2B" w:rsidRDefault="00204A2B" w:rsidP="00780B3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6A43" w:rsidRDefault="00656A43" w:rsidP="00780B3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B3D" w:rsidRPr="00780B3D" w:rsidRDefault="00780B3D" w:rsidP="00780B3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4.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</w:r>
      <w:r w:rsidRPr="00952268">
        <w:rPr>
          <w:rFonts w:ascii="Times New Roman" w:hAnsi="Times New Roman" w:cs="Times New Roman"/>
          <w:b/>
          <w:sz w:val="24"/>
          <w:szCs w:val="24"/>
        </w:rPr>
        <w:t>Szerződő felek jogai és kötelezettségei</w:t>
      </w:r>
    </w:p>
    <w:p w:rsidR="00780B3D" w:rsidRPr="00780B3D" w:rsidRDefault="00780B3D" w:rsidP="00780B3D">
      <w:pPr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Amennyiben a Vállalkozónak a jelen Szerződésben nem szereplő, de a teljesítéshez szükséges egyéb információra van szüksége, köteles az információ igényéről a Megrendelőt haladéktalanul értesíteni. A Megrendelő vállalja, hogy a Vállalkozó által ésszerűen kért, a szerződésszerű teljesítéshez szükséges minden információt késedelem nélkül a Vállalkozó rendelkezésére bocsátja.</w:t>
      </w:r>
    </w:p>
    <w:p w:rsidR="00780B3D" w:rsidRPr="00780B3D" w:rsidRDefault="00780B3D" w:rsidP="00780B3D">
      <w:pPr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Vállalkozó köteles a Megrendelőt haladéktalanul értesíteni minden olyan körülményről, mely a vállalkozás eredményességét, vagy kellő időre való elvégzését veszélyezteti vagy gátolja. Az értesítés elmaradása vagy</w:t>
      </w:r>
      <w:r w:rsidR="00D27287">
        <w:rPr>
          <w:rFonts w:ascii="Times New Roman" w:hAnsi="Times New Roman" w:cs="Times New Roman"/>
          <w:sz w:val="24"/>
          <w:szCs w:val="24"/>
        </w:rPr>
        <w:t xml:space="preserve"> </w:t>
      </w:r>
      <w:r w:rsidRPr="00780B3D">
        <w:rPr>
          <w:rFonts w:ascii="Times New Roman" w:hAnsi="Times New Roman" w:cs="Times New Roman"/>
          <w:sz w:val="24"/>
          <w:szCs w:val="24"/>
        </w:rPr>
        <w:t>késedelmes közlés esetén annak következményeit a Vállalkozó viseli.</w:t>
      </w:r>
    </w:p>
    <w:p w:rsidR="00171FD5" w:rsidRDefault="00780B3D" w:rsidP="00780B3D">
      <w:pPr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FD5">
        <w:rPr>
          <w:rFonts w:ascii="Times New Roman" w:hAnsi="Times New Roman" w:cs="Times New Roman"/>
          <w:sz w:val="24"/>
          <w:szCs w:val="24"/>
        </w:rPr>
        <w:t>A Vállalkozó a jelen szerződésből eredő köte</w:t>
      </w:r>
      <w:r w:rsidR="00171FD5" w:rsidRPr="00171FD5">
        <w:rPr>
          <w:rFonts w:ascii="Times New Roman" w:hAnsi="Times New Roman" w:cs="Times New Roman"/>
          <w:sz w:val="24"/>
          <w:szCs w:val="24"/>
        </w:rPr>
        <w:t xml:space="preserve">lezettségeit át nem ruházhatja. </w:t>
      </w:r>
    </w:p>
    <w:p w:rsidR="00780B3D" w:rsidRPr="00171FD5" w:rsidRDefault="00780B3D" w:rsidP="00780B3D">
      <w:pPr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FD5">
        <w:rPr>
          <w:rFonts w:ascii="Times New Roman" w:hAnsi="Times New Roman" w:cs="Times New Roman"/>
          <w:sz w:val="24"/>
          <w:szCs w:val="24"/>
        </w:rPr>
        <w:t xml:space="preserve">Szerződő felek kötelesek a Szerződés időtartama alatt folyamatosan, a jóhiszeműség és a tisztesség követelményeinek megfelelően, kölcsönösen </w:t>
      </w:r>
      <w:r w:rsidRPr="00171FD5">
        <w:rPr>
          <w:rFonts w:ascii="Times New Roman" w:hAnsi="Times New Roman" w:cs="Times New Roman"/>
          <w:sz w:val="24"/>
          <w:szCs w:val="24"/>
        </w:rPr>
        <w:lastRenderedPageBreak/>
        <w:t>együttműködni. Ennek megfelelően időben tájékoztatják egymást, nem csupán a jelen megállapodásban foglaltak teljesítéséről, hanem minden olyan számottevő kérdésről, amely a szerződés teljesítésére kihatással lehet.</w:t>
      </w:r>
    </w:p>
    <w:p w:rsidR="00780B3D" w:rsidRPr="00780B3D" w:rsidRDefault="00780B3D" w:rsidP="00780B3D">
      <w:pPr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Amennyiben bármelyik fél megszegi a tájékoztatási és együttműködési kötelezettségét, köteles a másik Fél ebből származó kárát a szerződésszegéssel okozott károkért való felelősség általános szabályai szerint megtéríteni.</w:t>
      </w:r>
    </w:p>
    <w:p w:rsidR="00171FD5" w:rsidRDefault="00171FD5" w:rsidP="00171FD5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56A43" w:rsidRPr="00780B3D" w:rsidRDefault="00656A43" w:rsidP="00171FD5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780B3D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Kapcsolattartók a felek részéről: </w:t>
      </w:r>
    </w:p>
    <w:p w:rsidR="00726E5B" w:rsidRPr="008D74E0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F2E35" w:rsidRPr="008D74E0">
        <w:rPr>
          <w:rFonts w:ascii="Times New Roman" w:hAnsi="Times New Roman" w:cs="Times New Roman"/>
          <w:sz w:val="24"/>
          <w:szCs w:val="24"/>
          <w:u w:val="single"/>
        </w:rPr>
        <w:t>A Megrendelő</w:t>
      </w:r>
      <w:r w:rsidRPr="008D74E0">
        <w:rPr>
          <w:rFonts w:ascii="Times New Roman" w:hAnsi="Times New Roman" w:cs="Times New Roman"/>
          <w:sz w:val="24"/>
          <w:szCs w:val="24"/>
          <w:u w:val="single"/>
        </w:rPr>
        <w:t xml:space="preserve"> részéről: </w:t>
      </w:r>
    </w:p>
    <w:p w:rsidR="00726E5B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Név: </w:t>
      </w:r>
      <w:r w:rsidR="00572554">
        <w:rPr>
          <w:rFonts w:ascii="Times New Roman" w:hAnsi="Times New Roman" w:cs="Times New Roman"/>
          <w:sz w:val="24"/>
          <w:szCs w:val="24"/>
        </w:rPr>
        <w:t>Krasznainé dr. Csikós Magdolna osztályvezető</w:t>
      </w:r>
    </w:p>
    <w:p w:rsidR="00726E5B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Telefonszám: </w:t>
      </w:r>
      <w:r w:rsidR="00572554">
        <w:rPr>
          <w:rFonts w:ascii="Times New Roman" w:hAnsi="Times New Roman" w:cs="Times New Roman"/>
          <w:sz w:val="24"/>
          <w:szCs w:val="24"/>
        </w:rPr>
        <w:t>42/520-500 139 mellék</w:t>
      </w:r>
    </w:p>
    <w:p w:rsidR="00726E5B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e-mail cím: </w:t>
      </w:r>
      <w:r w:rsidR="00572554">
        <w:rPr>
          <w:rFonts w:ascii="Times New Roman" w:hAnsi="Times New Roman" w:cs="Times New Roman"/>
          <w:sz w:val="24"/>
          <w:szCs w:val="24"/>
        </w:rPr>
        <w:t>csikos.magdolna@tiszavasvari.hu</w:t>
      </w:r>
    </w:p>
    <w:p w:rsidR="00726E5B" w:rsidRDefault="00726E5B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E5B" w:rsidRPr="008D74E0" w:rsidRDefault="00726E5B" w:rsidP="00726E5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D74E0">
        <w:rPr>
          <w:rFonts w:ascii="Times New Roman" w:hAnsi="Times New Roman" w:cs="Times New Roman"/>
          <w:sz w:val="24"/>
          <w:szCs w:val="24"/>
          <w:u w:val="single"/>
        </w:rPr>
        <w:t xml:space="preserve">A Vállalkozó részéről: </w:t>
      </w:r>
    </w:p>
    <w:p w:rsidR="00726E5B" w:rsidRDefault="00726E5B" w:rsidP="00726E5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Név: </w:t>
      </w:r>
      <w:r w:rsidR="00572554">
        <w:rPr>
          <w:rFonts w:ascii="Times New Roman" w:hAnsi="Times New Roman" w:cs="Times New Roman"/>
          <w:sz w:val="24"/>
          <w:szCs w:val="24"/>
        </w:rPr>
        <w:t>Losonczi Attila</w:t>
      </w:r>
    </w:p>
    <w:p w:rsidR="00726E5B" w:rsidRDefault="00726E5B" w:rsidP="00726E5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Telefonszám: </w:t>
      </w:r>
      <w:r w:rsidR="008D74E0">
        <w:rPr>
          <w:rFonts w:ascii="Times New Roman" w:hAnsi="Times New Roman" w:cs="Times New Roman"/>
          <w:sz w:val="24"/>
          <w:szCs w:val="24"/>
        </w:rPr>
        <w:t>30/9355-427</w:t>
      </w:r>
    </w:p>
    <w:p w:rsidR="00726E5B" w:rsidRDefault="00726E5B" w:rsidP="00726E5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e-mail cím: </w:t>
      </w:r>
      <w:r w:rsidR="008D74E0">
        <w:rPr>
          <w:rFonts w:ascii="Times New Roman" w:hAnsi="Times New Roman" w:cs="Times New Roman"/>
          <w:sz w:val="24"/>
          <w:szCs w:val="24"/>
        </w:rPr>
        <w:t>kapcsolat@losonczituzep.hu</w:t>
      </w:r>
    </w:p>
    <w:p w:rsidR="00AC4B90" w:rsidRDefault="00AC4B90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43" w:rsidRPr="00780B3D" w:rsidRDefault="00656A43" w:rsidP="002C4A2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6.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  <w:t>Vállalkozási díj, fizetési feltételek</w:t>
      </w:r>
    </w:p>
    <w:p w:rsidR="000030B8" w:rsidRDefault="00780B3D" w:rsidP="00780B3D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27">
        <w:rPr>
          <w:rFonts w:ascii="Times New Roman" w:hAnsi="Times New Roman" w:cs="Times New Roman"/>
          <w:iCs/>
          <w:sz w:val="24"/>
          <w:szCs w:val="24"/>
        </w:rPr>
        <w:t xml:space="preserve">A Szerződő felek a Vállalkozót megillető vállalkozási díj összegét </w:t>
      </w:r>
      <w:r w:rsidR="000D5377">
        <w:rPr>
          <w:rFonts w:ascii="Times New Roman" w:hAnsi="Times New Roman" w:cs="Times New Roman"/>
          <w:iCs/>
          <w:sz w:val="24"/>
          <w:szCs w:val="24"/>
        </w:rPr>
        <w:t>a szerződés 1. a) pontjában meghatározottaknak megfelelően</w:t>
      </w:r>
      <w:r w:rsidRPr="002C4A27">
        <w:rPr>
          <w:rFonts w:ascii="Times New Roman" w:hAnsi="Times New Roman" w:cs="Times New Roman"/>
          <w:iCs/>
          <w:sz w:val="24"/>
          <w:szCs w:val="24"/>
        </w:rPr>
        <w:t xml:space="preserve"> határozzák meg, amely magában foglalja a Vállalkozó </w:t>
      </w:r>
      <w:r w:rsidR="000574A6">
        <w:rPr>
          <w:rFonts w:ascii="Times New Roman" w:hAnsi="Times New Roman" w:cs="Times New Roman"/>
          <w:iCs/>
          <w:sz w:val="24"/>
          <w:szCs w:val="24"/>
        </w:rPr>
        <w:t xml:space="preserve">érdekkörében felmerülő valamennyi költséget. </w:t>
      </w:r>
    </w:p>
    <w:p w:rsidR="00780B3D" w:rsidRPr="002C4A27" w:rsidRDefault="00780B3D" w:rsidP="000030B8">
      <w:pPr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27">
        <w:rPr>
          <w:rFonts w:ascii="Times New Roman" w:hAnsi="Times New Roman" w:cs="Times New Roman"/>
          <w:iCs/>
          <w:sz w:val="24"/>
          <w:szCs w:val="24"/>
        </w:rPr>
        <w:t>A Vállalkozó azon kívül a Megrendelővel szemben semmilyen jogcímen egyéb követelést nem támaszt.</w:t>
      </w:r>
    </w:p>
    <w:p w:rsidR="00780B3D" w:rsidRPr="00952268" w:rsidRDefault="00780B3D" w:rsidP="000D5377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27287">
        <w:rPr>
          <w:rFonts w:ascii="Times New Roman" w:hAnsi="Times New Roman" w:cs="Times New Roman"/>
          <w:iCs/>
          <w:sz w:val="24"/>
          <w:szCs w:val="24"/>
        </w:rPr>
        <w:t xml:space="preserve">A Szerződő felek megállapodnak abban, hogy a vállalkozási díj megfizetése </w:t>
      </w:r>
      <w:r w:rsidR="009C62F9">
        <w:rPr>
          <w:rFonts w:ascii="Times New Roman" w:hAnsi="Times New Roman" w:cs="Times New Roman"/>
          <w:iCs/>
          <w:sz w:val="24"/>
          <w:szCs w:val="24"/>
        </w:rPr>
        <w:t xml:space="preserve">havonta történik, </w:t>
      </w:r>
      <w:r w:rsidR="009C62F9" w:rsidRPr="00952268">
        <w:rPr>
          <w:rFonts w:ascii="Times New Roman" w:hAnsi="Times New Roman" w:cs="Times New Roman"/>
          <w:iCs/>
          <w:sz w:val="24"/>
          <w:szCs w:val="24"/>
        </w:rPr>
        <w:t xml:space="preserve">miután tárgyhót követő hónap 10. napjáig a vállalkozó </w:t>
      </w:r>
      <w:r w:rsidR="009B0AA4" w:rsidRPr="00952268">
        <w:rPr>
          <w:rFonts w:ascii="Times New Roman" w:hAnsi="Times New Roman" w:cs="Times New Roman"/>
          <w:iCs/>
          <w:sz w:val="24"/>
          <w:szCs w:val="24"/>
        </w:rPr>
        <w:t xml:space="preserve">a számlát és az átvételt igazoló dokumentumokat leadja az önkormányzat részére. 2019. decemberi hónapban azonban a vállalkozó december 15. napját követően haladéktalanul köteles az elszámoló számláját és az átvételi dokumentumokat leadni az önkormányzat elszámolási kötelezettsége teljesítése miatt. </w:t>
      </w:r>
    </w:p>
    <w:p w:rsidR="00780B3D" w:rsidRPr="000D5377" w:rsidRDefault="00780B3D" w:rsidP="00780B3D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0B3D">
        <w:rPr>
          <w:rFonts w:ascii="Times New Roman" w:hAnsi="Times New Roman" w:cs="Times New Roman"/>
          <w:iCs/>
          <w:sz w:val="24"/>
          <w:szCs w:val="24"/>
        </w:rPr>
        <w:t xml:space="preserve">A vállalkozási díj az általános forgalmi adó összegét </w:t>
      </w:r>
      <w:r w:rsidRPr="000D5377">
        <w:rPr>
          <w:rFonts w:ascii="Times New Roman" w:hAnsi="Times New Roman" w:cs="Times New Roman"/>
          <w:iCs/>
          <w:sz w:val="24"/>
          <w:szCs w:val="24"/>
        </w:rPr>
        <w:t>tartalmazza</w:t>
      </w:r>
      <w:r w:rsidR="000030B8" w:rsidRPr="000D5377">
        <w:rPr>
          <w:rFonts w:ascii="Times New Roman" w:hAnsi="Times New Roman" w:cs="Times New Roman"/>
          <w:iCs/>
          <w:sz w:val="24"/>
          <w:szCs w:val="24"/>
        </w:rPr>
        <w:t>.</w:t>
      </w:r>
    </w:p>
    <w:p w:rsidR="00A45DA6" w:rsidRPr="00952268" w:rsidRDefault="00780B3D" w:rsidP="00A45DA6">
      <w:pPr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377">
        <w:rPr>
          <w:rFonts w:ascii="Times New Roman" w:hAnsi="Times New Roman" w:cs="Times New Roman"/>
          <w:iCs/>
          <w:sz w:val="24"/>
          <w:szCs w:val="24"/>
        </w:rPr>
        <w:t>A Szerződő felek megállapodnak abban, hogy a Megrendelő az általa leigazolt teljesítés alapján a vállalkozási díjat a Vállalkozó számlájának ellenében a számla kézhezvételétől</w:t>
      </w:r>
      <w:r w:rsidR="002C4A27" w:rsidRPr="000D537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5377">
        <w:rPr>
          <w:rFonts w:ascii="Times New Roman" w:hAnsi="Times New Roman" w:cs="Times New Roman"/>
          <w:iCs/>
          <w:sz w:val="24"/>
          <w:szCs w:val="24"/>
        </w:rPr>
        <w:t xml:space="preserve">számított 30 naptári napon belül átutalással köteles megfizetni a </w:t>
      </w:r>
      <w:r w:rsidRPr="00952268">
        <w:rPr>
          <w:rFonts w:ascii="Times New Roman" w:hAnsi="Times New Roman" w:cs="Times New Roman"/>
          <w:iCs/>
          <w:sz w:val="24"/>
          <w:szCs w:val="24"/>
        </w:rPr>
        <w:t xml:space="preserve">Vállalkozó ……………-nál vezetett ………………………………………számú bankszámlájára. </w:t>
      </w:r>
    </w:p>
    <w:p w:rsidR="00A45DA6" w:rsidRPr="00A45DA6" w:rsidRDefault="00A45DA6" w:rsidP="00A45DA6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</w:rPr>
      </w:pPr>
      <w:r w:rsidRPr="00A45DA6">
        <w:rPr>
          <w:rFonts w:ascii="Times New Roman" w:hAnsi="Times New Roman"/>
          <w:sz w:val="24"/>
        </w:rPr>
        <w:t xml:space="preserve">Vállalkozó előlegszámlát nem állíthat ki, előleg biztosítását nem kérheti. </w:t>
      </w:r>
    </w:p>
    <w:p w:rsid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43" w:rsidRPr="00780B3D" w:rsidRDefault="00656A43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952268" w:rsidRDefault="00A015EC" w:rsidP="00780B3D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80B3D" w:rsidRPr="00780B3D">
        <w:rPr>
          <w:rFonts w:ascii="Times New Roman" w:hAnsi="Times New Roman" w:cs="Times New Roman"/>
          <w:b/>
          <w:sz w:val="24"/>
          <w:szCs w:val="24"/>
        </w:rPr>
        <w:t>.</w:t>
      </w:r>
      <w:r w:rsidR="00780B3D" w:rsidRPr="00780B3D">
        <w:rPr>
          <w:rFonts w:ascii="Times New Roman" w:hAnsi="Times New Roman" w:cs="Times New Roman"/>
          <w:b/>
          <w:sz w:val="24"/>
          <w:szCs w:val="24"/>
        </w:rPr>
        <w:tab/>
      </w:r>
      <w:r w:rsidR="00780B3D" w:rsidRPr="00952268">
        <w:rPr>
          <w:rFonts w:ascii="Times New Roman" w:hAnsi="Times New Roman" w:cs="Times New Roman"/>
          <w:b/>
          <w:sz w:val="24"/>
          <w:szCs w:val="24"/>
        </w:rPr>
        <w:t>A Szerződés felmondása</w:t>
      </w:r>
    </w:p>
    <w:p w:rsidR="00DC3879" w:rsidRPr="00952268" w:rsidRDefault="00DC3879" w:rsidP="00DC3879">
      <w:pPr>
        <w:suppressAutoHyphens/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szerződés </w:t>
      </w:r>
      <w:r w:rsidRPr="00952268">
        <w:rPr>
          <w:rFonts w:ascii="Times New Roman" w:hAnsi="Times New Roman" w:cs="Times New Roman"/>
          <w:b/>
          <w:sz w:val="24"/>
          <w:szCs w:val="24"/>
        </w:rPr>
        <w:t>megszűntetése megállapodással, egyoldalú nyilatkozattal</w:t>
      </w:r>
      <w:r w:rsidRPr="00952268">
        <w:rPr>
          <w:rFonts w:ascii="Times New Roman" w:hAnsi="Times New Roman" w:cs="Times New Roman"/>
          <w:sz w:val="24"/>
          <w:szCs w:val="24"/>
        </w:rPr>
        <w:t>:</w:t>
      </w:r>
    </w:p>
    <w:p w:rsidR="00DC3879" w:rsidRPr="00952268" w:rsidRDefault="00DC3879" w:rsidP="00DC387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felek írásbeli </w:t>
      </w:r>
      <w:r w:rsidRPr="00952268">
        <w:rPr>
          <w:rFonts w:ascii="Times New Roman" w:hAnsi="Times New Roman" w:cs="Times New Roman"/>
          <w:b/>
          <w:sz w:val="24"/>
          <w:szCs w:val="24"/>
        </w:rPr>
        <w:t>közös megegyezése</w:t>
      </w:r>
      <w:r w:rsidRPr="00952268">
        <w:rPr>
          <w:rFonts w:ascii="Times New Roman" w:hAnsi="Times New Roman" w:cs="Times New Roman"/>
          <w:sz w:val="24"/>
          <w:szCs w:val="24"/>
        </w:rPr>
        <w:t xml:space="preserve"> alapján, </w:t>
      </w:r>
    </w:p>
    <w:p w:rsidR="00DC3879" w:rsidRPr="00952268" w:rsidRDefault="00DC3879" w:rsidP="00DC387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</w:t>
      </w:r>
      <w:r w:rsidRPr="00952268">
        <w:rPr>
          <w:rFonts w:ascii="Times New Roman" w:hAnsi="Times New Roman" w:cs="Times New Roman"/>
          <w:b/>
          <w:sz w:val="24"/>
          <w:szCs w:val="24"/>
        </w:rPr>
        <w:t>megrendelő írásban, rendkívüli felmondással</w:t>
      </w:r>
    </w:p>
    <w:p w:rsidR="00DC3879" w:rsidRPr="00952268" w:rsidRDefault="00DC3879" w:rsidP="00DC387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 </w:t>
      </w:r>
      <w:r w:rsidRPr="00952268">
        <w:rPr>
          <w:rFonts w:ascii="Times New Roman" w:hAnsi="Times New Roman" w:cs="Times New Roman"/>
          <w:b/>
          <w:sz w:val="24"/>
          <w:szCs w:val="24"/>
        </w:rPr>
        <w:t>Megrendelő írásban, azonnali hatállyal</w:t>
      </w:r>
      <w:r w:rsidRPr="00952268">
        <w:rPr>
          <w:rFonts w:ascii="Times New Roman" w:hAnsi="Times New Roman" w:cs="Times New Roman"/>
          <w:sz w:val="24"/>
          <w:szCs w:val="24"/>
        </w:rPr>
        <w:t xml:space="preserve"> jogosult a szerződést megszüntetni a vállalkozó jogellenes magatartása, súlyos szerződésszegése esetén, a felmondás közlésének napjával. </w:t>
      </w:r>
    </w:p>
    <w:p w:rsidR="00DC3879" w:rsidRPr="00952268" w:rsidRDefault="00DC3879" w:rsidP="00DC3879">
      <w:pPr>
        <w:pStyle w:val="Listaszerbekezds2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Felek megállapodnak abban, hogy jelen szerződést </w:t>
      </w:r>
      <w:r w:rsidRPr="00952268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DC3879" w:rsidRPr="00952268" w:rsidRDefault="00DC3879" w:rsidP="00DC3879">
      <w:pPr>
        <w:pStyle w:val="Listaszerbekezds2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lastRenderedPageBreak/>
        <w:t>Felek megállapodnak abban, hogy jelen szerződéssel kapcsolatban jognyilatkozat érvényesen kizárólag írásban tehető.</w:t>
      </w:r>
    </w:p>
    <w:p w:rsidR="00656A43" w:rsidRPr="00952268" w:rsidRDefault="00656A43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A015EC" w:rsidP="00780B3D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80B3D" w:rsidRPr="00780B3D">
        <w:rPr>
          <w:rFonts w:ascii="Times New Roman" w:hAnsi="Times New Roman" w:cs="Times New Roman"/>
          <w:b/>
          <w:sz w:val="24"/>
          <w:szCs w:val="24"/>
        </w:rPr>
        <w:t>.</w:t>
      </w:r>
      <w:r w:rsidR="00780B3D" w:rsidRPr="00780B3D">
        <w:rPr>
          <w:rFonts w:ascii="Times New Roman" w:hAnsi="Times New Roman" w:cs="Times New Roman"/>
          <w:b/>
          <w:sz w:val="24"/>
          <w:szCs w:val="24"/>
        </w:rPr>
        <w:tab/>
        <w:t>Egyéb rendelkezések</w:t>
      </w:r>
    </w:p>
    <w:p w:rsidR="00780B3D" w:rsidRPr="000030B8" w:rsidRDefault="00780B3D" w:rsidP="000030B8">
      <w:pPr>
        <w:pStyle w:val="Listaszerbekezds"/>
        <w:numPr>
          <w:ilvl w:val="0"/>
          <w:numId w:val="7"/>
        </w:numPr>
        <w:rPr>
          <w:rFonts w:ascii="Times New Roman" w:hAnsi="Times New Roman"/>
          <w:sz w:val="24"/>
        </w:rPr>
      </w:pPr>
      <w:r w:rsidRPr="000030B8">
        <w:rPr>
          <w:rFonts w:ascii="Times New Roman" w:hAnsi="Times New Roman"/>
          <w:sz w:val="24"/>
        </w:rPr>
        <w:t>A Szerződő felek az esetleges jogvitáikat elsődlegesen békés úton, tárgyalások útján kívánják rendezni, s csupán akkor fordulnak bírósághoz, ha a tárgyalásos rendezés nem vezetett eredményre.</w:t>
      </w:r>
    </w:p>
    <w:p w:rsidR="00780B3D" w:rsidRPr="00780B3D" w:rsidRDefault="00780B3D" w:rsidP="00780B3D">
      <w:pPr>
        <w:numPr>
          <w:ilvl w:val="0"/>
          <w:numId w:val="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Jelen Szerződés mindennemű módosítása és kiegészítése kizárólag írásban, a Szerződő felek egyetértésével lehetséges.</w:t>
      </w: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AF3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 xml:space="preserve">A jelen Vállalkozási szerződésben nem szabályozott kérdésekben a </w:t>
      </w:r>
      <w:r w:rsidRPr="00780B3D">
        <w:rPr>
          <w:rFonts w:ascii="Times New Roman" w:hAnsi="Times New Roman" w:cs="Times New Roman"/>
          <w:b/>
          <w:sz w:val="24"/>
          <w:szCs w:val="24"/>
        </w:rPr>
        <w:t>Polgári Törvénykönyv (2013. évi V. tv.)</w:t>
      </w:r>
      <w:r w:rsidRPr="00780B3D">
        <w:rPr>
          <w:rFonts w:ascii="Times New Roman" w:hAnsi="Times New Roman" w:cs="Times New Roman"/>
          <w:sz w:val="24"/>
          <w:szCs w:val="24"/>
        </w:rPr>
        <w:t xml:space="preserve"> rendelkezései az irányadóak. </w:t>
      </w: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AF3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 Szerződő felek a jelen Vállalkozási szerződést elolvasást és értelmezést követően, mint akaratukkal mindenben megegyez</w:t>
      </w:r>
      <w:r w:rsidR="00342643">
        <w:rPr>
          <w:rFonts w:ascii="Times New Roman" w:hAnsi="Times New Roman" w:cs="Times New Roman"/>
          <w:sz w:val="24"/>
          <w:szCs w:val="24"/>
        </w:rPr>
        <w:t>őt, helybenhagyólag írták alá 4</w:t>
      </w:r>
      <w:r w:rsidRPr="00780B3D">
        <w:rPr>
          <w:rFonts w:ascii="Times New Roman" w:hAnsi="Times New Roman" w:cs="Times New Roman"/>
          <w:sz w:val="24"/>
          <w:szCs w:val="24"/>
        </w:rPr>
        <w:t xml:space="preserve"> darab példányban.</w:t>
      </w:r>
    </w:p>
    <w:p w:rsidR="00780B3D" w:rsidRPr="00780B3D" w:rsidRDefault="00780B3D" w:rsidP="00AF3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 xml:space="preserve">Kelt: </w:t>
      </w:r>
      <w:r w:rsidR="00D27287">
        <w:rPr>
          <w:rFonts w:ascii="Times New Roman" w:hAnsi="Times New Roman" w:cs="Times New Roman"/>
          <w:sz w:val="24"/>
          <w:szCs w:val="24"/>
        </w:rPr>
        <w:t>Tiszavasvári</w:t>
      </w:r>
      <w:r w:rsidRPr="00780B3D">
        <w:rPr>
          <w:rFonts w:ascii="Times New Roman" w:hAnsi="Times New Roman" w:cs="Times New Roman"/>
          <w:sz w:val="24"/>
          <w:szCs w:val="24"/>
        </w:rPr>
        <w:t xml:space="preserve">, </w:t>
      </w:r>
      <w:r w:rsidR="00D27287">
        <w:rPr>
          <w:rFonts w:ascii="Times New Roman" w:hAnsi="Times New Roman" w:cs="Times New Roman"/>
          <w:sz w:val="24"/>
          <w:szCs w:val="24"/>
        </w:rPr>
        <w:t>2019.</w:t>
      </w:r>
      <w:r w:rsidRPr="00780B3D">
        <w:rPr>
          <w:rFonts w:ascii="Times New Roman" w:hAnsi="Times New Roman" w:cs="Times New Roman"/>
          <w:sz w:val="24"/>
          <w:szCs w:val="24"/>
        </w:rPr>
        <w:t xml:space="preserve"> év ......... hónap ....... nap.</w:t>
      </w: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B3D" w:rsidRP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4815"/>
      </w:tblGrid>
      <w:tr w:rsidR="00780B3D" w:rsidRPr="00780B3D" w:rsidTr="00404F21">
        <w:tc>
          <w:tcPr>
            <w:tcW w:w="4822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</w:t>
            </w:r>
          </w:p>
        </w:tc>
        <w:tc>
          <w:tcPr>
            <w:tcW w:w="4815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</w:t>
            </w:r>
          </w:p>
        </w:tc>
      </w:tr>
      <w:tr w:rsidR="00780B3D" w:rsidRPr="00780B3D" w:rsidTr="00404F21">
        <w:tc>
          <w:tcPr>
            <w:tcW w:w="4822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Megrendelő</w:t>
            </w:r>
          </w:p>
        </w:tc>
        <w:tc>
          <w:tcPr>
            <w:tcW w:w="4815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left="1699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Vállalkozó</w:t>
            </w:r>
          </w:p>
        </w:tc>
      </w:tr>
      <w:tr w:rsidR="00780B3D" w:rsidRPr="00780B3D" w:rsidTr="00404F21">
        <w:tc>
          <w:tcPr>
            <w:tcW w:w="4822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shd w:val="clear" w:color="auto" w:fill="auto"/>
          </w:tcPr>
          <w:p w:rsidR="00780B3D" w:rsidRPr="00780B3D" w:rsidRDefault="00780B3D" w:rsidP="00780B3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B3D" w:rsidRDefault="00780B3D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43" w:rsidRDefault="00656A43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268" w:rsidRDefault="00952268" w:rsidP="0078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36E" w:rsidRDefault="00AB236E" w:rsidP="00AB236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</w:t>
      </w:r>
      <w:r w:rsidRPr="00AB236E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sz. </w:t>
      </w:r>
      <w:r w:rsidRPr="00AB236E">
        <w:rPr>
          <w:rFonts w:ascii="Times New Roman" w:hAnsi="Times New Roman" w:cs="Times New Roman"/>
          <w:sz w:val="20"/>
          <w:szCs w:val="20"/>
        </w:rPr>
        <w:t>melléklet  „</w:t>
      </w:r>
      <w:r w:rsidRPr="00AB236E">
        <w:rPr>
          <w:rFonts w:ascii="Times New Roman" w:hAnsi="Times New Roman" w:cs="Times New Roman"/>
          <w:b/>
          <w:sz w:val="20"/>
          <w:szCs w:val="20"/>
        </w:rPr>
        <w:t xml:space="preserve">A téli rezsicsökkentés megvalósításával kapcsolatos vállalkozói szerződések megkötéséről” </w:t>
      </w:r>
      <w:r w:rsidRPr="00AB236E">
        <w:rPr>
          <w:rFonts w:ascii="Times New Roman" w:hAnsi="Times New Roman" w:cs="Times New Roman"/>
          <w:sz w:val="20"/>
          <w:szCs w:val="20"/>
        </w:rPr>
        <w:t>szóló</w:t>
      </w:r>
      <w:r w:rsidRPr="00AB23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236E">
        <w:rPr>
          <w:rFonts w:ascii="Times New Roman" w:hAnsi="Times New Roman" w:cs="Times New Roman"/>
          <w:sz w:val="20"/>
          <w:szCs w:val="20"/>
        </w:rPr>
        <w:t xml:space="preserve"> …./201</w:t>
      </w:r>
      <w:r>
        <w:rPr>
          <w:rFonts w:ascii="Times New Roman" w:hAnsi="Times New Roman" w:cs="Times New Roman"/>
          <w:sz w:val="20"/>
          <w:szCs w:val="20"/>
        </w:rPr>
        <w:t>9.(II.28</w:t>
      </w:r>
      <w:r w:rsidRPr="00AB236E">
        <w:rPr>
          <w:rFonts w:ascii="Times New Roman" w:hAnsi="Times New Roman" w:cs="Times New Roman"/>
          <w:sz w:val="20"/>
          <w:szCs w:val="20"/>
        </w:rPr>
        <w:t>.) Kt. számú határozathoz</w:t>
      </w:r>
    </w:p>
    <w:p w:rsidR="006E0D38" w:rsidRPr="00AB236E" w:rsidRDefault="006E0D38" w:rsidP="00AB23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C69D8" w:rsidRPr="00780B3D" w:rsidRDefault="00BC69D8" w:rsidP="00BC69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="009B0AA4">
        <w:rPr>
          <w:rFonts w:ascii="Times New Roman" w:hAnsi="Times New Roman" w:cs="Times New Roman"/>
          <w:b/>
          <w:sz w:val="24"/>
          <w:szCs w:val="24"/>
        </w:rPr>
        <w:t>-TERVEZET</w:t>
      </w:r>
    </w:p>
    <w:p w:rsidR="006E0D38" w:rsidRDefault="006E0D38" w:rsidP="00310E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Default="00BC69D8" w:rsidP="00BC6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 egyrészről a</w:t>
      </w:r>
    </w:p>
    <w:p w:rsidR="00BC69D8" w:rsidRPr="00780B3D" w:rsidRDefault="00BC69D8" w:rsidP="00BC6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Cég/szervezet neve: </w:t>
      </w:r>
      <w:r w:rsidRPr="002C4A2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Képviselő: Szőke Zoltán</w:t>
      </w:r>
      <w:r w:rsidRPr="002C4A2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2C4A27">
        <w:rPr>
          <w:rFonts w:ascii="Times New Roman" w:hAnsi="Times New Roman" w:cs="Times New Roman"/>
          <w:sz w:val="24"/>
          <w:szCs w:val="24"/>
        </w:rPr>
        <w:t>- polgármester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Székhely: 4440 Tiszavasvári, Városháza tér 4. sz.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Levelezési cím: 4440 Tiszavasvári, Városháza tér 4. sz.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Adószám: 15732468-2-15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mint </w:t>
      </w:r>
      <w:r>
        <w:rPr>
          <w:rFonts w:ascii="Times New Roman" w:hAnsi="Times New Roman" w:cs="Times New Roman"/>
          <w:sz w:val="24"/>
          <w:szCs w:val="24"/>
        </w:rPr>
        <w:t>megrendelő</w:t>
      </w:r>
      <w:r w:rsidRPr="002C4A27">
        <w:rPr>
          <w:rFonts w:ascii="Times New Roman" w:hAnsi="Times New Roman" w:cs="Times New Roman"/>
          <w:sz w:val="24"/>
          <w:szCs w:val="24"/>
        </w:rPr>
        <w:t xml:space="preserve"> (a továbbiakban: Meg</w:t>
      </w:r>
      <w:r>
        <w:rPr>
          <w:rFonts w:ascii="Times New Roman" w:hAnsi="Times New Roman" w:cs="Times New Roman"/>
          <w:sz w:val="24"/>
          <w:szCs w:val="24"/>
        </w:rPr>
        <w:t>rendelő</w:t>
      </w:r>
      <w:r w:rsidRPr="002C4A27">
        <w:rPr>
          <w:rFonts w:ascii="Times New Roman" w:hAnsi="Times New Roman" w:cs="Times New Roman"/>
          <w:sz w:val="24"/>
          <w:szCs w:val="24"/>
        </w:rPr>
        <w:t>), másrészről</w:t>
      </w:r>
    </w:p>
    <w:p w:rsidR="00BC69D8" w:rsidRPr="002C4A27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> </w:t>
      </w:r>
    </w:p>
    <w:p w:rsidR="00BC69D8" w:rsidRPr="00952268" w:rsidRDefault="00BC69D8" w:rsidP="00BC6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Cég/szervezet neve: </w:t>
      </w:r>
      <w:r w:rsidR="003E3473" w:rsidRPr="00952268">
        <w:rPr>
          <w:rFonts w:ascii="Times New Roman" w:hAnsi="Times New Roman" w:cs="Times New Roman"/>
          <w:b/>
          <w:sz w:val="24"/>
          <w:szCs w:val="24"/>
        </w:rPr>
        <w:t>Vásártéri Presszó</w:t>
      </w:r>
    </w:p>
    <w:p w:rsidR="00BC69D8" w:rsidRPr="00952268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Képviselő: </w:t>
      </w:r>
      <w:r w:rsidR="003E3473" w:rsidRPr="00952268">
        <w:rPr>
          <w:rFonts w:ascii="Times New Roman" w:hAnsi="Times New Roman" w:cs="Times New Roman"/>
          <w:sz w:val="24"/>
          <w:szCs w:val="24"/>
        </w:rPr>
        <w:t>Nagy Piroska</w:t>
      </w:r>
    </w:p>
    <w:p w:rsidR="002B49ED" w:rsidRPr="00952268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Székhely: 4440 Tiszavasvári, </w:t>
      </w:r>
      <w:r w:rsidR="002B49ED" w:rsidRPr="00952268">
        <w:rPr>
          <w:rFonts w:ascii="Times New Roman" w:hAnsi="Times New Roman" w:cs="Times New Roman"/>
          <w:sz w:val="24"/>
          <w:szCs w:val="24"/>
        </w:rPr>
        <w:t>Vásártér u. 24.</w:t>
      </w:r>
    </w:p>
    <w:p w:rsidR="00BC69D8" w:rsidRPr="00952268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Levelezési cím: </w:t>
      </w:r>
      <w:r w:rsidR="0095226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BC69D8" w:rsidRPr="00952268" w:rsidRDefault="0095226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939A5" w:rsidRPr="00952268">
        <w:rPr>
          <w:rFonts w:ascii="Times New Roman" w:hAnsi="Times New Roman" w:cs="Times New Roman"/>
          <w:sz w:val="24"/>
          <w:szCs w:val="24"/>
        </w:rPr>
        <w:t xml:space="preserve">állalkozói nyilvántartási </w:t>
      </w:r>
      <w:r w:rsidR="00BC69D8" w:rsidRPr="00952268">
        <w:rPr>
          <w:rFonts w:ascii="Times New Roman" w:hAnsi="Times New Roman" w:cs="Times New Roman"/>
          <w:sz w:val="24"/>
          <w:szCs w:val="24"/>
        </w:rPr>
        <w:t xml:space="preserve">szám: </w:t>
      </w:r>
      <w:r w:rsidR="00E939A5" w:rsidRPr="00952268">
        <w:rPr>
          <w:rFonts w:ascii="Times New Roman" w:hAnsi="Times New Roman" w:cs="Times New Roman"/>
          <w:sz w:val="24"/>
          <w:szCs w:val="24"/>
        </w:rPr>
        <w:t>50499474</w:t>
      </w:r>
    </w:p>
    <w:p w:rsidR="00BC69D8" w:rsidRPr="00952268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Adószám: </w:t>
      </w:r>
      <w:r w:rsidR="00E939A5" w:rsidRPr="00952268">
        <w:rPr>
          <w:rFonts w:ascii="Times New Roman" w:hAnsi="Times New Roman" w:cs="Times New Roman"/>
          <w:sz w:val="24"/>
          <w:szCs w:val="24"/>
        </w:rPr>
        <w:t>67620117-1-35</w:t>
      </w:r>
    </w:p>
    <w:p w:rsidR="006E0D38" w:rsidRPr="002C4A27" w:rsidRDefault="006E0D3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2C4A27" w:rsidRDefault="00BC69D8" w:rsidP="00BC6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A27">
        <w:rPr>
          <w:rFonts w:ascii="Times New Roman" w:hAnsi="Times New Roman" w:cs="Times New Roman"/>
          <w:sz w:val="24"/>
          <w:szCs w:val="24"/>
        </w:rPr>
        <w:t xml:space="preserve">mint Vállalkozó (a továbbiakban: </w:t>
      </w:r>
      <w:r w:rsidRPr="002C4A27">
        <w:rPr>
          <w:rFonts w:ascii="Times New Roman" w:hAnsi="Times New Roman" w:cs="Times New Roman"/>
          <w:b/>
          <w:sz w:val="24"/>
          <w:szCs w:val="24"/>
        </w:rPr>
        <w:t>Vállalkozó</w:t>
      </w:r>
      <w:r w:rsidRPr="002C4A27">
        <w:rPr>
          <w:rFonts w:ascii="Times New Roman" w:hAnsi="Times New Roman" w:cs="Times New Roman"/>
          <w:sz w:val="24"/>
          <w:szCs w:val="24"/>
        </w:rPr>
        <w:t xml:space="preserve">), (a továbbiakban együtt: </w:t>
      </w:r>
      <w:r w:rsidRPr="002C4A27">
        <w:rPr>
          <w:rFonts w:ascii="Times New Roman" w:hAnsi="Times New Roman" w:cs="Times New Roman"/>
          <w:b/>
          <w:sz w:val="24"/>
          <w:szCs w:val="24"/>
        </w:rPr>
        <w:t>Szerződő felek</w:t>
      </w:r>
      <w:r w:rsidRPr="002C4A27">
        <w:rPr>
          <w:rFonts w:ascii="Times New Roman" w:hAnsi="Times New Roman" w:cs="Times New Roman"/>
          <w:sz w:val="24"/>
          <w:szCs w:val="24"/>
        </w:rPr>
        <w:t>) között alulírott napon és helyen az alábbi feltételek szerint:</w:t>
      </w:r>
    </w:p>
    <w:p w:rsidR="006E0D38" w:rsidRPr="002C4A27" w:rsidRDefault="006E0D38" w:rsidP="00310E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1.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  <w:t>A Szerződés tárgya</w:t>
      </w:r>
    </w:p>
    <w:p w:rsidR="00BC69D8" w:rsidRPr="00780B3D" w:rsidRDefault="00BC69D8" w:rsidP="00BC69D8">
      <w:pPr>
        <w:widowControl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Pr="00780B3D">
        <w:rPr>
          <w:rFonts w:ascii="Times New Roman" w:hAnsi="Times New Roman" w:cs="Times New Roman"/>
          <w:sz w:val="24"/>
          <w:szCs w:val="24"/>
        </w:rPr>
        <w:t>A jelen Szerződés aláírásával a Megrendelő megrendeli, a Vállalkozó pedig elvállalja a</w:t>
      </w:r>
      <w:r>
        <w:rPr>
          <w:rFonts w:ascii="Times New Roman" w:hAnsi="Times New Roman" w:cs="Times New Roman"/>
          <w:sz w:val="24"/>
          <w:szCs w:val="24"/>
        </w:rPr>
        <w:t xml:space="preserve">z alábbiakat </w:t>
      </w:r>
      <w:r w:rsidRPr="00780B3D">
        <w:rPr>
          <w:rFonts w:ascii="Times New Roman" w:hAnsi="Times New Roman" w:cs="Times New Roman"/>
          <w:sz w:val="24"/>
          <w:szCs w:val="24"/>
        </w:rPr>
        <w:t>a Szerződés rendelkezéseinek megfelelően:</w:t>
      </w:r>
    </w:p>
    <w:p w:rsidR="00BC69D8" w:rsidRPr="00952268" w:rsidRDefault="00BC69D8" w:rsidP="00BC69D8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739B6">
        <w:rPr>
          <w:rFonts w:ascii="Times New Roman" w:hAnsi="Times New Roman" w:cs="Times New Roman"/>
          <w:sz w:val="24"/>
          <w:szCs w:val="24"/>
        </w:rPr>
        <w:t xml:space="preserve">A téli rezsicsökkentés megvalósítása természetbeni támogatás biztosítása Tiszavasváriban. Ennek keretében a megadott árajánlat alapján a Vállalkozó az alábbi fűtőanyagok átvételét biztosítja </w:t>
      </w:r>
      <w:r w:rsidRPr="00952268">
        <w:rPr>
          <w:rFonts w:ascii="Times New Roman" w:hAnsi="Times New Roman" w:cs="Times New Roman"/>
          <w:sz w:val="24"/>
          <w:szCs w:val="24"/>
        </w:rPr>
        <w:t xml:space="preserve">a 4440 </w:t>
      </w:r>
      <w:r w:rsidR="002B49ED" w:rsidRPr="00952268">
        <w:rPr>
          <w:rFonts w:ascii="Times New Roman" w:hAnsi="Times New Roman" w:cs="Times New Roman"/>
          <w:sz w:val="24"/>
          <w:szCs w:val="24"/>
        </w:rPr>
        <w:t>T</w:t>
      </w:r>
      <w:r w:rsidRPr="00952268">
        <w:rPr>
          <w:rFonts w:ascii="Times New Roman" w:hAnsi="Times New Roman" w:cs="Times New Roman"/>
          <w:sz w:val="24"/>
          <w:szCs w:val="24"/>
        </w:rPr>
        <w:t>iszavasvári,</w:t>
      </w:r>
      <w:r w:rsidR="001A3587" w:rsidRPr="00952268">
        <w:rPr>
          <w:rFonts w:ascii="Times New Roman" w:hAnsi="Times New Roman" w:cs="Times New Roman"/>
          <w:sz w:val="24"/>
          <w:szCs w:val="24"/>
        </w:rPr>
        <w:t xml:space="preserve"> Vásártér u. 24.</w:t>
      </w:r>
      <w:r w:rsidRPr="00952268">
        <w:rPr>
          <w:rFonts w:ascii="Times New Roman" w:hAnsi="Times New Roman" w:cs="Times New Roman"/>
          <w:sz w:val="24"/>
          <w:szCs w:val="24"/>
        </w:rPr>
        <w:t xml:space="preserve"> szám alatti telephelyén:</w:t>
      </w:r>
    </w:p>
    <w:p w:rsidR="002B49ED" w:rsidRPr="00952268" w:rsidRDefault="002B49ED" w:rsidP="00BC69D8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69D8" w:rsidRDefault="002B49ED" w:rsidP="00BC69D8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 db 11,5 kg-os propán-bután gázpalack és a 3. palackból 3,6 kg gáztöltet</w:t>
      </w:r>
      <w:r w:rsidR="00952268">
        <w:rPr>
          <w:rFonts w:ascii="Times New Roman" w:hAnsi="Times New Roman" w:cs="Times New Roman"/>
          <w:b/>
          <w:i/>
          <w:sz w:val="24"/>
          <w:szCs w:val="24"/>
        </w:rPr>
        <w:t>, összesen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193D">
        <w:rPr>
          <w:rFonts w:ascii="Times New Roman" w:hAnsi="Times New Roman" w:cs="Times New Roman"/>
          <w:b/>
          <w:i/>
          <w:sz w:val="24"/>
          <w:szCs w:val="24"/>
        </w:rPr>
        <w:t xml:space="preserve">12.000 Ft értékben háztartásonként, </w:t>
      </w:r>
      <w:bookmarkStart w:id="0" w:name="_GoBack"/>
      <w:bookmarkEnd w:id="0"/>
      <w:r w:rsidR="0093193D">
        <w:rPr>
          <w:rFonts w:ascii="Times New Roman" w:hAnsi="Times New Roman" w:cs="Times New Roman"/>
          <w:b/>
          <w:i/>
          <w:sz w:val="24"/>
          <w:szCs w:val="24"/>
        </w:rPr>
        <w:t xml:space="preserve">10 háztartásra vonatkozóan. </w:t>
      </w:r>
    </w:p>
    <w:p w:rsidR="00024A5B" w:rsidRDefault="00024A5B" w:rsidP="00BC69D8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4A5B" w:rsidRDefault="00024A5B" w:rsidP="00024A5B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52268">
        <w:rPr>
          <w:rFonts w:ascii="Times New Roman" w:hAnsi="Times New Roman"/>
          <w:sz w:val="24"/>
        </w:rPr>
        <w:t xml:space="preserve">Vállalkozó a megadott mennyiségekre vonatkozóan tudomásul veszi, hogy azok az Országos Katasztrófavédelmi Főigazgatóság ellenőrzésének megfelelően változnak kb. 75 háztartást érintően, akik a rezsicsökkentésben nem részesülhetnek. </w:t>
      </w:r>
    </w:p>
    <w:p w:rsidR="00952268" w:rsidRPr="00952268" w:rsidRDefault="00952268" w:rsidP="00024A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A5B" w:rsidRPr="00952268" w:rsidRDefault="00024A5B" w:rsidP="00024A5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68">
        <w:rPr>
          <w:rFonts w:ascii="Times New Roman" w:hAnsi="Times New Roman" w:cs="Times New Roman"/>
          <w:b/>
          <w:sz w:val="24"/>
          <w:szCs w:val="24"/>
        </w:rPr>
        <w:t>2.</w:t>
      </w:r>
      <w:r w:rsidRPr="00952268">
        <w:rPr>
          <w:rFonts w:ascii="Times New Roman" w:hAnsi="Times New Roman" w:cs="Times New Roman"/>
          <w:b/>
          <w:sz w:val="24"/>
          <w:szCs w:val="24"/>
        </w:rPr>
        <w:tab/>
        <w:t>A Szerződés hatálya, időtartama</w:t>
      </w:r>
    </w:p>
    <w:p w:rsidR="00024A5B" w:rsidRPr="00952268" w:rsidRDefault="00024A5B" w:rsidP="00024A5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Szerződés </w:t>
      </w:r>
      <w:r w:rsidRPr="00952268">
        <w:rPr>
          <w:rFonts w:ascii="Times New Roman" w:hAnsi="Times New Roman" w:cs="Times New Roman"/>
          <w:b/>
          <w:i/>
          <w:sz w:val="24"/>
          <w:szCs w:val="24"/>
        </w:rPr>
        <w:t xml:space="preserve">határozott időre, 2019. március ………. napjától számítva 2019. év december hó 31. napjáig szól. </w:t>
      </w:r>
      <w:r w:rsidRPr="00952268">
        <w:rPr>
          <w:rFonts w:ascii="Times New Roman" w:hAnsi="Times New Roman" w:cs="Times New Roman"/>
          <w:sz w:val="24"/>
          <w:szCs w:val="24"/>
        </w:rPr>
        <w:t>Jelen Szerződés a Felek aláírásával lép hatályba.</w:t>
      </w:r>
    </w:p>
    <w:p w:rsidR="006E0D38" w:rsidRPr="00780B3D" w:rsidRDefault="006E0D38" w:rsidP="00EB2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Default="00BC69D8" w:rsidP="00BC69D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4A27">
        <w:rPr>
          <w:rFonts w:ascii="Times New Roman" w:hAnsi="Times New Roman" w:cs="Times New Roman"/>
          <w:b/>
          <w:sz w:val="24"/>
          <w:szCs w:val="24"/>
        </w:rPr>
        <w:t>3.</w:t>
      </w:r>
      <w:r w:rsidRPr="002C4A27">
        <w:rPr>
          <w:rFonts w:ascii="Times New Roman" w:hAnsi="Times New Roman" w:cs="Times New Roman"/>
          <w:b/>
          <w:sz w:val="24"/>
          <w:szCs w:val="24"/>
        </w:rPr>
        <w:tab/>
      </w:r>
      <w:r w:rsidRPr="00780B3D">
        <w:rPr>
          <w:rFonts w:ascii="Times New Roman" w:hAnsi="Times New Roman" w:cs="Times New Roman"/>
          <w:b/>
          <w:sz w:val="24"/>
          <w:szCs w:val="24"/>
        </w:rPr>
        <w:t>A Szerződés teljesítése</w:t>
      </w:r>
    </w:p>
    <w:p w:rsidR="00BC69D8" w:rsidRDefault="00BC69D8" w:rsidP="00BC69D8">
      <w:pPr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27">
        <w:rPr>
          <w:rFonts w:ascii="Times New Roman" w:hAnsi="Times New Roman" w:cs="Times New Roman"/>
          <w:iCs/>
          <w:sz w:val="24"/>
          <w:szCs w:val="24"/>
        </w:rPr>
        <w:t>A Szerződő felek megállapodnak abban, hogy a Vállalkozó az alábbi</w:t>
      </w:r>
      <w:r>
        <w:rPr>
          <w:rFonts w:ascii="Times New Roman" w:hAnsi="Times New Roman" w:cs="Times New Roman"/>
          <w:iCs/>
          <w:sz w:val="24"/>
          <w:szCs w:val="24"/>
        </w:rPr>
        <w:t xml:space="preserve">aknak megfelelően </w:t>
      </w:r>
      <w:r w:rsidRPr="002C4A27">
        <w:rPr>
          <w:rFonts w:ascii="Times New Roman" w:hAnsi="Times New Roman" w:cs="Times New Roman"/>
          <w:iCs/>
          <w:sz w:val="24"/>
          <w:szCs w:val="24"/>
        </w:rPr>
        <w:t>köteles a feladatait elvégezni (teljes</w:t>
      </w:r>
      <w:r>
        <w:rPr>
          <w:rFonts w:ascii="Times New Roman" w:hAnsi="Times New Roman" w:cs="Times New Roman"/>
          <w:iCs/>
          <w:sz w:val="24"/>
          <w:szCs w:val="24"/>
        </w:rPr>
        <w:t>ítés helye, határideje, menete):</w:t>
      </w:r>
    </w:p>
    <w:p w:rsidR="00BC69D8" w:rsidRPr="002C4A27" w:rsidRDefault="00BC69D8" w:rsidP="00BC69D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69D8" w:rsidRPr="002B49ED" w:rsidRDefault="00BC69D8" w:rsidP="002B49ED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</w:rPr>
      </w:pPr>
      <w:r w:rsidRPr="002B49ED">
        <w:rPr>
          <w:rFonts w:ascii="Times New Roman" w:hAnsi="Times New Roman"/>
          <w:sz w:val="24"/>
        </w:rPr>
        <w:t>A támogatás nem használható fel a tüzelőanyag jogosulthoz történő szállítási költségeinek fedezésére, annak biztosítása a támogatásban részesülőt terheli</w:t>
      </w:r>
      <w:r w:rsidR="002B49ED" w:rsidRPr="002B49ED">
        <w:rPr>
          <w:rFonts w:ascii="Times New Roman" w:hAnsi="Times New Roman"/>
          <w:sz w:val="24"/>
        </w:rPr>
        <w:t>.</w:t>
      </w:r>
    </w:p>
    <w:p w:rsidR="002B49ED" w:rsidRPr="002B49ED" w:rsidRDefault="002B49ED" w:rsidP="002B49ED">
      <w:pPr>
        <w:pStyle w:val="Listaszerbekezds"/>
        <w:ind w:left="720"/>
        <w:rPr>
          <w:rFonts w:ascii="Times New Roman" w:hAnsi="Times New Roman"/>
          <w:sz w:val="24"/>
        </w:rPr>
      </w:pPr>
    </w:p>
    <w:p w:rsidR="00BC69D8" w:rsidRPr="00952268" w:rsidRDefault="00BC69D8" w:rsidP="002B49ED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</w:rPr>
      </w:pPr>
      <w:r w:rsidRPr="002B49ED">
        <w:rPr>
          <w:rFonts w:ascii="Times New Roman" w:hAnsi="Times New Roman"/>
          <w:sz w:val="24"/>
        </w:rPr>
        <w:t xml:space="preserve">A szerződéskötést követően a </w:t>
      </w:r>
      <w:r w:rsidR="0071272B">
        <w:rPr>
          <w:rFonts w:ascii="Times New Roman" w:hAnsi="Times New Roman"/>
          <w:sz w:val="24"/>
        </w:rPr>
        <w:t>tüzelőanyag</w:t>
      </w:r>
      <w:r w:rsidRPr="002B49ED">
        <w:rPr>
          <w:rFonts w:ascii="Times New Roman" w:hAnsi="Times New Roman"/>
          <w:sz w:val="24"/>
        </w:rPr>
        <w:t xml:space="preserve"> </w:t>
      </w:r>
      <w:r w:rsidR="0071272B">
        <w:rPr>
          <w:rFonts w:ascii="Times New Roman" w:hAnsi="Times New Roman"/>
          <w:sz w:val="24"/>
        </w:rPr>
        <w:t xml:space="preserve">azonnali </w:t>
      </w:r>
      <w:r w:rsidRPr="002B49ED">
        <w:rPr>
          <w:rFonts w:ascii="Times New Roman" w:hAnsi="Times New Roman"/>
          <w:sz w:val="24"/>
        </w:rPr>
        <w:t>átvétel</w:t>
      </w:r>
      <w:r w:rsidR="0071272B">
        <w:rPr>
          <w:rFonts w:ascii="Times New Roman" w:hAnsi="Times New Roman"/>
          <w:sz w:val="24"/>
        </w:rPr>
        <w:t>é</w:t>
      </w:r>
      <w:r w:rsidRPr="002B49ED">
        <w:rPr>
          <w:rFonts w:ascii="Times New Roman" w:hAnsi="Times New Roman"/>
          <w:sz w:val="24"/>
        </w:rPr>
        <w:t xml:space="preserve">t </w:t>
      </w:r>
      <w:r w:rsidR="0071272B">
        <w:rPr>
          <w:rFonts w:ascii="Times New Roman" w:hAnsi="Times New Roman"/>
          <w:sz w:val="24"/>
        </w:rPr>
        <w:t xml:space="preserve">biztosítja a Vállalkozó </w:t>
      </w:r>
      <w:r w:rsidRPr="002B49ED">
        <w:rPr>
          <w:rFonts w:ascii="Times New Roman" w:hAnsi="Times New Roman"/>
          <w:sz w:val="24"/>
        </w:rPr>
        <w:t xml:space="preserve">a jogosultak részére 2019. december 15. napjáig </w:t>
      </w:r>
      <w:r w:rsidRPr="00952268">
        <w:rPr>
          <w:rFonts w:ascii="Times New Roman" w:hAnsi="Times New Roman"/>
          <w:sz w:val="24"/>
        </w:rPr>
        <w:t xml:space="preserve">a 4440 Tiszavasvári, </w:t>
      </w:r>
      <w:r w:rsidR="001A3587" w:rsidRPr="00952268">
        <w:rPr>
          <w:rFonts w:ascii="Times New Roman" w:hAnsi="Times New Roman"/>
          <w:sz w:val="24"/>
        </w:rPr>
        <w:t>Vásártér u. 24</w:t>
      </w:r>
      <w:r w:rsidR="0071272B" w:rsidRPr="00952268">
        <w:rPr>
          <w:rFonts w:ascii="Times New Roman" w:hAnsi="Times New Roman"/>
          <w:sz w:val="24"/>
        </w:rPr>
        <w:t>.</w:t>
      </w:r>
      <w:r w:rsidR="001A3587" w:rsidRPr="00952268">
        <w:rPr>
          <w:rFonts w:ascii="Times New Roman" w:hAnsi="Times New Roman"/>
          <w:sz w:val="24"/>
        </w:rPr>
        <w:t xml:space="preserve"> </w:t>
      </w:r>
      <w:r w:rsidRPr="00952268">
        <w:rPr>
          <w:rFonts w:ascii="Times New Roman" w:hAnsi="Times New Roman"/>
          <w:sz w:val="24"/>
        </w:rPr>
        <w:t xml:space="preserve">sz. alatti telephelyén. </w:t>
      </w:r>
    </w:p>
    <w:p w:rsidR="00BC69D8" w:rsidRPr="00952268" w:rsidRDefault="00BC69D8" w:rsidP="00BC69D8">
      <w:pPr>
        <w:pStyle w:val="Listaszerbekezds"/>
        <w:rPr>
          <w:rFonts w:ascii="Times New Roman" w:hAnsi="Times New Roman"/>
          <w:sz w:val="24"/>
        </w:rPr>
      </w:pPr>
    </w:p>
    <w:p w:rsidR="00BC69D8" w:rsidRPr="009739B6" w:rsidRDefault="00BC69D8" w:rsidP="002B49ED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</w:rPr>
      </w:pPr>
      <w:r w:rsidRPr="009739B6">
        <w:rPr>
          <w:rFonts w:ascii="Times New Roman" w:hAnsi="Times New Roman"/>
          <w:sz w:val="24"/>
        </w:rPr>
        <w:t xml:space="preserve">Az </w:t>
      </w:r>
      <w:r>
        <w:rPr>
          <w:rFonts w:ascii="Times New Roman" w:hAnsi="Times New Roman"/>
          <w:sz w:val="24"/>
        </w:rPr>
        <w:t>ö</w:t>
      </w:r>
      <w:r w:rsidRPr="009739B6">
        <w:rPr>
          <w:rFonts w:ascii="Times New Roman" w:hAnsi="Times New Roman"/>
          <w:sz w:val="24"/>
        </w:rPr>
        <w:t xml:space="preserve">nkormányzat az igénybejelentéssel érintettek részére hivatalos igazolást állít ki, mely tartalmazza az igénybejelentő adatait, és alkalmas a jogosultság igazolására. </w:t>
      </w:r>
    </w:p>
    <w:p w:rsidR="00BC69D8" w:rsidRDefault="00BC69D8" w:rsidP="00BC69D8">
      <w:pPr>
        <w:pStyle w:val="Listaszerbekezds"/>
        <w:ind w:left="720"/>
        <w:rPr>
          <w:rFonts w:ascii="Times New Roman" w:hAnsi="Times New Roman"/>
          <w:sz w:val="24"/>
        </w:rPr>
      </w:pPr>
      <w:r w:rsidRPr="009739B6">
        <w:rPr>
          <w:rFonts w:ascii="Times New Roman" w:hAnsi="Times New Roman"/>
          <w:sz w:val="24"/>
        </w:rPr>
        <w:t xml:space="preserve">A vállalkozó naprakész nyilvántartást köteles vezetni a kiadott fűtőanyagról, és az </w:t>
      </w:r>
      <w:r>
        <w:rPr>
          <w:rFonts w:ascii="Times New Roman" w:hAnsi="Times New Roman"/>
          <w:sz w:val="24"/>
        </w:rPr>
        <w:t xml:space="preserve">havonta </w:t>
      </w:r>
      <w:r w:rsidRPr="009739B6">
        <w:rPr>
          <w:rFonts w:ascii="Times New Roman" w:hAnsi="Times New Roman"/>
          <w:sz w:val="24"/>
        </w:rPr>
        <w:t>számol el az önkormányzat felé, és állítja ki a számláját, melyhez csatolja az á</w:t>
      </w:r>
      <w:r>
        <w:rPr>
          <w:rFonts w:ascii="Times New Roman" w:hAnsi="Times New Roman"/>
          <w:sz w:val="24"/>
        </w:rPr>
        <w:t xml:space="preserve">tvételt igazoló dokumentumokat is. </w:t>
      </w:r>
    </w:p>
    <w:p w:rsidR="00BC69D8" w:rsidRDefault="00BC69D8" w:rsidP="00BC69D8">
      <w:pPr>
        <w:pStyle w:val="Listaszerbekezds"/>
        <w:ind w:left="720"/>
        <w:rPr>
          <w:rFonts w:ascii="Times New Roman" w:hAnsi="Times New Roman"/>
          <w:sz w:val="24"/>
        </w:rPr>
      </w:pPr>
    </w:p>
    <w:p w:rsidR="00BC69D8" w:rsidRPr="004B00F6" w:rsidRDefault="00BC69D8" w:rsidP="002B49ED">
      <w:pPr>
        <w:pStyle w:val="Listaszerbekezds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4B00F6">
        <w:rPr>
          <w:rFonts w:ascii="Times New Roman" w:hAnsi="Times New Roman"/>
          <w:sz w:val="24"/>
        </w:rPr>
        <w:t>A Vállalkozó a jelen Vállalkozási szerződést akkor teljesítette, ha valamennyi feladatát a jelen szerződésben meghatározottaknak megfelelően elvégezte (teljesítés). Vállalkozó a Vállalkozási szerződés teljesítéséről köteles haladéktalanul a Megrendelőt tájékoztatni, a részteljesítésekről havonta, a tárgyhót követő hónap 10. napjáig, számla és átvételi dokumentumok leadásával. Megrendelő a teljesítés megtörténtét írásban igazolja (a továbbiakban: teljesítési igazolás).</w:t>
      </w:r>
    </w:p>
    <w:p w:rsidR="006E0D38" w:rsidRDefault="006E0D38" w:rsidP="00BC69D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69D8" w:rsidRPr="00952268" w:rsidRDefault="00BC69D8" w:rsidP="00BC69D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t>4.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</w:r>
      <w:r w:rsidRPr="00952268">
        <w:rPr>
          <w:rFonts w:ascii="Times New Roman" w:hAnsi="Times New Roman" w:cs="Times New Roman"/>
          <w:b/>
          <w:sz w:val="24"/>
          <w:szCs w:val="24"/>
        </w:rPr>
        <w:t>Szerződő felek jogai és kötelezettségei</w:t>
      </w:r>
    </w:p>
    <w:p w:rsidR="00BC69D8" w:rsidRPr="00780B3D" w:rsidRDefault="00BC69D8" w:rsidP="00404F21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Amennyiben a Vállalkozónak a jelen Szerződésben nem szereplő, de a teljesítéshez szükséges egyéb információra van szüksége, köteles az információ igényéről a Megrendelőt haladéktalanul értesíteni. A Megrendelő vállalja, hogy a Vállalkozó által ésszerűen kért, a szerződésszerű teljesítéshez szükséges minden információt késedelem nélkül a Vállalkozó rendelkezésére bocsátja.</w:t>
      </w:r>
    </w:p>
    <w:p w:rsidR="00BC69D8" w:rsidRPr="00780B3D" w:rsidRDefault="00BC69D8" w:rsidP="00404F21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Vállalkozó köteles a Megrendelőt haladéktalanul értesíteni minden olyan körülményről, mely a vállalkozás eredményességét, vagy kellő időre való elvégzését veszélyezteti vagy gátolja. Az értesítés elmaradása vagy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B3D">
        <w:rPr>
          <w:rFonts w:ascii="Times New Roman" w:hAnsi="Times New Roman" w:cs="Times New Roman"/>
          <w:sz w:val="24"/>
          <w:szCs w:val="24"/>
        </w:rPr>
        <w:t>késedelmes közlés esetén annak következményeit a Vállalkozó viseli.</w:t>
      </w:r>
    </w:p>
    <w:p w:rsidR="00BC69D8" w:rsidRDefault="00BC69D8" w:rsidP="00404F21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FD5">
        <w:rPr>
          <w:rFonts w:ascii="Times New Roman" w:hAnsi="Times New Roman" w:cs="Times New Roman"/>
          <w:sz w:val="24"/>
          <w:szCs w:val="24"/>
        </w:rPr>
        <w:t xml:space="preserve">A Vállalkozó a jelen szerződésből eredő kötelezettségeit át nem ruházhatja. </w:t>
      </w:r>
    </w:p>
    <w:p w:rsidR="00BC69D8" w:rsidRPr="00171FD5" w:rsidRDefault="00BC69D8" w:rsidP="00404F21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FD5">
        <w:rPr>
          <w:rFonts w:ascii="Times New Roman" w:hAnsi="Times New Roman" w:cs="Times New Roman"/>
          <w:sz w:val="24"/>
          <w:szCs w:val="24"/>
        </w:rPr>
        <w:t>Szerződő felek kötelesek a Szerződés időtartama alatt folyamatosan, a jóhiszeműség és a tisztesség követelményeinek megfelelően, kölcsönösen együttműködni. Ennek megfelelően időben tájékoztatják egymást, nem csupán a jelen megállapodásban foglaltak teljesítéséről, hanem minden olyan számottevő kérdésről, amely a szerződés teljesítésére kihatással lehet.</w:t>
      </w:r>
    </w:p>
    <w:p w:rsidR="00BC69D8" w:rsidRPr="00780B3D" w:rsidRDefault="00BC69D8" w:rsidP="00404F21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Amennyiben bármelyik fél megszegi a tájékoztatási és együttműködési kötelezettségét, köteles a másik Fél ebből származó kárát a szerződésszegéssel okozott károkért való felelősség általános szabályai szerint megtéríteni.</w:t>
      </w:r>
    </w:p>
    <w:p w:rsidR="006E0D38" w:rsidRPr="00780B3D" w:rsidRDefault="006E0D38" w:rsidP="0041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Kapcsolattartók a felek részéről: </w:t>
      </w:r>
    </w:p>
    <w:p w:rsidR="00BC69D8" w:rsidRPr="008D74E0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D74E0">
        <w:rPr>
          <w:rFonts w:ascii="Times New Roman" w:hAnsi="Times New Roman" w:cs="Times New Roman"/>
          <w:sz w:val="24"/>
          <w:szCs w:val="24"/>
          <w:u w:val="single"/>
        </w:rPr>
        <w:t xml:space="preserve">A Megrendelő részéről: 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Név: Krasznainé dr. Csikós Magdolna osztályvezető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Telefonszám: 42/520-500 139 mellék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e-mail cím: csikos.magdolna@tiszavasvari.hu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8D74E0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D74E0">
        <w:rPr>
          <w:rFonts w:ascii="Times New Roman" w:hAnsi="Times New Roman" w:cs="Times New Roman"/>
          <w:sz w:val="24"/>
          <w:szCs w:val="24"/>
          <w:u w:val="single"/>
        </w:rPr>
        <w:t xml:space="preserve">A Vállalkozó részéről: 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Név: </w:t>
      </w:r>
      <w:r w:rsidR="00404F21">
        <w:rPr>
          <w:rFonts w:ascii="Times New Roman" w:hAnsi="Times New Roman" w:cs="Times New Roman"/>
          <w:sz w:val="24"/>
          <w:szCs w:val="24"/>
        </w:rPr>
        <w:t>Nagy Piroska</w:t>
      </w:r>
    </w:p>
    <w:p w:rsidR="00BC69D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Telefonszám: </w:t>
      </w:r>
      <w:r w:rsidR="00EB27A0">
        <w:rPr>
          <w:rFonts w:ascii="Times New Roman" w:hAnsi="Times New Roman" w:cs="Times New Roman"/>
          <w:sz w:val="24"/>
          <w:szCs w:val="24"/>
        </w:rPr>
        <w:t>70/574-7355</w:t>
      </w:r>
    </w:p>
    <w:p w:rsidR="006E0D38" w:rsidRDefault="00BC69D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e-mail cím: </w:t>
      </w:r>
      <w:hyperlink r:id="rId9" w:history="1">
        <w:r w:rsidR="00952268" w:rsidRPr="0040035D">
          <w:rPr>
            <w:rStyle w:val="Hiperhivatkozs"/>
            <w:rFonts w:ascii="Times New Roman" w:hAnsi="Times New Roman" w:cs="Times New Roman"/>
            <w:sz w:val="24"/>
            <w:szCs w:val="24"/>
          </w:rPr>
          <w:t>nagykati222@freemail.hu</w:t>
        </w:r>
      </w:hyperlink>
    </w:p>
    <w:p w:rsidR="00952268" w:rsidRDefault="0095226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268" w:rsidRPr="00780B3D" w:rsidRDefault="00952268" w:rsidP="00BC69D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780B3D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  <w:t>Vállalkozási díj, fizetési feltételek</w:t>
      </w:r>
    </w:p>
    <w:p w:rsidR="00BC69D8" w:rsidRPr="00EB27A0" w:rsidRDefault="00BC69D8" w:rsidP="00EB27A0">
      <w:pPr>
        <w:pStyle w:val="Listaszerbekezds"/>
        <w:numPr>
          <w:ilvl w:val="0"/>
          <w:numId w:val="17"/>
        </w:numPr>
        <w:rPr>
          <w:rFonts w:ascii="Times New Roman" w:hAnsi="Times New Roman"/>
          <w:iCs/>
          <w:sz w:val="24"/>
        </w:rPr>
      </w:pPr>
      <w:r w:rsidRPr="00EB27A0">
        <w:rPr>
          <w:rFonts w:ascii="Times New Roman" w:hAnsi="Times New Roman"/>
          <w:iCs/>
          <w:sz w:val="24"/>
        </w:rPr>
        <w:t xml:space="preserve">A Szerződő felek a Vállalkozót megillető vállalkozási díj összegét a szerződés 1. a) pontjában meghatározottaknak megfelelően határozzák meg, amely magában foglalja a Vállalkozó érdekkörében felmerülő valamennyi költséget. </w:t>
      </w:r>
    </w:p>
    <w:p w:rsidR="00BC69D8" w:rsidRPr="002C4A27" w:rsidRDefault="00BC69D8" w:rsidP="00024A5B">
      <w:pPr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A27">
        <w:rPr>
          <w:rFonts w:ascii="Times New Roman" w:hAnsi="Times New Roman" w:cs="Times New Roman"/>
          <w:iCs/>
          <w:sz w:val="24"/>
          <w:szCs w:val="24"/>
        </w:rPr>
        <w:t>A Vállalkozó azon kívül a Megrendelővel szemben semmilyen jogcímen egyéb követelést nem támaszt.</w:t>
      </w:r>
    </w:p>
    <w:p w:rsidR="00BC69D8" w:rsidRPr="00952268" w:rsidRDefault="00BC69D8" w:rsidP="003D5FA0">
      <w:pPr>
        <w:pStyle w:val="Listaszerbekezds"/>
        <w:numPr>
          <w:ilvl w:val="0"/>
          <w:numId w:val="17"/>
        </w:numPr>
        <w:rPr>
          <w:rFonts w:ascii="Times New Roman" w:hAnsi="Times New Roman"/>
          <w:iCs/>
          <w:sz w:val="24"/>
        </w:rPr>
      </w:pPr>
      <w:r w:rsidRPr="003D5FA0">
        <w:rPr>
          <w:rFonts w:ascii="Times New Roman" w:hAnsi="Times New Roman"/>
          <w:iCs/>
          <w:sz w:val="24"/>
        </w:rPr>
        <w:t>A Szerződő felek megállapodnak abban, hogy a vállalkozási dí</w:t>
      </w:r>
      <w:r w:rsidR="003D5FA0" w:rsidRPr="003D5FA0">
        <w:rPr>
          <w:rFonts w:ascii="Times New Roman" w:hAnsi="Times New Roman"/>
          <w:iCs/>
          <w:sz w:val="24"/>
        </w:rPr>
        <w:t xml:space="preserve">j megfizetése havonta történik, </w:t>
      </w:r>
      <w:r w:rsidR="003D5FA0" w:rsidRPr="00952268">
        <w:rPr>
          <w:rFonts w:ascii="Times New Roman" w:hAnsi="Times New Roman"/>
          <w:iCs/>
          <w:sz w:val="24"/>
        </w:rPr>
        <w:t xml:space="preserve">miután tárgyhót követő hónap 10. napjáig a vállalkozó a számlát és az átvételt igazoló dokumentumokat leadja az önkormányzat részére. 2019. decemberi hónapban azonban a vállalkozó december 15. napját követően haladéktalanul köteles az elszámoló számláját és az átvételi dokumentumokat leadni az önkormányzat elszámolási kötelezettsége teljesítése miatt. </w:t>
      </w:r>
    </w:p>
    <w:p w:rsidR="00BC69D8" w:rsidRPr="000D5377" w:rsidRDefault="00BC69D8" w:rsidP="00EB27A0">
      <w:pPr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80B3D">
        <w:rPr>
          <w:rFonts w:ascii="Times New Roman" w:hAnsi="Times New Roman" w:cs="Times New Roman"/>
          <w:iCs/>
          <w:sz w:val="24"/>
          <w:szCs w:val="24"/>
        </w:rPr>
        <w:t xml:space="preserve">A vállalkozási díj az általános forgalmi adó összegét </w:t>
      </w:r>
      <w:r w:rsidRPr="000D5377">
        <w:rPr>
          <w:rFonts w:ascii="Times New Roman" w:hAnsi="Times New Roman" w:cs="Times New Roman"/>
          <w:iCs/>
          <w:sz w:val="24"/>
          <w:szCs w:val="24"/>
        </w:rPr>
        <w:t>tartalmazza.</w:t>
      </w:r>
    </w:p>
    <w:p w:rsidR="00BC69D8" w:rsidRPr="00952268" w:rsidRDefault="00BC69D8" w:rsidP="00EB27A0">
      <w:pPr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377">
        <w:rPr>
          <w:rFonts w:ascii="Times New Roman" w:hAnsi="Times New Roman" w:cs="Times New Roman"/>
          <w:iCs/>
          <w:sz w:val="24"/>
          <w:szCs w:val="24"/>
        </w:rPr>
        <w:t xml:space="preserve">A Szerződő felek megállapodnak abban, hogy a Megrendelő az általa leigazolt teljesítés alapján a vállalkozási díjat a Vállalkozó számlájának ellenében a számla kézhezvételétől számított 30 naptári napon belül átutalással köteles megfizetni a </w:t>
      </w:r>
      <w:r w:rsidRPr="00952268">
        <w:rPr>
          <w:rFonts w:ascii="Times New Roman" w:hAnsi="Times New Roman" w:cs="Times New Roman"/>
          <w:iCs/>
          <w:sz w:val="24"/>
          <w:szCs w:val="24"/>
        </w:rPr>
        <w:t xml:space="preserve">Vállalkozó ……………-nál vezetett ………………………………………számú bankszámlájára. </w:t>
      </w:r>
    </w:p>
    <w:p w:rsidR="00BC69D8" w:rsidRPr="00A45DA6" w:rsidRDefault="00BC69D8" w:rsidP="00EB27A0">
      <w:pPr>
        <w:pStyle w:val="Listaszerbekezds"/>
        <w:numPr>
          <w:ilvl w:val="0"/>
          <w:numId w:val="17"/>
        </w:numPr>
        <w:rPr>
          <w:rFonts w:ascii="Times New Roman" w:hAnsi="Times New Roman"/>
          <w:sz w:val="24"/>
        </w:rPr>
      </w:pPr>
      <w:r w:rsidRPr="00A45DA6">
        <w:rPr>
          <w:rFonts w:ascii="Times New Roman" w:hAnsi="Times New Roman"/>
          <w:sz w:val="24"/>
        </w:rPr>
        <w:t xml:space="preserve">Vállalkozó előlegszámlát nem állíthat ki, előleg biztosítását nem kérheti. </w:t>
      </w:r>
    </w:p>
    <w:p w:rsidR="006E0D38" w:rsidRPr="00780B3D" w:rsidRDefault="006E0D3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952268" w:rsidRDefault="00BC69D8" w:rsidP="00BC69D8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80B3D">
        <w:rPr>
          <w:rFonts w:ascii="Times New Roman" w:hAnsi="Times New Roman" w:cs="Times New Roman"/>
          <w:b/>
          <w:sz w:val="24"/>
          <w:szCs w:val="24"/>
        </w:rPr>
        <w:t>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</w:r>
      <w:r w:rsidRPr="00952268">
        <w:rPr>
          <w:rFonts w:ascii="Times New Roman" w:hAnsi="Times New Roman" w:cs="Times New Roman"/>
          <w:b/>
          <w:sz w:val="24"/>
          <w:szCs w:val="24"/>
        </w:rPr>
        <w:t>A Szerződés felmondása</w:t>
      </w:r>
    </w:p>
    <w:p w:rsidR="00DC3879" w:rsidRPr="00952268" w:rsidRDefault="00DC3879" w:rsidP="00DC3879">
      <w:pPr>
        <w:suppressAutoHyphens/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szerződés </w:t>
      </w:r>
      <w:r w:rsidRPr="00952268">
        <w:rPr>
          <w:rFonts w:ascii="Times New Roman" w:hAnsi="Times New Roman" w:cs="Times New Roman"/>
          <w:b/>
          <w:sz w:val="24"/>
          <w:szCs w:val="24"/>
        </w:rPr>
        <w:t>megszűntetése megállapodással, egyoldalú nyilatkozattal</w:t>
      </w:r>
      <w:r w:rsidRPr="00952268">
        <w:rPr>
          <w:rFonts w:ascii="Times New Roman" w:hAnsi="Times New Roman" w:cs="Times New Roman"/>
          <w:sz w:val="24"/>
          <w:szCs w:val="24"/>
        </w:rPr>
        <w:t>:</w:t>
      </w:r>
    </w:p>
    <w:p w:rsidR="00DC3879" w:rsidRPr="00952268" w:rsidRDefault="00DC3879" w:rsidP="00DC387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felek írásbeli </w:t>
      </w:r>
      <w:r w:rsidRPr="00952268">
        <w:rPr>
          <w:rFonts w:ascii="Times New Roman" w:hAnsi="Times New Roman" w:cs="Times New Roman"/>
          <w:b/>
          <w:sz w:val="24"/>
          <w:szCs w:val="24"/>
        </w:rPr>
        <w:t>közös megegyezése</w:t>
      </w:r>
      <w:r w:rsidRPr="00952268">
        <w:rPr>
          <w:rFonts w:ascii="Times New Roman" w:hAnsi="Times New Roman" w:cs="Times New Roman"/>
          <w:sz w:val="24"/>
          <w:szCs w:val="24"/>
        </w:rPr>
        <w:t xml:space="preserve"> alapján, </w:t>
      </w:r>
    </w:p>
    <w:p w:rsidR="00DC3879" w:rsidRPr="00952268" w:rsidRDefault="00DC3879" w:rsidP="00DC387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a </w:t>
      </w:r>
      <w:r w:rsidRPr="00952268">
        <w:rPr>
          <w:rFonts w:ascii="Times New Roman" w:hAnsi="Times New Roman" w:cs="Times New Roman"/>
          <w:b/>
          <w:sz w:val="24"/>
          <w:szCs w:val="24"/>
        </w:rPr>
        <w:t>megrendelő írásban, rendkívüli felmondással</w:t>
      </w:r>
    </w:p>
    <w:p w:rsidR="00DC3879" w:rsidRPr="00952268" w:rsidRDefault="00DC3879" w:rsidP="00DC387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 </w:t>
      </w:r>
      <w:r w:rsidRPr="00952268">
        <w:rPr>
          <w:rFonts w:ascii="Times New Roman" w:hAnsi="Times New Roman" w:cs="Times New Roman"/>
          <w:b/>
          <w:sz w:val="24"/>
          <w:szCs w:val="24"/>
        </w:rPr>
        <w:t>Megrendelő írásban, azonnali hatállyal</w:t>
      </w:r>
      <w:r w:rsidRPr="00952268">
        <w:rPr>
          <w:rFonts w:ascii="Times New Roman" w:hAnsi="Times New Roman" w:cs="Times New Roman"/>
          <w:sz w:val="24"/>
          <w:szCs w:val="24"/>
        </w:rPr>
        <w:t xml:space="preserve"> jogosult a szerződést megszüntetni a vállalkozó jogellenes magatartása, súlyos szerződésszegése esetén, a felmondás közlésének napjával. </w:t>
      </w:r>
    </w:p>
    <w:p w:rsidR="00DC3879" w:rsidRPr="00952268" w:rsidRDefault="00DC3879" w:rsidP="00DC3879">
      <w:pPr>
        <w:pStyle w:val="Listaszerbekezds2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 xml:space="preserve">Felek megállapodnak abban, hogy jelen szerződést </w:t>
      </w:r>
      <w:r w:rsidRPr="00952268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DC3879" w:rsidRPr="00952268" w:rsidRDefault="00DC3879" w:rsidP="00DC3879">
      <w:pPr>
        <w:pStyle w:val="Listaszerbekezds2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268">
        <w:rPr>
          <w:rFonts w:ascii="Times New Roman" w:hAnsi="Times New Roman" w:cs="Times New Roman"/>
          <w:sz w:val="24"/>
          <w:szCs w:val="24"/>
        </w:rPr>
        <w:t>Felek megállapodnak abban, hogy jelen szerződéssel kapcsolatban jognyilatkozat érvényesen kizárólag írásban tehető.</w:t>
      </w:r>
    </w:p>
    <w:p w:rsidR="00DC3879" w:rsidRPr="00DC3879" w:rsidRDefault="00DC3879" w:rsidP="00DC3879">
      <w:pPr>
        <w:pStyle w:val="Listaszerbekezds2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80B3D">
        <w:rPr>
          <w:rFonts w:ascii="Times New Roman" w:hAnsi="Times New Roman" w:cs="Times New Roman"/>
          <w:b/>
          <w:sz w:val="24"/>
          <w:szCs w:val="24"/>
        </w:rPr>
        <w:t>.</w:t>
      </w:r>
      <w:r w:rsidRPr="00780B3D">
        <w:rPr>
          <w:rFonts w:ascii="Times New Roman" w:hAnsi="Times New Roman" w:cs="Times New Roman"/>
          <w:b/>
          <w:sz w:val="24"/>
          <w:szCs w:val="24"/>
        </w:rPr>
        <w:tab/>
        <w:t>Egyéb rendelkezések</w:t>
      </w:r>
    </w:p>
    <w:p w:rsidR="00BC69D8" w:rsidRPr="00EB27A0" w:rsidRDefault="00BC69D8" w:rsidP="00EB27A0">
      <w:pPr>
        <w:pStyle w:val="Listaszerbekezds"/>
        <w:numPr>
          <w:ilvl w:val="0"/>
          <w:numId w:val="18"/>
        </w:numPr>
        <w:rPr>
          <w:rFonts w:ascii="Times New Roman" w:hAnsi="Times New Roman"/>
          <w:sz w:val="24"/>
        </w:rPr>
      </w:pPr>
      <w:r w:rsidRPr="00EB27A0">
        <w:rPr>
          <w:rFonts w:ascii="Times New Roman" w:hAnsi="Times New Roman"/>
          <w:sz w:val="24"/>
        </w:rPr>
        <w:t>A Szerződő felek az esetleges jogvitáikat elsődlegesen békés úton, tárgyalások útján kívánják rendezni, s csupán akkor fordulnak bírósághoz, ha a tárgyalásos rendezés nem vezetett eredményre.</w:t>
      </w:r>
    </w:p>
    <w:p w:rsidR="00BC69D8" w:rsidRDefault="00BC69D8" w:rsidP="00BC69D8">
      <w:pPr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Jelen Szerződés mindennemű módosítása és kiegészítése kizárólag írásban, a Szerződő felek egyetértésével lehetséges.</w:t>
      </w:r>
    </w:p>
    <w:p w:rsidR="006E0D38" w:rsidRPr="00310EC3" w:rsidRDefault="006E0D38" w:rsidP="00DC3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 xml:space="preserve">A jelen Vállalkozási szerződésben nem szabályozott kérdésekben a </w:t>
      </w:r>
      <w:r w:rsidRPr="00780B3D">
        <w:rPr>
          <w:rFonts w:ascii="Times New Roman" w:hAnsi="Times New Roman" w:cs="Times New Roman"/>
          <w:b/>
          <w:sz w:val="24"/>
          <w:szCs w:val="24"/>
        </w:rPr>
        <w:t>Polgári Törvénykönyv (2013. évi V. tv.)</w:t>
      </w:r>
      <w:r w:rsidRPr="00780B3D">
        <w:rPr>
          <w:rFonts w:ascii="Times New Roman" w:hAnsi="Times New Roman" w:cs="Times New Roman"/>
          <w:sz w:val="24"/>
          <w:szCs w:val="24"/>
        </w:rPr>
        <w:t xml:space="preserve"> rendelkezései az irányadóak. </w:t>
      </w:r>
    </w:p>
    <w:p w:rsidR="006E0D38" w:rsidRPr="00780B3D" w:rsidRDefault="006E0D3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>A Szerződő felek a jelen Vállalkozási szerződést elolvasást és értelmezést követően, mint akaratukkal mindenben megegyez</w:t>
      </w:r>
      <w:r>
        <w:rPr>
          <w:rFonts w:ascii="Times New Roman" w:hAnsi="Times New Roman" w:cs="Times New Roman"/>
          <w:sz w:val="24"/>
          <w:szCs w:val="24"/>
        </w:rPr>
        <w:t>őt, helybenhagyólag írták alá 4</w:t>
      </w:r>
      <w:r w:rsidRPr="00780B3D">
        <w:rPr>
          <w:rFonts w:ascii="Times New Roman" w:hAnsi="Times New Roman" w:cs="Times New Roman"/>
          <w:sz w:val="24"/>
          <w:szCs w:val="24"/>
        </w:rPr>
        <w:t xml:space="preserve"> darab példányban.</w:t>
      </w:r>
    </w:p>
    <w:p w:rsidR="00BC69D8" w:rsidRPr="00780B3D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D8" w:rsidRPr="00780B3D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B3D">
        <w:rPr>
          <w:rFonts w:ascii="Times New Roman" w:hAnsi="Times New Roman" w:cs="Times New Roman"/>
          <w:sz w:val="24"/>
          <w:szCs w:val="24"/>
        </w:rPr>
        <w:t xml:space="preserve">Kelt: </w:t>
      </w:r>
      <w:r>
        <w:rPr>
          <w:rFonts w:ascii="Times New Roman" w:hAnsi="Times New Roman" w:cs="Times New Roman"/>
          <w:sz w:val="24"/>
          <w:szCs w:val="24"/>
        </w:rPr>
        <w:t>Tiszavasvári</w:t>
      </w:r>
      <w:r w:rsidRPr="00780B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2019.</w:t>
      </w:r>
      <w:r w:rsidRPr="00780B3D">
        <w:rPr>
          <w:rFonts w:ascii="Times New Roman" w:hAnsi="Times New Roman" w:cs="Times New Roman"/>
          <w:sz w:val="24"/>
          <w:szCs w:val="24"/>
        </w:rPr>
        <w:t xml:space="preserve"> év ......... hónap ....... nap.</w:t>
      </w:r>
    </w:p>
    <w:p w:rsidR="00BC69D8" w:rsidRPr="00780B3D" w:rsidRDefault="00BC69D8" w:rsidP="00BC6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2"/>
        <w:gridCol w:w="4815"/>
      </w:tblGrid>
      <w:tr w:rsidR="00BC69D8" w:rsidRPr="00780B3D" w:rsidTr="00404F21">
        <w:tc>
          <w:tcPr>
            <w:tcW w:w="4822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</w:t>
            </w:r>
          </w:p>
        </w:tc>
        <w:tc>
          <w:tcPr>
            <w:tcW w:w="4815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</w:t>
            </w:r>
          </w:p>
        </w:tc>
      </w:tr>
      <w:tr w:rsidR="00BC69D8" w:rsidRPr="00780B3D" w:rsidTr="00404F21">
        <w:tc>
          <w:tcPr>
            <w:tcW w:w="4822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Megrendelő</w:t>
            </w:r>
          </w:p>
        </w:tc>
        <w:tc>
          <w:tcPr>
            <w:tcW w:w="4815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left="1699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D">
              <w:rPr>
                <w:rFonts w:ascii="Times New Roman" w:hAnsi="Times New Roman" w:cs="Times New Roman"/>
                <w:sz w:val="24"/>
                <w:szCs w:val="24"/>
              </w:rPr>
              <w:t>Vállalkozó</w:t>
            </w:r>
          </w:p>
        </w:tc>
      </w:tr>
      <w:tr w:rsidR="00BC69D8" w:rsidRPr="00780B3D" w:rsidTr="00404F21">
        <w:tc>
          <w:tcPr>
            <w:tcW w:w="4822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shd w:val="clear" w:color="auto" w:fill="auto"/>
          </w:tcPr>
          <w:p w:rsidR="00BC69D8" w:rsidRPr="00780B3D" w:rsidRDefault="00BC69D8" w:rsidP="00404F21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36E" w:rsidRPr="00780B3D" w:rsidRDefault="00AB236E" w:rsidP="009F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B236E" w:rsidRPr="00780B3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84" w:rsidRDefault="00954A84" w:rsidP="00780B3D">
      <w:pPr>
        <w:spacing w:after="0" w:line="240" w:lineRule="auto"/>
      </w:pPr>
      <w:r>
        <w:separator/>
      </w:r>
    </w:p>
  </w:endnote>
  <w:endnote w:type="continuationSeparator" w:id="0">
    <w:p w:rsidR="00954A84" w:rsidRDefault="00954A84" w:rsidP="0078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0972"/>
      <w:docPartObj>
        <w:docPartGallery w:val="Page Numbers (Bottom of Page)"/>
        <w:docPartUnique/>
      </w:docPartObj>
    </w:sdtPr>
    <w:sdtEndPr/>
    <w:sdtContent>
      <w:p w:rsidR="00404F21" w:rsidRDefault="00404F2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2FD">
          <w:rPr>
            <w:noProof/>
          </w:rPr>
          <w:t>12</w:t>
        </w:r>
        <w:r>
          <w:fldChar w:fldCharType="end"/>
        </w:r>
      </w:p>
    </w:sdtContent>
  </w:sdt>
  <w:p w:rsidR="00404F21" w:rsidRDefault="00404F2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84" w:rsidRDefault="00954A84" w:rsidP="00780B3D">
      <w:pPr>
        <w:spacing w:after="0" w:line="240" w:lineRule="auto"/>
      </w:pPr>
      <w:r>
        <w:separator/>
      </w:r>
    </w:p>
  </w:footnote>
  <w:footnote w:type="continuationSeparator" w:id="0">
    <w:p w:rsidR="00954A84" w:rsidRDefault="00954A84" w:rsidP="00780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7A39"/>
    <w:multiLevelType w:val="multilevel"/>
    <w:tmpl w:val="7926426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3D6B"/>
    <w:multiLevelType w:val="hybridMultilevel"/>
    <w:tmpl w:val="00AAE5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71E93"/>
    <w:multiLevelType w:val="hybridMultilevel"/>
    <w:tmpl w:val="42C26ED6"/>
    <w:lvl w:ilvl="0" w:tplc="821E5D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E3A82"/>
    <w:multiLevelType w:val="hybridMultilevel"/>
    <w:tmpl w:val="E9B0C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4147A"/>
    <w:multiLevelType w:val="hybridMultilevel"/>
    <w:tmpl w:val="A0FA3D02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3440D6"/>
    <w:multiLevelType w:val="hybridMultilevel"/>
    <w:tmpl w:val="1C04050C"/>
    <w:lvl w:ilvl="0" w:tplc="040E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">
    <w:nsid w:val="218051C3"/>
    <w:multiLevelType w:val="hybridMultilevel"/>
    <w:tmpl w:val="4F341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147F1"/>
    <w:multiLevelType w:val="multilevel"/>
    <w:tmpl w:val="4C7E012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225601A9"/>
    <w:multiLevelType w:val="hybridMultilevel"/>
    <w:tmpl w:val="257C4F28"/>
    <w:lvl w:ilvl="0" w:tplc="3B266B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D49CA"/>
    <w:multiLevelType w:val="hybridMultilevel"/>
    <w:tmpl w:val="09869E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A44FDD"/>
    <w:multiLevelType w:val="hybridMultilevel"/>
    <w:tmpl w:val="26503CB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414450"/>
    <w:multiLevelType w:val="hybridMultilevel"/>
    <w:tmpl w:val="3E1AED80"/>
    <w:lvl w:ilvl="0" w:tplc="EA6CC14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0489D"/>
    <w:multiLevelType w:val="hybridMultilevel"/>
    <w:tmpl w:val="C164A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1392B"/>
    <w:multiLevelType w:val="hybridMultilevel"/>
    <w:tmpl w:val="A5A8A9B2"/>
    <w:lvl w:ilvl="0" w:tplc="AB986A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4261A"/>
    <w:multiLevelType w:val="hybridMultilevel"/>
    <w:tmpl w:val="66C285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523C7C"/>
    <w:multiLevelType w:val="hybridMultilevel"/>
    <w:tmpl w:val="A84AB4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91FA6"/>
    <w:multiLevelType w:val="hybridMultilevel"/>
    <w:tmpl w:val="90D4BE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A295F"/>
    <w:multiLevelType w:val="hybridMultilevel"/>
    <w:tmpl w:val="13644D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117F9"/>
    <w:multiLevelType w:val="hybridMultilevel"/>
    <w:tmpl w:val="5D144562"/>
    <w:lvl w:ilvl="0" w:tplc="09EC050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D2E27"/>
    <w:multiLevelType w:val="multilevel"/>
    <w:tmpl w:val="1CE4A53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5"/>
  </w:num>
  <w:num w:numId="4">
    <w:abstractNumId w:val="18"/>
  </w:num>
  <w:num w:numId="5">
    <w:abstractNumId w:val="8"/>
  </w:num>
  <w:num w:numId="6">
    <w:abstractNumId w:val="5"/>
  </w:num>
  <w:num w:numId="7">
    <w:abstractNumId w:val="19"/>
  </w:num>
  <w:num w:numId="8">
    <w:abstractNumId w:val="10"/>
  </w:num>
  <w:num w:numId="9">
    <w:abstractNumId w:val="1"/>
  </w:num>
  <w:num w:numId="10">
    <w:abstractNumId w:val="6"/>
  </w:num>
  <w:num w:numId="11">
    <w:abstractNumId w:val="13"/>
  </w:num>
  <w:num w:numId="12">
    <w:abstractNumId w:val="0"/>
  </w:num>
  <w:num w:numId="13">
    <w:abstractNumId w:val="9"/>
  </w:num>
  <w:num w:numId="14">
    <w:abstractNumId w:val="17"/>
  </w:num>
  <w:num w:numId="15">
    <w:abstractNumId w:val="2"/>
  </w:num>
  <w:num w:numId="16">
    <w:abstractNumId w:val="3"/>
  </w:num>
  <w:num w:numId="17">
    <w:abstractNumId w:val="14"/>
  </w:num>
  <w:num w:numId="18">
    <w:abstractNumId w:val="16"/>
  </w:num>
  <w:num w:numId="19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6A"/>
    <w:rsid w:val="000030B8"/>
    <w:rsid w:val="00024A5B"/>
    <w:rsid w:val="00032A1A"/>
    <w:rsid w:val="000574A6"/>
    <w:rsid w:val="000A357C"/>
    <w:rsid w:val="000D5377"/>
    <w:rsid w:val="00171E83"/>
    <w:rsid w:val="00171FD5"/>
    <w:rsid w:val="001954EA"/>
    <w:rsid w:val="001A3587"/>
    <w:rsid w:val="001D1A4A"/>
    <w:rsid w:val="001F2E35"/>
    <w:rsid w:val="00204A2B"/>
    <w:rsid w:val="00204DCD"/>
    <w:rsid w:val="00215A4B"/>
    <w:rsid w:val="00226374"/>
    <w:rsid w:val="002266C2"/>
    <w:rsid w:val="0023647C"/>
    <w:rsid w:val="002B49ED"/>
    <w:rsid w:val="002C144F"/>
    <w:rsid w:val="002C4A27"/>
    <w:rsid w:val="002C6AB6"/>
    <w:rsid w:val="00310EC3"/>
    <w:rsid w:val="00342643"/>
    <w:rsid w:val="003565C9"/>
    <w:rsid w:val="00373A80"/>
    <w:rsid w:val="003D5248"/>
    <w:rsid w:val="003D5FA0"/>
    <w:rsid w:val="003E3473"/>
    <w:rsid w:val="003F7FCF"/>
    <w:rsid w:val="00404F21"/>
    <w:rsid w:val="00406083"/>
    <w:rsid w:val="0041305A"/>
    <w:rsid w:val="004163E0"/>
    <w:rsid w:val="0044512D"/>
    <w:rsid w:val="004963BB"/>
    <w:rsid w:val="004B00F6"/>
    <w:rsid w:val="004E5ACE"/>
    <w:rsid w:val="005350C3"/>
    <w:rsid w:val="005432FD"/>
    <w:rsid w:val="005552A7"/>
    <w:rsid w:val="00572554"/>
    <w:rsid w:val="0057686A"/>
    <w:rsid w:val="00656A43"/>
    <w:rsid w:val="006E0D38"/>
    <w:rsid w:val="0071272B"/>
    <w:rsid w:val="00726E5B"/>
    <w:rsid w:val="00780B3D"/>
    <w:rsid w:val="00787567"/>
    <w:rsid w:val="007C2A20"/>
    <w:rsid w:val="007D404E"/>
    <w:rsid w:val="00840932"/>
    <w:rsid w:val="00870E19"/>
    <w:rsid w:val="008771BA"/>
    <w:rsid w:val="008918CB"/>
    <w:rsid w:val="008B234D"/>
    <w:rsid w:val="008C0414"/>
    <w:rsid w:val="008D74E0"/>
    <w:rsid w:val="008E6ADC"/>
    <w:rsid w:val="00916AEF"/>
    <w:rsid w:val="0093193D"/>
    <w:rsid w:val="00952268"/>
    <w:rsid w:val="00952C57"/>
    <w:rsid w:val="00954A84"/>
    <w:rsid w:val="009739B6"/>
    <w:rsid w:val="009B0AA4"/>
    <w:rsid w:val="009C62F9"/>
    <w:rsid w:val="009D2F5A"/>
    <w:rsid w:val="009F7C27"/>
    <w:rsid w:val="00A015EC"/>
    <w:rsid w:val="00A137C7"/>
    <w:rsid w:val="00A45DA6"/>
    <w:rsid w:val="00A505C0"/>
    <w:rsid w:val="00AB236E"/>
    <w:rsid w:val="00AC4B90"/>
    <w:rsid w:val="00AF3D44"/>
    <w:rsid w:val="00BC69D8"/>
    <w:rsid w:val="00BD3662"/>
    <w:rsid w:val="00C20072"/>
    <w:rsid w:val="00CD106F"/>
    <w:rsid w:val="00D27287"/>
    <w:rsid w:val="00DC3879"/>
    <w:rsid w:val="00DE5169"/>
    <w:rsid w:val="00E324BF"/>
    <w:rsid w:val="00E56090"/>
    <w:rsid w:val="00E939A5"/>
    <w:rsid w:val="00EB27A0"/>
    <w:rsid w:val="00F326B2"/>
    <w:rsid w:val="00F5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68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7686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57686A"/>
    <w:rPr>
      <w:rFonts w:ascii="Arial" w:eastAsia="Times New Roman" w:hAnsi="Arial" w:cs="Times New Roman"/>
      <w:b/>
      <w:szCs w:val="20"/>
      <w:u w:val="single"/>
    </w:rPr>
  </w:style>
  <w:style w:type="paragraph" w:customStyle="1" w:styleId="Listaszerbekezds1">
    <w:name w:val="Listaszerű bekezdés1"/>
    <w:basedOn w:val="Norml"/>
    <w:rsid w:val="0057686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rsid w:val="00780B3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customStyle="1" w:styleId="VgjegyzetszvegeChar">
    <w:name w:val="Végjegyzet szövege Char"/>
    <w:basedOn w:val="Bekezdsalapbettpusa"/>
    <w:link w:val="Vgjegyzetszvege"/>
    <w:rsid w:val="00780B3D"/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styleId="Vgjegyzet-hivatkozs">
    <w:name w:val="endnote reference"/>
    <w:rsid w:val="00780B3D"/>
    <w:rPr>
      <w:vertAlign w:val="superscript"/>
    </w:rPr>
  </w:style>
  <w:style w:type="paragraph" w:styleId="Listaszerbekezds">
    <w:name w:val="List Paragraph"/>
    <w:basedOn w:val="Norml"/>
    <w:qFormat/>
    <w:rsid w:val="00780B3D"/>
    <w:pPr>
      <w:spacing w:after="0" w:line="240" w:lineRule="auto"/>
      <w:ind w:left="708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table" w:styleId="Rcsostblzat">
    <w:name w:val="Table Grid"/>
    <w:basedOn w:val="Normltblzat"/>
    <w:uiPriority w:val="59"/>
    <w:rsid w:val="00E5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32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4BF"/>
  </w:style>
  <w:style w:type="paragraph" w:styleId="llb">
    <w:name w:val="footer"/>
    <w:basedOn w:val="Norml"/>
    <w:link w:val="llbChar"/>
    <w:uiPriority w:val="99"/>
    <w:unhideWhenUsed/>
    <w:rsid w:val="00E32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24BF"/>
  </w:style>
  <w:style w:type="paragraph" w:styleId="Buborkszveg">
    <w:name w:val="Balloon Text"/>
    <w:basedOn w:val="Norml"/>
    <w:link w:val="BuborkszvegChar"/>
    <w:uiPriority w:val="99"/>
    <w:semiHidden/>
    <w:unhideWhenUsed/>
    <w:rsid w:val="00DE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169"/>
    <w:rPr>
      <w:rFonts w:ascii="Tahoma" w:hAnsi="Tahoma" w:cs="Tahoma"/>
      <w:sz w:val="16"/>
      <w:szCs w:val="16"/>
    </w:rPr>
  </w:style>
  <w:style w:type="paragraph" w:customStyle="1" w:styleId="Listaszerbekezds2">
    <w:name w:val="Listaszerű bekezdés2"/>
    <w:basedOn w:val="Norml"/>
    <w:rsid w:val="00DC3879"/>
    <w:pPr>
      <w:ind w:left="720"/>
    </w:pPr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952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68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7686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57686A"/>
    <w:rPr>
      <w:rFonts w:ascii="Arial" w:eastAsia="Times New Roman" w:hAnsi="Arial" w:cs="Times New Roman"/>
      <w:b/>
      <w:szCs w:val="20"/>
      <w:u w:val="single"/>
    </w:rPr>
  </w:style>
  <w:style w:type="paragraph" w:customStyle="1" w:styleId="Listaszerbekezds1">
    <w:name w:val="Listaszerű bekezdés1"/>
    <w:basedOn w:val="Norml"/>
    <w:rsid w:val="0057686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Vgjegyzetszvege">
    <w:name w:val="endnote text"/>
    <w:basedOn w:val="Norml"/>
    <w:link w:val="VgjegyzetszvegeChar"/>
    <w:rsid w:val="00780B3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customStyle="1" w:styleId="VgjegyzetszvegeChar">
    <w:name w:val="Végjegyzet szövege Char"/>
    <w:basedOn w:val="Bekezdsalapbettpusa"/>
    <w:link w:val="Vgjegyzetszvege"/>
    <w:rsid w:val="00780B3D"/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styleId="Vgjegyzet-hivatkozs">
    <w:name w:val="endnote reference"/>
    <w:rsid w:val="00780B3D"/>
    <w:rPr>
      <w:vertAlign w:val="superscript"/>
    </w:rPr>
  </w:style>
  <w:style w:type="paragraph" w:styleId="Listaszerbekezds">
    <w:name w:val="List Paragraph"/>
    <w:basedOn w:val="Norml"/>
    <w:qFormat/>
    <w:rsid w:val="00780B3D"/>
    <w:pPr>
      <w:spacing w:after="0" w:line="240" w:lineRule="auto"/>
      <w:ind w:left="708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table" w:styleId="Rcsostblzat">
    <w:name w:val="Table Grid"/>
    <w:basedOn w:val="Normltblzat"/>
    <w:uiPriority w:val="59"/>
    <w:rsid w:val="00E5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32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4BF"/>
  </w:style>
  <w:style w:type="paragraph" w:styleId="llb">
    <w:name w:val="footer"/>
    <w:basedOn w:val="Norml"/>
    <w:link w:val="llbChar"/>
    <w:uiPriority w:val="99"/>
    <w:unhideWhenUsed/>
    <w:rsid w:val="00E32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24BF"/>
  </w:style>
  <w:style w:type="paragraph" w:styleId="Buborkszveg">
    <w:name w:val="Balloon Text"/>
    <w:basedOn w:val="Norml"/>
    <w:link w:val="BuborkszvegChar"/>
    <w:uiPriority w:val="99"/>
    <w:semiHidden/>
    <w:unhideWhenUsed/>
    <w:rsid w:val="00DE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169"/>
    <w:rPr>
      <w:rFonts w:ascii="Tahoma" w:hAnsi="Tahoma" w:cs="Tahoma"/>
      <w:sz w:val="16"/>
      <w:szCs w:val="16"/>
    </w:rPr>
  </w:style>
  <w:style w:type="paragraph" w:customStyle="1" w:styleId="Listaszerbekezds2">
    <w:name w:val="Listaszerű bekezdés2"/>
    <w:basedOn w:val="Norml"/>
    <w:rsid w:val="00DC3879"/>
    <w:pPr>
      <w:ind w:left="720"/>
    </w:pPr>
    <w:rPr>
      <w:rFonts w:ascii="Calibri" w:eastAsia="Times New Roman" w:hAnsi="Calibri" w:cs="Calibri"/>
    </w:rPr>
  </w:style>
  <w:style w:type="character" w:styleId="Hiperhivatkozs">
    <w:name w:val="Hyperlink"/>
    <w:basedOn w:val="Bekezdsalapbettpusa"/>
    <w:uiPriority w:val="99"/>
    <w:unhideWhenUsed/>
    <w:rsid w:val="00952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agykati222@freemai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761D9-BD1E-4504-808C-AB8E00CF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3306</Words>
  <Characters>22813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68</cp:revision>
  <cp:lastPrinted>2019-02-21T10:30:00Z</cp:lastPrinted>
  <dcterms:created xsi:type="dcterms:W3CDTF">2019-02-19T14:02:00Z</dcterms:created>
  <dcterms:modified xsi:type="dcterms:W3CDTF">2019-02-26T08:23:00Z</dcterms:modified>
</cp:coreProperties>
</file>