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201</w:t>
      </w:r>
      <w:r w:rsidR="005925A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február </w:t>
      </w:r>
      <w:r w:rsidR="005925A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</w:t>
      </w:r>
      <w:r w:rsidR="00F3231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F3231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 tartandó ülésére</w:t>
      </w:r>
    </w:p>
    <w:p w:rsidR="00CB0441" w:rsidRPr="00CB0441" w:rsidRDefault="00CB0441" w:rsidP="00CB0441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201</w:t>
      </w:r>
      <w:r w:rsidR="005925A0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 w:rsidR="005925A0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nevelési évére történő jelentkezés eljárási rendje és a beiratkozás időpontjának meghatározása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5925A0"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5925A0"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</w:t>
      </w:r>
      <w:r w:rsidR="00F3231F">
        <w:rPr>
          <w:rFonts w:ascii="Times New Roman" w:eastAsia="Times New Roman" w:hAnsi="Times New Roman" w:cs="Times New Roman"/>
          <w:sz w:val="24"/>
          <w:szCs w:val="20"/>
          <w:lang w:eastAsia="hu-HU"/>
        </w:rPr>
        <w:t>1696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/201</w:t>
      </w:r>
      <w:r w:rsidR="005925A0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5925A0" w:rsidRPr="005925A0" w:rsidRDefault="005925A0" w:rsidP="005925A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5925A0" w:rsidRPr="005925A0" w:rsidRDefault="005925A0" w:rsidP="005925A0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925A0" w:rsidRPr="005925A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5925A0" w:rsidRPr="005925A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 4. melléklet 1.30</w:t>
            </w:r>
            <w:proofErr w:type="gramStart"/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.pontja</w:t>
            </w:r>
            <w:proofErr w:type="gramEnd"/>
          </w:p>
        </w:tc>
      </w:tr>
      <w:tr w:rsidR="005925A0" w:rsidRPr="005925A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0" w:rsidRPr="005925A0" w:rsidRDefault="005925A0" w:rsidP="005925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5925A0" w:rsidRPr="005925A0" w:rsidRDefault="005925A0" w:rsidP="005925A0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CB0441" w:rsidRPr="00CB0441" w:rsidTr="004E68D2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41" w:rsidRPr="00CB0441" w:rsidRDefault="00CB0441" w:rsidP="00CB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41" w:rsidRPr="00CB0441" w:rsidRDefault="00CB0441" w:rsidP="00CB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41" w:rsidRPr="00CB0441" w:rsidRDefault="00CB0441" w:rsidP="00CB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201</w:t>
      </w:r>
      <w:r w:rsidR="005925A0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február </w:t>
      </w:r>
      <w:r w:rsidR="005925A0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5925A0" w:rsidP="005925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CB0441" w:rsidRPr="00CB0441" w:rsidRDefault="00CB0441" w:rsidP="00CB0441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="00AA3B15"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201</w:t>
      </w:r>
      <w:r w:rsidR="00AA3B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 w:rsidR="00AA3B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nevelési évére történő jelentkezés eljárási rendjéről és a beiratkozás időpontjának meghatározásáról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a fenntartó dönt az óvodába történő jelentkezés módjáról, továbbá az óvodai általános felvételi időpontról.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 w:rsidR="007A0C49"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(2) bekezdése szerint a gyermek abban az évben, amelynek augusztus 31. napjáig a harmadik életévét betölti, a nevelési év kezdő napjától legalább napi négy órában óvodai foglalkozáson vesz részt. A jegyző a szülő kérelmére és a védőnő egyetértésével, a gyermek jogos érdekét szem előtt tartva, annak az évnek az augusztus 31. napjáig, amelyben a gyermek az ötödik életévét betölti felmentést adhat a kötelező óvodai nevelésben való részvétel alól, ha a gyermek családi körülményei, képességeinek kibontakoztatása, sajátos helyzete indokolja.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az óvodai felvétel, átvétel jelentkezés alapján történik. Az óvodába a gyermek – e törvényben foglalt kivétellel - harmadik életévének betöltése után vehető fel. A szülő gyermeke óvodai felvételét, átvételét bármikor kérheti, a gyermekek felvétele folyamatos.</w:t>
      </w: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(2) bekezdés értelmében a gyermeket elsősorban abba az óvodába kell felvenni, átvenni, amelynek körzetében lakik, illetőleg ahol szülője dolgozik. A felvételről, átvételről az óvoda vezetője dönt. Ha a jelentkezők száma meghaladja a felvehető gyermekek számát, az óvodavezető, amennyiben az óvoda fenntartója több óvodát tart fenn, az óvoda fenntartója bizottságot szervez, amely javaslatot tesz a felvételre. </w:t>
      </w: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20.§ (1) bekezdése értelmében: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óvodai beiratkozásra tárgyév április 20-a és május 20-a között kerül sor.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 fenntartó az óvodai beiratkozás idejéről, az óvodai jogviszony létesítésével összefüggő eljárásról a beiratkozás első határnapját megelőzően legalább harminc nappal közleményt vagy hirdetményt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lastRenderedPageBreak/>
        <w:t>tesz közzé a saját honlapján, valamint közlemény vagy hirdetmény közzétételét kezdeményezi a fenntartásában működő óvoda honlapján, ennek hiányában a helyben szokásos módon.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EMMI rendelet tételesen meghatározza azt is, hogy mit kell tartalmaznia a közleménynek. Ezek az alábbiak: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fenntartói közlemény, hirdetmény tartalmazza 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óvodai felvételről, az óvodai jogviszony létesítéséről, a nevelési év meghatározásáról,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óvodai beiratkozás időpontjának meghatározásáról,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gyermek óvodai beíratásához szükséges közokiratokról, dokumentumokról,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óvodáztatási kötelezettség nem teljesítése esetén alkalmazható jogkövetkezményekről,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integráltan nevelhető sajátos nevelési igényű gyermekek óvodai felvételéről, a nevelésükre az alapító okiratuk szerint jogosult óvodákról és azok elérhetőségéről,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alapító okiratuk szerint nemzetiségi nevelést folytató óvodákról és azok elérhetőségéről,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 felvételi körzetéről szóló tájékoztatást,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óvodai felvétel tárgyában meghozott döntés közlésének határnapját, amely legkésőbb a beiratkozásra kiírt utolsó határnapot követő huszonegyedik munkanap, valamint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i)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jogorvoslati eljárás szabályait.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201</w:t>
      </w:r>
      <w:r w:rsidR="007A0C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 w:rsidR="007A0C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április 2</w:t>
      </w:r>
      <w:r w:rsid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-2</w:t>
      </w:r>
      <w:r w:rsid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.-ig naponta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 és 16 óra között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201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 nevelési évére történő beiratkozás időpontjá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.február 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A3B15" w:rsidRDefault="00AA3B15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B15" w:rsidRDefault="00AA3B15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B15" w:rsidRPr="00AA3B15" w:rsidRDefault="00AA3B15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AA3B15" w:rsidRPr="00CB0441" w:rsidRDefault="00AA3B15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CB0441" w:rsidRPr="00CB0441" w:rsidRDefault="00CB0441" w:rsidP="00CB04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36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36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CB0441" w:rsidRPr="00CB0441">
          <w:footerReference w:type="even" r:id="rId8"/>
          <w:footerReference w:type="default" r:id="rId9"/>
          <w:pgSz w:w="11906" w:h="16838"/>
          <w:pgMar w:top="851" w:right="1134" w:bottom="1134" w:left="1418" w:header="709" w:footer="709" w:gutter="0"/>
          <w:cols w:space="708"/>
        </w:sectPr>
      </w:pPr>
    </w:p>
    <w:p w:rsidR="00CB0441" w:rsidRPr="00CB0441" w:rsidRDefault="00CB0441" w:rsidP="00CB0441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CB0441" w:rsidRPr="00CB0441" w:rsidRDefault="00CB0441" w:rsidP="00CB044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.../201</w:t>
      </w:r>
      <w:r w:rsidR="00AA3B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AA3B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CB0441" w:rsidRPr="00CB0441" w:rsidRDefault="00CB0441" w:rsidP="00CB044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CB0441" w:rsidRPr="00CB0441" w:rsidRDefault="00CB0441" w:rsidP="00CB044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201</w:t>
      </w:r>
      <w:r w:rsidR="00AA3B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9/2020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nevelési évre történő beiratkozás időpontjának meghatározásáról</w:t>
      </w:r>
    </w:p>
    <w:p w:rsidR="00CB0441" w:rsidRPr="00CB0441" w:rsidRDefault="00CB0441" w:rsidP="00CB044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április 2</w:t>
      </w:r>
      <w:r w:rsid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4-26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 és 16 óra között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 w:rsidR="0028498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bookmarkStart w:id="0" w:name="_GoBack"/>
      <w:bookmarkEnd w:id="0"/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árcius 23.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C52461" w:rsidRDefault="00C5246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C52461" w:rsidRDefault="00C52461" w:rsidP="00C5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C52461" w:rsidRDefault="00C52461" w:rsidP="00C5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C52461" w:rsidRPr="00CB0441" w:rsidRDefault="00C52461" w:rsidP="00C5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C52461" w:rsidRPr="00CB0441" w:rsidRDefault="00C5246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…/201</w:t>
      </w:r>
      <w:r w:rsidR="00AA3B15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(II.</w:t>
      </w:r>
      <w:r w:rsidR="00AA3B15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14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.) Kt. sz. határozat melléklete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201</w:t>
      </w:r>
      <w:r w:rsidR="00AA3B1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 w:rsidR="00AA3B1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 w:rsidR="00AA3B1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CB0441" w:rsidRPr="00CB0441" w:rsidRDefault="00CB0441" w:rsidP="00CB04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CB0441" w:rsidRPr="00CB0441" w:rsidRDefault="00CB0441" w:rsidP="00CB04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CB0441" w:rsidRPr="00CB0441" w:rsidRDefault="00CB0441" w:rsidP="00CB04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201</w:t>
      </w:r>
      <w:r w:rsidR="00AA3B1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április 2</w:t>
      </w:r>
      <w:r w:rsidR="00AA3B1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-2</w:t>
      </w:r>
      <w:r w:rsidR="00AA3B1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6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(</w:t>
      </w:r>
      <w:r w:rsidR="00AA3B1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szerdától-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péntekig) naponta 8-16 óra között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CB0441" w:rsidRPr="00CB0441" w:rsidRDefault="00CB0441" w:rsidP="00CB04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CB0441" w:rsidRPr="00CB0441" w:rsidRDefault="00CB0441" w:rsidP="00CB04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CB0441" w:rsidRPr="00CB0441" w:rsidRDefault="00CB0441" w:rsidP="00CB0441">
      <w:pPr>
        <w:autoSpaceDE w:val="0"/>
        <w:autoSpaceDN w:val="0"/>
        <w:adjustRightInd w:val="0"/>
        <w:spacing w:after="3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gyermek nevére kiállított személyi azonosító, </w:t>
      </w:r>
    </w:p>
    <w:p w:rsidR="00CB0441" w:rsidRPr="00CB0441" w:rsidRDefault="00CB0441" w:rsidP="00CB0441">
      <w:pPr>
        <w:autoSpaceDE w:val="0"/>
        <w:autoSpaceDN w:val="0"/>
        <w:adjustRightInd w:val="0"/>
        <w:spacing w:after="3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gyermek nevére kiállított lakcímet igazoló hatósági igazolvány,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szülő (törvényes képviselő) nevére kiállított személyi azonosító és lakcímet igazoló hatósági igazolvány,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CB0441" w:rsidRPr="00CB0441" w:rsidRDefault="00CB0441" w:rsidP="00CB0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CB0441" w:rsidRPr="00CB0441" w:rsidRDefault="00CB0441" w:rsidP="00CB0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gyermekek óvodai ellátását biztosítja.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értesítést a felvételi eljárás eredményéről az óvodavezető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AA3B1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7A0C49">
        <w:rPr>
          <w:rFonts w:ascii="Times New Roman" w:eastAsia="Times New Roman" w:hAnsi="Times New Roman" w:cs="Times New Roman"/>
          <w:sz w:val="24"/>
          <w:szCs w:val="24"/>
          <w:lang w:eastAsia="hu-HU"/>
        </w:rPr>
        <w:t>28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-ig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írásban megküldi a szülőnek, illetve a törvényes képviselőnek.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szül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ő a döntés kézhezvételtől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CB0441" w:rsidRPr="00CB0441" w:rsidRDefault="00CB0441" w:rsidP="00CB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1C44" w:rsidRPr="00AA3B15" w:rsidRDefault="00CB0441" w:rsidP="00AA3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sectPr w:rsidR="00BB1C44" w:rsidRPr="00AA3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F1" w:rsidRDefault="009411F1">
      <w:pPr>
        <w:spacing w:after="0" w:line="240" w:lineRule="auto"/>
      </w:pPr>
      <w:r>
        <w:separator/>
      </w:r>
    </w:p>
  </w:endnote>
  <w:endnote w:type="continuationSeparator" w:id="0">
    <w:p w:rsidR="009411F1" w:rsidRDefault="0094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C4" w:rsidRDefault="00812C5F" w:rsidP="001771B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B78C4" w:rsidRDefault="009411F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C4" w:rsidRDefault="00812C5F" w:rsidP="001771B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84984">
      <w:rPr>
        <w:rStyle w:val="Oldalszm"/>
        <w:noProof/>
      </w:rPr>
      <w:t>4</w:t>
    </w:r>
    <w:r>
      <w:rPr>
        <w:rStyle w:val="Oldalszm"/>
      </w:rPr>
      <w:fldChar w:fldCharType="end"/>
    </w:r>
  </w:p>
  <w:p w:rsidR="006B78C4" w:rsidRDefault="009411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F1" w:rsidRDefault="009411F1">
      <w:pPr>
        <w:spacing w:after="0" w:line="240" w:lineRule="auto"/>
      </w:pPr>
      <w:r>
        <w:separator/>
      </w:r>
    </w:p>
  </w:footnote>
  <w:footnote w:type="continuationSeparator" w:id="0">
    <w:p w:rsidR="009411F1" w:rsidRDefault="009411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41"/>
    <w:rsid w:val="00284984"/>
    <w:rsid w:val="005925A0"/>
    <w:rsid w:val="007A0C49"/>
    <w:rsid w:val="00812C5F"/>
    <w:rsid w:val="009411F1"/>
    <w:rsid w:val="00AA3B15"/>
    <w:rsid w:val="00BB1C44"/>
    <w:rsid w:val="00C52461"/>
    <w:rsid w:val="00CB0441"/>
    <w:rsid w:val="00F3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CB0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B0441"/>
  </w:style>
  <w:style w:type="character" w:styleId="Oldalszm">
    <w:name w:val="page number"/>
    <w:basedOn w:val="Bekezdsalapbettpusa"/>
    <w:rsid w:val="00CB0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CB0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B0441"/>
  </w:style>
  <w:style w:type="character" w:styleId="Oldalszm">
    <w:name w:val="page number"/>
    <w:basedOn w:val="Bekezdsalapbettpusa"/>
    <w:rsid w:val="00CB0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1264</Words>
  <Characters>8729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2019-02-06T08:26:00Z</cp:lastPrinted>
  <dcterms:created xsi:type="dcterms:W3CDTF">2019-02-04T09:33:00Z</dcterms:created>
  <dcterms:modified xsi:type="dcterms:W3CDTF">2019-02-06T08:27:00Z</dcterms:modified>
</cp:coreProperties>
</file>