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FFC" w:rsidRDefault="00095FFC" w:rsidP="00095FFC">
      <w:pPr>
        <w:jc w:val="center"/>
        <w:rPr>
          <w:b/>
          <w:spacing w:val="20"/>
          <w:u w:val="single"/>
        </w:rPr>
      </w:pPr>
      <w:r>
        <w:rPr>
          <w:b/>
          <w:noProof/>
          <w:spacing w:val="20"/>
          <w:u w:val="single"/>
        </w:rPr>
        <w:t>ELŐTERJESZTÉS</w:t>
      </w:r>
    </w:p>
    <w:p w:rsidR="00095FFC" w:rsidRDefault="00095FFC" w:rsidP="00095FFC">
      <w:pPr>
        <w:jc w:val="center"/>
      </w:pPr>
    </w:p>
    <w:p w:rsidR="00095FFC" w:rsidRPr="00D8338A" w:rsidRDefault="00095FFC" w:rsidP="00095FFC">
      <w:pPr>
        <w:jc w:val="center"/>
        <w:rPr>
          <w:b/>
        </w:rPr>
      </w:pPr>
      <w:r w:rsidRPr="00D8338A">
        <w:rPr>
          <w:b/>
        </w:rPr>
        <w:t xml:space="preserve">Tiszavasvári Város Önkormányzata </w:t>
      </w:r>
    </w:p>
    <w:p w:rsidR="00095FFC" w:rsidRPr="00D8338A" w:rsidRDefault="00095FFC" w:rsidP="00095FFC">
      <w:pPr>
        <w:jc w:val="center"/>
        <w:rPr>
          <w:b/>
        </w:rPr>
      </w:pPr>
      <w:r w:rsidRPr="00D8338A">
        <w:rPr>
          <w:b/>
        </w:rPr>
        <w:t>Képviselő-testületének</w:t>
      </w:r>
    </w:p>
    <w:p w:rsidR="00095FFC" w:rsidRPr="00D8338A" w:rsidRDefault="00F54D95" w:rsidP="00095FFC">
      <w:pPr>
        <w:jc w:val="center"/>
        <w:rPr>
          <w:b/>
        </w:rPr>
      </w:pPr>
      <w:r>
        <w:rPr>
          <w:b/>
        </w:rPr>
        <w:t>2018. december 19-é</w:t>
      </w:r>
      <w:r w:rsidR="00095FFC" w:rsidRPr="00D8338A">
        <w:rPr>
          <w:b/>
        </w:rPr>
        <w:t xml:space="preserve">n tartandó ülésére     </w:t>
      </w:r>
    </w:p>
    <w:p w:rsidR="00095FFC" w:rsidRDefault="00095FFC" w:rsidP="00095FFC"/>
    <w:p w:rsidR="00095FFC" w:rsidRDefault="00095FFC" w:rsidP="00095FFC"/>
    <w:p w:rsidR="00095FFC" w:rsidRDefault="00095FFC" w:rsidP="00095FFC"/>
    <w:p w:rsidR="00095FFC" w:rsidRDefault="00095FFC" w:rsidP="00095FFC">
      <w:pPr>
        <w:ind w:left="2880" w:hanging="2880"/>
        <w:jc w:val="both"/>
      </w:pPr>
      <w:r>
        <w:rPr>
          <w:u w:val="single"/>
        </w:rPr>
        <w:t>Az előterjesztés tárgya:</w:t>
      </w:r>
      <w:r>
        <w:tab/>
      </w:r>
      <w:r>
        <w:rPr>
          <w:b/>
        </w:rPr>
        <w:t>A</w:t>
      </w:r>
      <w:r>
        <w:rPr>
          <w:b/>
          <w:bCs/>
        </w:rPr>
        <w:t xml:space="preserve"> Tiszavasvári Káb</w:t>
      </w:r>
      <w:r w:rsidR="00184867">
        <w:rPr>
          <w:b/>
          <w:bCs/>
        </w:rPr>
        <w:t>ítószerügyi Egyeztető Fórum 2017</w:t>
      </w:r>
      <w:r>
        <w:rPr>
          <w:b/>
          <w:bCs/>
        </w:rPr>
        <w:t xml:space="preserve">. évi beszámolója </w:t>
      </w:r>
    </w:p>
    <w:p w:rsidR="00095FFC" w:rsidRDefault="00095FFC" w:rsidP="00095FFC">
      <w:pPr>
        <w:ind w:left="2880" w:hanging="2880"/>
        <w:jc w:val="both"/>
        <w:rPr>
          <w:b/>
          <w:bCs/>
        </w:rPr>
      </w:pPr>
    </w:p>
    <w:p w:rsidR="00095FFC" w:rsidRDefault="00095FFC" w:rsidP="00095FFC">
      <w:pPr>
        <w:ind w:left="2880" w:hanging="2880"/>
        <w:jc w:val="both"/>
        <w:rPr>
          <w:u w:val="single"/>
        </w:rPr>
      </w:pPr>
      <w:r>
        <w:rPr>
          <w:u w:val="single"/>
        </w:rPr>
        <w:t>Melléklet:</w:t>
      </w:r>
      <w:r>
        <w:tab/>
        <w:t>Beszámoló a határozat-tervezet mellékleteként</w:t>
      </w:r>
    </w:p>
    <w:p w:rsidR="00095FFC" w:rsidRDefault="00095FFC" w:rsidP="00095FFC">
      <w:pPr>
        <w:jc w:val="center"/>
      </w:pPr>
    </w:p>
    <w:p w:rsidR="00095FFC" w:rsidRPr="00D02F4D" w:rsidRDefault="00095FFC" w:rsidP="00095FFC">
      <w:pPr>
        <w:ind w:left="2880" w:hanging="2880"/>
        <w:jc w:val="both"/>
      </w:pPr>
      <w:r>
        <w:rPr>
          <w:u w:val="single"/>
        </w:rPr>
        <w:t>Az előterjesztés előadója:</w:t>
      </w:r>
      <w:r>
        <w:tab/>
      </w:r>
      <w:r w:rsidR="00184867">
        <w:t>Szőke Zoltán</w:t>
      </w:r>
      <w:r w:rsidRPr="00D8338A">
        <w:t xml:space="preserve"> polgármester</w:t>
      </w:r>
    </w:p>
    <w:p w:rsidR="00095FFC" w:rsidRDefault="00095FFC" w:rsidP="00095FFC"/>
    <w:p w:rsidR="00095FFC" w:rsidRDefault="00095FFC" w:rsidP="00095FFC">
      <w:pPr>
        <w:ind w:left="2880" w:hanging="2880"/>
      </w:pPr>
      <w:r>
        <w:rPr>
          <w:u w:val="single"/>
        </w:rPr>
        <w:t>Az előterjesztés témafelelőse:</w:t>
      </w:r>
      <w:r>
        <w:tab/>
        <w:t xml:space="preserve"> </w:t>
      </w:r>
      <w:proofErr w:type="spellStart"/>
      <w:r w:rsidR="00184867">
        <w:t>Dampf-Kiss</w:t>
      </w:r>
      <w:proofErr w:type="spellEnd"/>
      <w:r w:rsidR="00184867">
        <w:t xml:space="preserve"> Brigitta ügyintéző</w:t>
      </w:r>
    </w:p>
    <w:p w:rsidR="00095FFC" w:rsidRDefault="00095FFC" w:rsidP="00095FFC">
      <w:pPr>
        <w:ind w:left="2880" w:hanging="2880"/>
        <w:rPr>
          <w:u w:val="single"/>
        </w:rPr>
      </w:pPr>
    </w:p>
    <w:p w:rsidR="00095FFC" w:rsidRPr="005707D1" w:rsidRDefault="00095FFC" w:rsidP="00095FFC">
      <w:pPr>
        <w:ind w:left="2880" w:hanging="2880"/>
      </w:pPr>
      <w:r>
        <w:rPr>
          <w:u w:val="single"/>
        </w:rPr>
        <w:t>Az előterjesztés ügyiratszáma</w:t>
      </w:r>
      <w:proofErr w:type="gramStart"/>
      <w:r>
        <w:rPr>
          <w:u w:val="single"/>
        </w:rPr>
        <w:t xml:space="preserve">: </w:t>
      </w:r>
      <w:r w:rsidR="00184867">
        <w:t xml:space="preserve"> TPH</w:t>
      </w:r>
      <w:proofErr w:type="gramEnd"/>
      <w:r w:rsidR="00184867">
        <w:t>/</w:t>
      </w:r>
      <w:r w:rsidR="00724D3A">
        <w:t>474-7</w:t>
      </w:r>
      <w:r>
        <w:t>/201</w:t>
      </w:r>
      <w:r w:rsidR="00184867">
        <w:t>8</w:t>
      </w:r>
      <w:r>
        <w:t>.</w:t>
      </w:r>
    </w:p>
    <w:p w:rsidR="00095FFC" w:rsidRDefault="00095FFC" w:rsidP="00095FFC">
      <w:pPr>
        <w:rPr>
          <w:u w:val="single"/>
        </w:rPr>
      </w:pPr>
    </w:p>
    <w:p w:rsidR="00095FFC" w:rsidRDefault="00095FFC" w:rsidP="00095FFC">
      <w:pPr>
        <w:rPr>
          <w:u w:val="single"/>
        </w:rPr>
      </w:pPr>
    </w:p>
    <w:p w:rsidR="00095FFC" w:rsidRDefault="00095FFC" w:rsidP="00095FFC">
      <w:pPr>
        <w:rPr>
          <w:u w:val="single"/>
        </w:rPr>
      </w:pPr>
      <w:r>
        <w:rPr>
          <w:u w:val="single"/>
        </w:rPr>
        <w:t>Az előterjesztést véleményező bizottságok a hatáskör megjelölésével:</w:t>
      </w:r>
    </w:p>
    <w:p w:rsidR="00095FFC" w:rsidRDefault="00095FFC" w:rsidP="00095FFC">
      <w:pPr>
        <w:rPr>
          <w:u w:val="single"/>
        </w:rPr>
      </w:pPr>
    </w:p>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889"/>
        <w:gridCol w:w="4399"/>
        <w:gridCol w:w="34"/>
      </w:tblGrid>
      <w:tr w:rsidR="00095FFC" w:rsidTr="00184867">
        <w:trPr>
          <w:gridAfter w:val="1"/>
          <w:wAfter w:w="34" w:type="dxa"/>
        </w:trPr>
        <w:tc>
          <w:tcPr>
            <w:tcW w:w="4889" w:type="dxa"/>
            <w:tcBorders>
              <w:top w:val="single" w:sz="4" w:space="0" w:color="auto"/>
              <w:left w:val="single" w:sz="4" w:space="0" w:color="auto"/>
              <w:bottom w:val="single" w:sz="4" w:space="0" w:color="auto"/>
              <w:right w:val="single" w:sz="4" w:space="0" w:color="auto"/>
            </w:tcBorders>
          </w:tcPr>
          <w:p w:rsidR="00095FFC" w:rsidRDefault="00095FFC" w:rsidP="00095FFC">
            <w:pPr>
              <w:jc w:val="center"/>
              <w:rPr>
                <w:b/>
              </w:rPr>
            </w:pPr>
            <w:r>
              <w:rPr>
                <w:b/>
              </w:rPr>
              <w:t>Bizottság</w:t>
            </w:r>
          </w:p>
        </w:tc>
        <w:tc>
          <w:tcPr>
            <w:tcW w:w="4399" w:type="dxa"/>
            <w:tcBorders>
              <w:top w:val="single" w:sz="4" w:space="0" w:color="auto"/>
              <w:left w:val="single" w:sz="4" w:space="0" w:color="auto"/>
              <w:bottom w:val="single" w:sz="4" w:space="0" w:color="auto"/>
              <w:right w:val="single" w:sz="4" w:space="0" w:color="auto"/>
            </w:tcBorders>
          </w:tcPr>
          <w:p w:rsidR="00095FFC" w:rsidRDefault="00095FFC" w:rsidP="00095FFC">
            <w:pPr>
              <w:jc w:val="center"/>
              <w:rPr>
                <w:b/>
              </w:rPr>
            </w:pPr>
            <w:r>
              <w:rPr>
                <w:b/>
              </w:rPr>
              <w:t>Hatáskör</w:t>
            </w:r>
          </w:p>
        </w:tc>
      </w:tr>
      <w:tr w:rsidR="00095FFC" w:rsidTr="00184867">
        <w:tc>
          <w:tcPr>
            <w:tcW w:w="4889" w:type="dxa"/>
            <w:tcBorders>
              <w:top w:val="single" w:sz="4" w:space="0" w:color="auto"/>
              <w:left w:val="single" w:sz="4" w:space="0" w:color="auto"/>
              <w:bottom w:val="single" w:sz="4" w:space="0" w:color="auto"/>
              <w:right w:val="single" w:sz="4" w:space="0" w:color="auto"/>
            </w:tcBorders>
          </w:tcPr>
          <w:p w:rsidR="00095FFC" w:rsidRDefault="00095FFC" w:rsidP="00095FFC">
            <w:r>
              <w:t>Szociális és Humán Bizottság</w:t>
            </w:r>
          </w:p>
        </w:tc>
        <w:tc>
          <w:tcPr>
            <w:tcW w:w="4433" w:type="dxa"/>
            <w:gridSpan w:val="2"/>
            <w:tcBorders>
              <w:top w:val="single" w:sz="4" w:space="0" w:color="auto"/>
              <w:left w:val="single" w:sz="4" w:space="0" w:color="auto"/>
              <w:bottom w:val="single" w:sz="4" w:space="0" w:color="auto"/>
              <w:right w:val="single" w:sz="4" w:space="0" w:color="auto"/>
            </w:tcBorders>
          </w:tcPr>
          <w:p w:rsidR="00095FFC" w:rsidRDefault="00095FFC" w:rsidP="00095FFC">
            <w:pPr>
              <w:ind w:right="-610"/>
            </w:pPr>
            <w:proofErr w:type="gramStart"/>
            <w:r>
              <w:t>SZMSZ  5</w:t>
            </w:r>
            <w:proofErr w:type="gramEnd"/>
            <w:r>
              <w:t>. melléklet 1.11</w:t>
            </w:r>
            <w:r w:rsidRPr="00927172">
              <w:rPr>
                <w:color w:val="FF0000"/>
              </w:rPr>
              <w:t xml:space="preserve">. </w:t>
            </w:r>
            <w:r w:rsidRPr="008C5273">
              <w:t>pontja</w:t>
            </w:r>
          </w:p>
        </w:tc>
      </w:tr>
      <w:tr w:rsidR="00095FFC" w:rsidTr="00184867">
        <w:trPr>
          <w:gridAfter w:val="1"/>
          <w:wAfter w:w="34" w:type="dxa"/>
        </w:trPr>
        <w:tc>
          <w:tcPr>
            <w:tcW w:w="4889" w:type="dxa"/>
            <w:tcBorders>
              <w:top w:val="single" w:sz="4" w:space="0" w:color="auto"/>
              <w:left w:val="single" w:sz="4" w:space="0" w:color="auto"/>
              <w:bottom w:val="single" w:sz="4" w:space="0" w:color="auto"/>
              <w:right w:val="single" w:sz="4" w:space="0" w:color="auto"/>
            </w:tcBorders>
          </w:tcPr>
          <w:p w:rsidR="00095FFC" w:rsidRDefault="00095FFC" w:rsidP="00095FFC">
            <w:pPr>
              <w:jc w:val="center"/>
              <w:rPr>
                <w:b/>
              </w:rPr>
            </w:pPr>
          </w:p>
        </w:tc>
        <w:tc>
          <w:tcPr>
            <w:tcW w:w="4399" w:type="dxa"/>
            <w:tcBorders>
              <w:top w:val="single" w:sz="4" w:space="0" w:color="auto"/>
              <w:left w:val="single" w:sz="4" w:space="0" w:color="auto"/>
              <w:bottom w:val="single" w:sz="4" w:space="0" w:color="auto"/>
              <w:right w:val="single" w:sz="4" w:space="0" w:color="auto"/>
            </w:tcBorders>
          </w:tcPr>
          <w:p w:rsidR="00095FFC" w:rsidRDefault="00095FFC" w:rsidP="00095FFC">
            <w:pPr>
              <w:jc w:val="center"/>
              <w:rPr>
                <w:b/>
              </w:rPr>
            </w:pPr>
          </w:p>
        </w:tc>
      </w:tr>
    </w:tbl>
    <w:p w:rsidR="00095FFC" w:rsidRDefault="00095FFC" w:rsidP="00095FFC">
      <w:pPr>
        <w:rPr>
          <w:u w:val="single"/>
        </w:rPr>
      </w:pPr>
    </w:p>
    <w:p w:rsidR="00095FFC" w:rsidRDefault="00095FFC" w:rsidP="00095FFC">
      <w:pPr>
        <w:rPr>
          <w:u w:val="single"/>
        </w:rPr>
      </w:pPr>
    </w:p>
    <w:p w:rsidR="00095FFC" w:rsidRDefault="00095FFC" w:rsidP="00095FFC">
      <w:pPr>
        <w:rPr>
          <w:u w:val="single"/>
        </w:rPr>
      </w:pPr>
      <w:r>
        <w:rPr>
          <w:u w:val="single"/>
        </w:rPr>
        <w:t>Az ülésre meghívni javasolt szervek, személyek:</w:t>
      </w:r>
    </w:p>
    <w:p w:rsidR="00095FFC" w:rsidRDefault="00095FFC" w:rsidP="00095FFC">
      <w:pPr>
        <w:rPr>
          <w:u w:val="single"/>
        </w:rPr>
      </w:pP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928"/>
        <w:gridCol w:w="4536"/>
      </w:tblGrid>
      <w:tr w:rsidR="00184867" w:rsidRPr="00D8338A" w:rsidTr="00184867">
        <w:tc>
          <w:tcPr>
            <w:tcW w:w="4928" w:type="dxa"/>
            <w:tcBorders>
              <w:top w:val="single" w:sz="4" w:space="0" w:color="auto"/>
              <w:left w:val="single" w:sz="4" w:space="0" w:color="auto"/>
              <w:bottom w:val="single" w:sz="4" w:space="0" w:color="auto"/>
              <w:right w:val="single" w:sz="4" w:space="0" w:color="auto"/>
            </w:tcBorders>
          </w:tcPr>
          <w:p w:rsidR="00184867" w:rsidRPr="00D8338A" w:rsidRDefault="00184867" w:rsidP="00095FFC">
            <w:pPr>
              <w:jc w:val="center"/>
              <w:rPr>
                <w:b/>
              </w:rPr>
            </w:pPr>
            <w:r w:rsidRPr="00D8338A">
              <w:rPr>
                <w:b/>
              </w:rPr>
              <w:t>Név</w:t>
            </w:r>
          </w:p>
        </w:tc>
        <w:tc>
          <w:tcPr>
            <w:tcW w:w="4536" w:type="dxa"/>
            <w:tcBorders>
              <w:top w:val="single" w:sz="4" w:space="0" w:color="auto"/>
              <w:left w:val="single" w:sz="4" w:space="0" w:color="auto"/>
              <w:bottom w:val="single" w:sz="4" w:space="0" w:color="auto"/>
              <w:right w:val="single" w:sz="4" w:space="0" w:color="auto"/>
            </w:tcBorders>
          </w:tcPr>
          <w:p w:rsidR="00184867" w:rsidRPr="00D8338A" w:rsidRDefault="00184867" w:rsidP="00095FFC">
            <w:pPr>
              <w:jc w:val="center"/>
              <w:rPr>
                <w:b/>
              </w:rPr>
            </w:pPr>
            <w:r w:rsidRPr="00D8338A">
              <w:rPr>
                <w:b/>
              </w:rPr>
              <w:t>Elérhetősége</w:t>
            </w:r>
          </w:p>
        </w:tc>
      </w:tr>
      <w:tr w:rsidR="00184867" w:rsidTr="00184867">
        <w:tc>
          <w:tcPr>
            <w:tcW w:w="4928" w:type="dxa"/>
            <w:tcBorders>
              <w:top w:val="single" w:sz="4" w:space="0" w:color="auto"/>
              <w:left w:val="single" w:sz="4" w:space="0" w:color="auto"/>
              <w:bottom w:val="single" w:sz="4" w:space="0" w:color="auto"/>
              <w:right w:val="single" w:sz="4" w:space="0" w:color="auto"/>
            </w:tcBorders>
          </w:tcPr>
          <w:p w:rsidR="00184867" w:rsidRDefault="00184867" w:rsidP="00095FFC">
            <w:proofErr w:type="spellStart"/>
            <w:r>
              <w:t>Nácsáné</w:t>
            </w:r>
            <w:proofErr w:type="spellEnd"/>
            <w:r>
              <w:t xml:space="preserve"> dr. </w:t>
            </w:r>
            <w:proofErr w:type="spellStart"/>
            <w:r>
              <w:t>Kalán</w:t>
            </w:r>
            <w:proofErr w:type="spellEnd"/>
            <w:r>
              <w:t xml:space="preserve"> Eszter</w:t>
            </w:r>
          </w:p>
        </w:tc>
        <w:tc>
          <w:tcPr>
            <w:tcW w:w="4536" w:type="dxa"/>
            <w:tcBorders>
              <w:top w:val="single" w:sz="4" w:space="0" w:color="auto"/>
              <w:left w:val="single" w:sz="4" w:space="0" w:color="auto"/>
              <w:bottom w:val="single" w:sz="4" w:space="0" w:color="auto"/>
              <w:right w:val="single" w:sz="4" w:space="0" w:color="auto"/>
            </w:tcBorders>
          </w:tcPr>
          <w:p w:rsidR="00184867" w:rsidRPr="00D8338A" w:rsidRDefault="00184867" w:rsidP="00095FFC">
            <w:r>
              <w:t>kalaneszter@gmail.com</w:t>
            </w:r>
          </w:p>
        </w:tc>
      </w:tr>
    </w:tbl>
    <w:p w:rsidR="00095FFC" w:rsidRDefault="00095FFC" w:rsidP="00095FFC"/>
    <w:p w:rsidR="00095FFC" w:rsidRDefault="00095FFC" w:rsidP="00095FFC"/>
    <w:p w:rsidR="00095FFC" w:rsidRDefault="00095FFC" w:rsidP="00095FFC">
      <w:pPr>
        <w:rPr>
          <w:u w:val="single"/>
        </w:rPr>
      </w:pPr>
      <w:r>
        <w:rPr>
          <w:u w:val="single"/>
        </w:rPr>
        <w:t xml:space="preserve">Egyéb megjegyzés: </w:t>
      </w:r>
    </w:p>
    <w:p w:rsidR="00095FFC" w:rsidRDefault="00095FFC" w:rsidP="00095FFC">
      <w:r>
        <w:t>…………………………………………………………………………………….………………………………………………………………………………………………………………</w:t>
      </w:r>
    </w:p>
    <w:p w:rsidR="00095FFC" w:rsidRDefault="00095FFC" w:rsidP="00095FFC"/>
    <w:p w:rsidR="00095FFC" w:rsidRDefault="00095FFC" w:rsidP="00095FFC"/>
    <w:p w:rsidR="00095FFC" w:rsidRDefault="00184867" w:rsidP="00095FFC">
      <w:r>
        <w:t>Tiszavasvári, 2018</w:t>
      </w:r>
      <w:r w:rsidR="00095FFC">
        <w:t>.</w:t>
      </w:r>
      <w:r>
        <w:t xml:space="preserve"> december 12.</w:t>
      </w:r>
      <w:r w:rsidR="00095FFC">
        <w:t xml:space="preserve">                                  </w:t>
      </w:r>
    </w:p>
    <w:p w:rsidR="00095FFC" w:rsidRDefault="00095FFC" w:rsidP="00095FFC"/>
    <w:p w:rsidR="00095FFC" w:rsidRDefault="00095FFC" w:rsidP="00095FFC"/>
    <w:p w:rsidR="00095FFC" w:rsidRDefault="00095FFC" w:rsidP="00095FFC">
      <w:pPr>
        <w:ind w:left="4956"/>
        <w:rPr>
          <w:b/>
        </w:rPr>
      </w:pPr>
      <w:r>
        <w:rPr>
          <w:b/>
        </w:rPr>
        <w:t xml:space="preserve">        </w:t>
      </w:r>
      <w:r w:rsidR="00184867">
        <w:rPr>
          <w:b/>
        </w:rPr>
        <w:t xml:space="preserve">        </w:t>
      </w:r>
      <w:r>
        <w:rPr>
          <w:b/>
        </w:rPr>
        <w:t xml:space="preserve">   </w:t>
      </w:r>
      <w:proofErr w:type="spellStart"/>
      <w:r w:rsidR="00184867">
        <w:rPr>
          <w:b/>
        </w:rPr>
        <w:t>Dampf-Kiss</w:t>
      </w:r>
      <w:proofErr w:type="spellEnd"/>
      <w:r w:rsidR="00184867">
        <w:rPr>
          <w:b/>
        </w:rPr>
        <w:t xml:space="preserve"> Brigitta</w:t>
      </w:r>
    </w:p>
    <w:p w:rsidR="00095FFC" w:rsidRDefault="00095FFC" w:rsidP="00095FFC">
      <w:pPr>
        <w:rPr>
          <w:b/>
        </w:rPr>
      </w:pPr>
      <w:r>
        <w:rPr>
          <w:b/>
        </w:rPr>
        <w:t xml:space="preserve">                                                                                                </w:t>
      </w:r>
      <w:r>
        <w:rPr>
          <w:b/>
        </w:rPr>
        <w:tab/>
        <w:t xml:space="preserve">     </w:t>
      </w:r>
      <w:proofErr w:type="gramStart"/>
      <w:r>
        <w:rPr>
          <w:b/>
        </w:rPr>
        <w:t>témafelelős</w:t>
      </w:r>
      <w:proofErr w:type="gramEnd"/>
    </w:p>
    <w:p w:rsidR="00095FFC" w:rsidRDefault="00095FFC" w:rsidP="00095FFC">
      <w:pPr>
        <w:jc w:val="center"/>
        <w:rPr>
          <w:b/>
          <w:bCs/>
          <w:smallCaps/>
          <w:sz w:val="40"/>
          <w:szCs w:val="40"/>
        </w:rPr>
      </w:pPr>
      <w:r>
        <w:rPr>
          <w:b/>
        </w:rPr>
        <w:br w:type="page"/>
      </w:r>
      <w:r>
        <w:rPr>
          <w:b/>
          <w:bCs/>
          <w:smallCaps/>
          <w:sz w:val="40"/>
          <w:szCs w:val="40"/>
        </w:rPr>
        <w:lastRenderedPageBreak/>
        <w:t>Tiszavasvári Város Polgármesterétől</w:t>
      </w:r>
    </w:p>
    <w:p w:rsidR="00095FFC" w:rsidRDefault="00095FFC" w:rsidP="00095FFC">
      <w:pPr>
        <w:jc w:val="center"/>
        <w:rPr>
          <w:b/>
          <w:bCs/>
        </w:rPr>
      </w:pPr>
      <w:r>
        <w:rPr>
          <w:b/>
          <w:bCs/>
        </w:rPr>
        <w:t>4440 Tiszavasvári, Városháza tér 4. sz.</w:t>
      </w:r>
    </w:p>
    <w:p w:rsidR="00095FFC" w:rsidRDefault="00095FFC" w:rsidP="00095FFC">
      <w:pPr>
        <w:pBdr>
          <w:bottom w:val="double" w:sz="6" w:space="1" w:color="auto"/>
        </w:pBdr>
        <w:jc w:val="center"/>
        <w:rPr>
          <w:b/>
          <w:bCs/>
        </w:rPr>
      </w:pPr>
      <w:r>
        <w:rPr>
          <w:b/>
          <w:bCs/>
        </w:rPr>
        <w:t>Tel</w:t>
      </w:r>
      <w:proofErr w:type="gramStart"/>
      <w:r>
        <w:rPr>
          <w:b/>
          <w:bCs/>
        </w:rPr>
        <w:t>.:</w:t>
      </w:r>
      <w:proofErr w:type="gramEnd"/>
      <w:r>
        <w:rPr>
          <w:b/>
          <w:bCs/>
        </w:rPr>
        <w:t xml:space="preserve"> 42/520-500 Fax.: 42/275–000 e–mail</w:t>
      </w:r>
      <w:r>
        <w:rPr>
          <w:b/>
          <w:bCs/>
          <w:color w:val="000000"/>
        </w:rPr>
        <w:t xml:space="preserve">: </w:t>
      </w:r>
      <w:r>
        <w:rPr>
          <w:b/>
          <w:bCs/>
          <w:color w:val="000000"/>
          <w:u w:val="single"/>
        </w:rPr>
        <w:t>tvonkph@tiszavasvari.hu</w:t>
      </w:r>
    </w:p>
    <w:p w:rsidR="00095FFC" w:rsidRDefault="00095FFC" w:rsidP="00095FFC">
      <w:r>
        <w:rPr>
          <w:u w:val="single"/>
        </w:rPr>
        <w:t>Témafelelős</w:t>
      </w:r>
      <w:r>
        <w:t xml:space="preserve">: </w:t>
      </w:r>
      <w:proofErr w:type="spellStart"/>
      <w:r w:rsidR="00214067">
        <w:t>Dampf-Kiss</w:t>
      </w:r>
      <w:proofErr w:type="spellEnd"/>
      <w:r w:rsidR="00214067">
        <w:t xml:space="preserve"> Brigitta</w:t>
      </w:r>
    </w:p>
    <w:p w:rsidR="00714BE1" w:rsidRDefault="00714BE1" w:rsidP="00095FFC">
      <w:pPr>
        <w:spacing w:line="360" w:lineRule="auto"/>
        <w:rPr>
          <w:b/>
          <w:spacing w:val="26"/>
        </w:rPr>
      </w:pPr>
    </w:p>
    <w:p w:rsidR="00095FFC" w:rsidRDefault="00095FFC" w:rsidP="00095FFC">
      <w:pPr>
        <w:spacing w:line="360" w:lineRule="auto"/>
        <w:jc w:val="center"/>
        <w:rPr>
          <w:b/>
          <w:spacing w:val="26"/>
          <w:sz w:val="28"/>
          <w:szCs w:val="28"/>
        </w:rPr>
      </w:pPr>
      <w:r>
        <w:rPr>
          <w:b/>
          <w:spacing w:val="26"/>
          <w:sz w:val="28"/>
          <w:szCs w:val="28"/>
        </w:rPr>
        <w:t>ELŐTERJESZTÉS</w:t>
      </w:r>
    </w:p>
    <w:p w:rsidR="00095FFC" w:rsidRDefault="00095FFC" w:rsidP="00095FFC">
      <w:pPr>
        <w:spacing w:line="360" w:lineRule="auto"/>
        <w:jc w:val="center"/>
        <w:rPr>
          <w:b/>
        </w:rPr>
      </w:pPr>
      <w:r>
        <w:rPr>
          <w:b/>
        </w:rPr>
        <w:t xml:space="preserve">- a Képviselő-testülethez - </w:t>
      </w:r>
    </w:p>
    <w:p w:rsidR="00095FFC" w:rsidRDefault="00D453B3" w:rsidP="00D453B3">
      <w:pPr>
        <w:ind w:left="1980" w:hanging="2880"/>
        <w:jc w:val="center"/>
      </w:pPr>
      <w:r>
        <w:rPr>
          <w:b/>
        </w:rPr>
        <w:t xml:space="preserve">                    </w:t>
      </w:r>
      <w:proofErr w:type="gramStart"/>
      <w:r w:rsidR="00095FFC">
        <w:rPr>
          <w:b/>
        </w:rPr>
        <w:t>a</w:t>
      </w:r>
      <w:proofErr w:type="gramEnd"/>
      <w:r w:rsidR="00095FFC">
        <w:rPr>
          <w:b/>
          <w:bCs/>
        </w:rPr>
        <w:t xml:space="preserve"> Tiszavasvári Kábítószerügyi Egyeztető Fórum 201</w:t>
      </w:r>
      <w:r w:rsidR="00214067">
        <w:rPr>
          <w:b/>
          <w:bCs/>
        </w:rPr>
        <w:t>7</w:t>
      </w:r>
      <w:r w:rsidR="00095FFC">
        <w:rPr>
          <w:b/>
          <w:bCs/>
        </w:rPr>
        <w:t>. évi beszámolójáról</w:t>
      </w:r>
      <w:r>
        <w:rPr>
          <w:b/>
          <w:bCs/>
        </w:rPr>
        <w:t xml:space="preserve"> </w:t>
      </w:r>
    </w:p>
    <w:p w:rsidR="00095FFC" w:rsidRDefault="00095FFC" w:rsidP="00095FFC">
      <w:pPr>
        <w:jc w:val="center"/>
        <w:rPr>
          <w:b/>
        </w:rPr>
      </w:pPr>
    </w:p>
    <w:p w:rsidR="00095FFC" w:rsidRDefault="00095FFC" w:rsidP="00095FFC">
      <w:pPr>
        <w:rPr>
          <w:b/>
        </w:rPr>
      </w:pPr>
    </w:p>
    <w:p w:rsidR="00095FFC" w:rsidRDefault="00095FFC" w:rsidP="00095FFC">
      <w:pPr>
        <w:rPr>
          <w:b/>
        </w:rPr>
      </w:pPr>
      <w:r w:rsidRPr="00D82C6B">
        <w:rPr>
          <w:b/>
        </w:rPr>
        <w:t>Tisztelt Képviselő-testület!</w:t>
      </w:r>
    </w:p>
    <w:p w:rsidR="00714BE1" w:rsidRPr="00D82C6B" w:rsidRDefault="00714BE1" w:rsidP="00095FFC">
      <w:pPr>
        <w:rPr>
          <w:b/>
        </w:rPr>
      </w:pPr>
    </w:p>
    <w:p w:rsidR="00095FFC" w:rsidRDefault="00095FFC" w:rsidP="00095FFC"/>
    <w:p w:rsidR="00714BE1" w:rsidRDefault="00095FFC" w:rsidP="00714BE1">
      <w:pPr>
        <w:autoSpaceDE w:val="0"/>
        <w:autoSpaceDN w:val="0"/>
        <w:adjustRightInd w:val="0"/>
        <w:spacing w:line="360" w:lineRule="auto"/>
        <w:jc w:val="both"/>
      </w:pPr>
      <w:r>
        <w:t xml:space="preserve">Tiszavasvári Város Önkormányzata közreműködésével 2004-ben alakult meg a Tiszavasvári Kábítószerügyi Egyeztető Fórum (röviden: KEF).  A KEF jogi személyiséggel nem rendelkező szakmai munkacsoport, amely tanácsadó és egyeztető fórumként különböző feladatokat lát el. </w:t>
      </w:r>
    </w:p>
    <w:p w:rsidR="00095FFC" w:rsidRDefault="00095FFC" w:rsidP="00714BE1">
      <w:pPr>
        <w:autoSpaceDE w:val="0"/>
        <w:autoSpaceDN w:val="0"/>
        <w:adjustRightInd w:val="0"/>
        <w:spacing w:line="360" w:lineRule="auto"/>
        <w:jc w:val="both"/>
      </w:pPr>
      <w:r>
        <w:t xml:space="preserve">A Tiszavasvári KEF célja, hogy Tiszavasváriban összefogja a drogprobléma megoldása érdekében tevékenykedő helyi szervezeteket, szakembereket. </w:t>
      </w:r>
    </w:p>
    <w:p w:rsidR="00095FFC" w:rsidRDefault="00095FFC" w:rsidP="00714BE1">
      <w:pPr>
        <w:autoSpaceDE w:val="0"/>
        <w:autoSpaceDN w:val="0"/>
        <w:adjustRightInd w:val="0"/>
        <w:spacing w:line="360" w:lineRule="auto"/>
        <w:jc w:val="both"/>
      </w:pPr>
      <w:r>
        <w:t>A KEF elnöke írásban adott tájékoztatást arra vonatkozóan, hogy a 201</w:t>
      </w:r>
      <w:r w:rsidR="00714BE1">
        <w:t>7</w:t>
      </w:r>
      <w:r>
        <w:t>. évi munkájukról szóló beszámolót a Kábítószerügyi Egyeztető Fórum 201</w:t>
      </w:r>
      <w:r w:rsidR="00714BE1">
        <w:t>7</w:t>
      </w:r>
      <w:r>
        <w:t xml:space="preserve">. </w:t>
      </w:r>
      <w:r w:rsidR="00714BE1">
        <w:t>március</w:t>
      </w:r>
      <w:r>
        <w:t xml:space="preserve"> 2</w:t>
      </w:r>
      <w:r w:rsidR="00D453B3">
        <w:t>3</w:t>
      </w:r>
      <w:r>
        <w:t>-</w:t>
      </w:r>
      <w:r w:rsidR="00D453B3">
        <w:t>á</w:t>
      </w:r>
      <w:r>
        <w:t xml:space="preserve">n megtárgyalta, és azt </w:t>
      </w:r>
      <w:proofErr w:type="gramStart"/>
      <w:r>
        <w:t>egyhangúlag</w:t>
      </w:r>
      <w:proofErr w:type="gramEnd"/>
      <w:r>
        <w:t xml:space="preserve"> elfogadta. A beszámoló a határozat-tervezet mellékletét képezi.</w:t>
      </w:r>
    </w:p>
    <w:p w:rsidR="00095FFC" w:rsidRDefault="00095FFC" w:rsidP="00714BE1">
      <w:pPr>
        <w:autoSpaceDE w:val="0"/>
        <w:autoSpaceDN w:val="0"/>
        <w:adjustRightInd w:val="0"/>
        <w:spacing w:line="360" w:lineRule="auto"/>
        <w:jc w:val="both"/>
      </w:pPr>
      <w:r w:rsidRPr="00F50D6F">
        <w:rPr>
          <w:color w:val="000000"/>
          <w:shd w:val="clear" w:color="auto" w:fill="FFFFFF"/>
        </w:rPr>
        <w:t>A Kábítószerügyi Egyeztető Fórum egységes szakmai és módszertani szemléletmód megvalósítására törekszik, továbbá arra, hogy ésszerűsítse és koordinálja a helyi szinten zajló kábítószer fogyasztást megelőző tevékenységet</w:t>
      </w:r>
      <w:r>
        <w:rPr>
          <w:color w:val="000000"/>
          <w:shd w:val="clear" w:color="auto" w:fill="FFFFFF"/>
        </w:rPr>
        <w:t xml:space="preserve">. Azt vallják, hogy a prevencióra, a megelőzésre kell a hangsúlyt helyezni. </w:t>
      </w:r>
      <w:r>
        <w:t>A beszámolóból kiderül, hogy sikeres és aktív évet zártak maguk mögött.</w:t>
      </w:r>
    </w:p>
    <w:p w:rsidR="00714BE1" w:rsidRDefault="00714BE1" w:rsidP="00714BE1">
      <w:pPr>
        <w:autoSpaceDE w:val="0"/>
        <w:autoSpaceDN w:val="0"/>
        <w:adjustRightInd w:val="0"/>
        <w:spacing w:line="360" w:lineRule="auto"/>
        <w:jc w:val="both"/>
      </w:pPr>
    </w:p>
    <w:p w:rsidR="00095FFC" w:rsidRDefault="00095FFC" w:rsidP="00714BE1">
      <w:pPr>
        <w:autoSpaceDE w:val="0"/>
        <w:autoSpaceDN w:val="0"/>
        <w:adjustRightInd w:val="0"/>
        <w:spacing w:line="360" w:lineRule="auto"/>
        <w:jc w:val="both"/>
        <w:rPr>
          <w:lang w:bidi="hi-IN"/>
        </w:rPr>
      </w:pPr>
      <w:r>
        <w:rPr>
          <w:lang w:bidi="hi-IN"/>
        </w:rPr>
        <w:t>Kérem a Tisztelt képviselő-testületet a beszámoló elfogadására.</w:t>
      </w:r>
    </w:p>
    <w:p w:rsidR="00095FFC" w:rsidRDefault="00095FFC" w:rsidP="00095FFC">
      <w:pPr>
        <w:autoSpaceDE w:val="0"/>
        <w:autoSpaceDN w:val="0"/>
        <w:adjustRightInd w:val="0"/>
        <w:jc w:val="both"/>
        <w:rPr>
          <w:lang w:bidi="hi-IN"/>
        </w:rPr>
      </w:pPr>
    </w:p>
    <w:p w:rsidR="00AC39E1" w:rsidRDefault="00AC39E1" w:rsidP="00095FFC">
      <w:pPr>
        <w:autoSpaceDE w:val="0"/>
        <w:autoSpaceDN w:val="0"/>
        <w:adjustRightInd w:val="0"/>
        <w:jc w:val="both"/>
        <w:rPr>
          <w:lang w:bidi="hi-IN"/>
        </w:rPr>
      </w:pPr>
    </w:p>
    <w:p w:rsidR="00095FFC" w:rsidRDefault="00095FFC" w:rsidP="00095FFC">
      <w:pPr>
        <w:autoSpaceDE w:val="0"/>
        <w:autoSpaceDN w:val="0"/>
        <w:adjustRightInd w:val="0"/>
        <w:jc w:val="both"/>
        <w:rPr>
          <w:lang w:bidi="hi-IN"/>
        </w:rPr>
      </w:pPr>
      <w:r>
        <w:rPr>
          <w:lang w:bidi="hi-IN"/>
        </w:rPr>
        <w:t>Tiszavasvári, 201</w:t>
      </w:r>
      <w:r w:rsidR="00714BE1">
        <w:rPr>
          <w:lang w:bidi="hi-IN"/>
        </w:rPr>
        <w:t>8</w:t>
      </w:r>
      <w:r>
        <w:rPr>
          <w:lang w:bidi="hi-IN"/>
        </w:rPr>
        <w:t xml:space="preserve">. </w:t>
      </w:r>
      <w:r w:rsidR="00714BE1">
        <w:rPr>
          <w:lang w:bidi="hi-IN"/>
        </w:rPr>
        <w:t>december</w:t>
      </w:r>
      <w:r>
        <w:rPr>
          <w:lang w:bidi="hi-IN"/>
        </w:rPr>
        <w:t xml:space="preserve"> 1</w:t>
      </w:r>
      <w:r w:rsidR="00714BE1">
        <w:rPr>
          <w:lang w:bidi="hi-IN"/>
        </w:rPr>
        <w:t>2</w:t>
      </w:r>
      <w:r>
        <w:rPr>
          <w:lang w:bidi="hi-IN"/>
        </w:rPr>
        <w:t>.</w:t>
      </w:r>
    </w:p>
    <w:p w:rsidR="00095FFC" w:rsidRDefault="00095FFC" w:rsidP="00095FFC">
      <w:pPr>
        <w:autoSpaceDE w:val="0"/>
        <w:autoSpaceDN w:val="0"/>
        <w:adjustRightInd w:val="0"/>
        <w:jc w:val="both"/>
        <w:rPr>
          <w:lang w:bidi="hi-IN"/>
        </w:rPr>
      </w:pPr>
    </w:p>
    <w:p w:rsidR="00095FFC" w:rsidRDefault="00095FFC" w:rsidP="00095FFC">
      <w:pPr>
        <w:autoSpaceDE w:val="0"/>
        <w:autoSpaceDN w:val="0"/>
        <w:adjustRightInd w:val="0"/>
        <w:jc w:val="both"/>
        <w:rPr>
          <w:lang w:bidi="hi-IN"/>
        </w:rPr>
      </w:pPr>
    </w:p>
    <w:p w:rsidR="00095FFC" w:rsidRPr="007B7A83" w:rsidRDefault="00714BE1" w:rsidP="00095FFC">
      <w:pPr>
        <w:autoSpaceDE w:val="0"/>
        <w:autoSpaceDN w:val="0"/>
        <w:adjustRightInd w:val="0"/>
        <w:ind w:left="4956" w:firstLine="708"/>
        <w:jc w:val="both"/>
        <w:rPr>
          <w:b/>
          <w:bCs/>
          <w:lang w:bidi="hi-IN"/>
        </w:rPr>
      </w:pPr>
      <w:r>
        <w:rPr>
          <w:b/>
          <w:bCs/>
          <w:lang w:bidi="hi-IN"/>
        </w:rPr>
        <w:t xml:space="preserve">  Szőke Zoltán</w:t>
      </w:r>
    </w:p>
    <w:p w:rsidR="00714BE1" w:rsidRDefault="00095FFC" w:rsidP="00714BE1">
      <w:pPr>
        <w:autoSpaceDE w:val="0"/>
        <w:autoSpaceDN w:val="0"/>
        <w:adjustRightInd w:val="0"/>
        <w:ind w:left="4248" w:firstLine="708"/>
        <w:jc w:val="both"/>
        <w:rPr>
          <w:b/>
          <w:bCs/>
          <w:lang w:bidi="hi-IN"/>
        </w:rPr>
      </w:pPr>
      <w:r>
        <w:rPr>
          <w:b/>
          <w:bCs/>
          <w:lang w:bidi="hi-IN"/>
        </w:rPr>
        <w:t xml:space="preserve">              </w:t>
      </w:r>
      <w:proofErr w:type="gramStart"/>
      <w:r w:rsidRPr="007B7A83">
        <w:rPr>
          <w:b/>
          <w:bCs/>
          <w:lang w:bidi="hi-IN"/>
        </w:rPr>
        <w:t>polgármester</w:t>
      </w:r>
      <w:proofErr w:type="gramEnd"/>
    </w:p>
    <w:p w:rsidR="00AC39E1" w:rsidRDefault="00AC39E1" w:rsidP="00714BE1">
      <w:pPr>
        <w:autoSpaceDE w:val="0"/>
        <w:autoSpaceDN w:val="0"/>
        <w:adjustRightInd w:val="0"/>
        <w:ind w:left="4248" w:firstLine="708"/>
        <w:jc w:val="both"/>
        <w:rPr>
          <w:b/>
          <w:bCs/>
          <w:lang w:bidi="hi-IN"/>
        </w:rPr>
      </w:pPr>
    </w:p>
    <w:p w:rsidR="00AC39E1" w:rsidRDefault="00AC39E1" w:rsidP="00714BE1">
      <w:pPr>
        <w:autoSpaceDE w:val="0"/>
        <w:autoSpaceDN w:val="0"/>
        <w:adjustRightInd w:val="0"/>
        <w:ind w:left="4248" w:firstLine="708"/>
        <w:jc w:val="both"/>
        <w:rPr>
          <w:b/>
          <w:bCs/>
          <w:lang w:bidi="hi-IN"/>
        </w:rPr>
      </w:pPr>
    </w:p>
    <w:p w:rsidR="00AC39E1" w:rsidRDefault="00AC39E1" w:rsidP="00714BE1">
      <w:pPr>
        <w:autoSpaceDE w:val="0"/>
        <w:autoSpaceDN w:val="0"/>
        <w:adjustRightInd w:val="0"/>
        <w:ind w:left="4248" w:firstLine="708"/>
        <w:jc w:val="both"/>
        <w:rPr>
          <w:b/>
          <w:bCs/>
          <w:lang w:bidi="hi-IN"/>
        </w:rPr>
      </w:pPr>
    </w:p>
    <w:p w:rsidR="00214067" w:rsidRPr="007B7A83" w:rsidRDefault="00214067" w:rsidP="00095FFC">
      <w:pPr>
        <w:autoSpaceDE w:val="0"/>
        <w:autoSpaceDN w:val="0"/>
        <w:adjustRightInd w:val="0"/>
        <w:ind w:left="4248" w:firstLine="708"/>
        <w:jc w:val="both"/>
        <w:rPr>
          <w:rFonts w:cs="Mangal"/>
          <w:b/>
          <w:bCs/>
          <w:lang w:bidi="hi-IN"/>
        </w:rPr>
      </w:pPr>
    </w:p>
    <w:p w:rsidR="005B1DE3" w:rsidRDefault="005B1DE3" w:rsidP="005B1DE3">
      <w:pPr>
        <w:jc w:val="center"/>
        <w:rPr>
          <w:b/>
          <w:bCs/>
        </w:rPr>
      </w:pPr>
      <w:r>
        <w:rPr>
          <w:b/>
          <w:bCs/>
        </w:rPr>
        <w:lastRenderedPageBreak/>
        <w:t>HATÁROZAT-TERVEZET</w:t>
      </w:r>
    </w:p>
    <w:p w:rsidR="005B1DE3" w:rsidRDefault="005B1DE3" w:rsidP="005B1DE3">
      <w:pPr>
        <w:rPr>
          <w:u w:val="single"/>
        </w:rPr>
      </w:pPr>
    </w:p>
    <w:p w:rsidR="005B1DE3" w:rsidRDefault="005B1DE3" w:rsidP="005B1DE3">
      <w:pPr>
        <w:jc w:val="center"/>
        <w:rPr>
          <w:b/>
          <w:bCs/>
        </w:rPr>
      </w:pPr>
      <w:r>
        <w:rPr>
          <w:b/>
          <w:bCs/>
        </w:rPr>
        <w:t>TISZAVASVÁRI VÁROS ÖNKORMÁNYZATA</w:t>
      </w:r>
    </w:p>
    <w:p w:rsidR="005B1DE3" w:rsidRDefault="005B1DE3" w:rsidP="005B1DE3">
      <w:pPr>
        <w:jc w:val="center"/>
        <w:rPr>
          <w:b/>
          <w:bCs/>
        </w:rPr>
      </w:pPr>
      <w:r>
        <w:rPr>
          <w:b/>
          <w:bCs/>
        </w:rPr>
        <w:t>KÉPVISELŐ TESTÜLETÉNEK</w:t>
      </w:r>
    </w:p>
    <w:p w:rsidR="005B1DE3" w:rsidRDefault="00214067" w:rsidP="005B1DE3">
      <w:pPr>
        <w:jc w:val="center"/>
        <w:rPr>
          <w:b/>
          <w:bCs/>
        </w:rPr>
      </w:pPr>
      <w:r>
        <w:rPr>
          <w:b/>
          <w:bCs/>
        </w:rPr>
        <w:t xml:space="preserve">...../2018. </w:t>
      </w:r>
      <w:r w:rsidR="00F54D95">
        <w:rPr>
          <w:b/>
          <w:bCs/>
        </w:rPr>
        <w:t>(XII.19</w:t>
      </w:r>
      <w:r w:rsidR="005B1DE3">
        <w:rPr>
          <w:b/>
          <w:bCs/>
        </w:rPr>
        <w:t>.) Kt. sz.</w:t>
      </w:r>
    </w:p>
    <w:p w:rsidR="005B1DE3" w:rsidRDefault="005B1DE3" w:rsidP="005B1DE3">
      <w:pPr>
        <w:jc w:val="center"/>
        <w:rPr>
          <w:b/>
          <w:bCs/>
        </w:rPr>
      </w:pPr>
      <w:proofErr w:type="gramStart"/>
      <w:r>
        <w:rPr>
          <w:b/>
          <w:bCs/>
        </w:rPr>
        <w:t>határozata</w:t>
      </w:r>
      <w:proofErr w:type="gramEnd"/>
    </w:p>
    <w:p w:rsidR="005B1DE3" w:rsidRDefault="005B1DE3" w:rsidP="005B1DE3">
      <w:pPr>
        <w:jc w:val="center"/>
        <w:rPr>
          <w:b/>
          <w:bCs/>
        </w:rPr>
      </w:pPr>
    </w:p>
    <w:p w:rsidR="00714BE1" w:rsidRDefault="00714BE1" w:rsidP="005B1DE3">
      <w:pPr>
        <w:jc w:val="center"/>
        <w:rPr>
          <w:b/>
          <w:bCs/>
        </w:rPr>
      </w:pPr>
    </w:p>
    <w:p w:rsidR="005B1DE3" w:rsidRDefault="005B1DE3" w:rsidP="005B1DE3">
      <w:pPr>
        <w:jc w:val="center"/>
      </w:pPr>
      <w:r>
        <w:rPr>
          <w:b/>
        </w:rPr>
        <w:t>A</w:t>
      </w:r>
      <w:r>
        <w:rPr>
          <w:b/>
          <w:bCs/>
        </w:rPr>
        <w:t xml:space="preserve"> Tiszavasvári Kábítószerüg</w:t>
      </w:r>
      <w:r w:rsidR="00714BE1">
        <w:rPr>
          <w:b/>
          <w:bCs/>
        </w:rPr>
        <w:t>yi Egyeztető Fórum 2017</w:t>
      </w:r>
      <w:r>
        <w:rPr>
          <w:b/>
          <w:bCs/>
        </w:rPr>
        <w:t>. évi beszámolójáról</w:t>
      </w:r>
    </w:p>
    <w:p w:rsidR="005B1DE3" w:rsidRDefault="005B1DE3" w:rsidP="005B1DE3">
      <w:pPr>
        <w:jc w:val="center"/>
        <w:rPr>
          <w:b/>
          <w:bCs/>
        </w:rPr>
      </w:pPr>
    </w:p>
    <w:p w:rsidR="005B1DE3" w:rsidRDefault="005B1DE3" w:rsidP="005B1DE3">
      <w:pPr>
        <w:jc w:val="center"/>
        <w:rPr>
          <w:b/>
          <w:bCs/>
        </w:rPr>
      </w:pPr>
    </w:p>
    <w:p w:rsidR="005B1DE3" w:rsidRDefault="005B1DE3" w:rsidP="005B1DE3">
      <w:pPr>
        <w:jc w:val="center"/>
        <w:rPr>
          <w:b/>
          <w:bCs/>
        </w:rPr>
      </w:pPr>
    </w:p>
    <w:p w:rsidR="004A1232" w:rsidRPr="004A1232" w:rsidRDefault="005B1DE3" w:rsidP="004A1232">
      <w:pPr>
        <w:ind w:left="360" w:right="25"/>
        <w:jc w:val="both"/>
        <w:rPr>
          <w:b/>
        </w:rPr>
      </w:pPr>
      <w:r w:rsidRPr="004A1232">
        <w:rPr>
          <w:b/>
        </w:rPr>
        <w:t xml:space="preserve">Tiszavasvári Város Önkormányzata Képviselő-testülete </w:t>
      </w:r>
    </w:p>
    <w:p w:rsidR="004A1232" w:rsidRDefault="004A1232" w:rsidP="004A1232">
      <w:pPr>
        <w:ind w:left="360" w:right="25"/>
        <w:jc w:val="both"/>
      </w:pPr>
    </w:p>
    <w:p w:rsidR="004A1232" w:rsidRDefault="004A1232" w:rsidP="004A1232">
      <w:pPr>
        <w:ind w:left="360" w:right="25"/>
        <w:jc w:val="both"/>
      </w:pPr>
      <w:smartTag w:uri="urn:schemas-microsoft-com:office:smarttags" w:element="metricconverter">
        <w:smartTagPr>
          <w:attr w:name="ProductID" w:val="1. a"/>
        </w:smartTagPr>
        <w:r w:rsidRPr="00714BE1">
          <w:rPr>
            <w:b/>
          </w:rPr>
          <w:t>1.</w:t>
        </w:r>
        <w:r>
          <w:t xml:space="preserve"> </w:t>
        </w:r>
        <w:r w:rsidR="005B1DE3">
          <w:t>a</w:t>
        </w:r>
      </w:smartTag>
      <w:r w:rsidR="005B1DE3">
        <w:t xml:space="preserve"> Tiszavasvári Káb</w:t>
      </w:r>
      <w:r w:rsidR="00214067">
        <w:t>ítószerügyi Egyeztető Fórum 2017</w:t>
      </w:r>
      <w:r w:rsidR="005B1DE3" w:rsidRPr="006F479A">
        <w:t>. évben végzett tevékenységéről</w:t>
      </w:r>
      <w:r w:rsidR="005B1DE3">
        <w:t xml:space="preserve"> szóló beszámolót </w:t>
      </w:r>
      <w:r>
        <w:t>a határozat mellékletét képező tartalommal megtárgyalta és azt elfogadja.</w:t>
      </w:r>
    </w:p>
    <w:p w:rsidR="004A1232" w:rsidRDefault="004A1232" w:rsidP="004A1232">
      <w:pPr>
        <w:ind w:left="360" w:hanging="360"/>
        <w:jc w:val="both"/>
      </w:pPr>
    </w:p>
    <w:p w:rsidR="004A1232" w:rsidRDefault="004A1232" w:rsidP="004A1232">
      <w:pPr>
        <w:ind w:left="360" w:right="25"/>
        <w:jc w:val="both"/>
        <w:rPr>
          <w:rFonts w:cs="Tahoma"/>
        </w:rPr>
      </w:pPr>
      <w:r w:rsidRPr="00714BE1">
        <w:rPr>
          <w:rFonts w:cs="Tahoma"/>
          <w:b/>
        </w:rPr>
        <w:t>2.</w:t>
      </w:r>
      <w:r>
        <w:rPr>
          <w:rFonts w:cs="Tahoma"/>
        </w:rPr>
        <w:t xml:space="preserve"> f</w:t>
      </w:r>
      <w:r w:rsidRPr="00E0398E">
        <w:rPr>
          <w:rFonts w:cs="Tahoma"/>
        </w:rPr>
        <w:t>elkéri továbbá</w:t>
      </w:r>
      <w:r>
        <w:rPr>
          <w:rFonts w:cs="Tahoma"/>
        </w:rPr>
        <w:t xml:space="preserve"> a KEF elnökét</w:t>
      </w:r>
      <w:r w:rsidRPr="00E0398E">
        <w:rPr>
          <w:rFonts w:cs="Tahoma"/>
        </w:rPr>
        <w:t>, hogy évente egyszer írásban számolj</w:t>
      </w:r>
      <w:r>
        <w:rPr>
          <w:rFonts w:cs="Tahoma"/>
        </w:rPr>
        <w:t>o</w:t>
      </w:r>
      <w:r w:rsidRPr="00E0398E">
        <w:rPr>
          <w:rFonts w:cs="Tahoma"/>
        </w:rPr>
        <w:t>n be munkáj</w:t>
      </w:r>
      <w:r>
        <w:rPr>
          <w:rFonts w:cs="Tahoma"/>
        </w:rPr>
        <w:t>ukról.</w:t>
      </w:r>
    </w:p>
    <w:p w:rsidR="004A1232" w:rsidRDefault="004A1232" w:rsidP="004A1232">
      <w:pPr>
        <w:ind w:right="23"/>
        <w:jc w:val="both"/>
        <w:rPr>
          <w:u w:val="single"/>
        </w:rPr>
      </w:pPr>
    </w:p>
    <w:p w:rsidR="004A1232" w:rsidRDefault="004A1232" w:rsidP="004A1232">
      <w:pPr>
        <w:ind w:right="23"/>
        <w:jc w:val="both"/>
      </w:pPr>
      <w:r>
        <w:rPr>
          <w:u w:val="single"/>
        </w:rPr>
        <w:t>Határidő</w:t>
      </w:r>
      <w:r>
        <w:t xml:space="preserve">: </w:t>
      </w:r>
      <w:proofErr w:type="gramStart"/>
      <w:r>
        <w:t>esedékességkor</w:t>
      </w:r>
      <w:r>
        <w:tab/>
      </w:r>
      <w:r>
        <w:tab/>
        <w:t xml:space="preserve">            </w:t>
      </w:r>
      <w:r>
        <w:rPr>
          <w:u w:val="single"/>
        </w:rPr>
        <w:t>Felelős</w:t>
      </w:r>
      <w:proofErr w:type="gramEnd"/>
      <w:r>
        <w:rPr>
          <w:u w:val="single"/>
        </w:rPr>
        <w:t>:</w:t>
      </w:r>
      <w:r>
        <w:t xml:space="preserve"> </w:t>
      </w:r>
      <w:proofErr w:type="spellStart"/>
      <w:r>
        <w:t>Nácsáné</w:t>
      </w:r>
      <w:proofErr w:type="spellEnd"/>
      <w:r>
        <w:t xml:space="preserve"> dr. </w:t>
      </w:r>
      <w:proofErr w:type="spellStart"/>
      <w:r>
        <w:t>Kalán</w:t>
      </w:r>
      <w:proofErr w:type="spellEnd"/>
      <w:r>
        <w:t xml:space="preserve"> Eszter KEF elnöke</w:t>
      </w:r>
    </w:p>
    <w:p w:rsidR="005B1DE3" w:rsidRDefault="005B1DE3" w:rsidP="005B1DE3">
      <w:pPr>
        <w:ind w:right="25"/>
        <w:jc w:val="both"/>
      </w:pPr>
    </w:p>
    <w:p w:rsidR="005B1DE3" w:rsidRDefault="004A1232" w:rsidP="004A1232">
      <w:pPr>
        <w:ind w:left="360" w:right="23"/>
        <w:jc w:val="both"/>
      </w:pPr>
      <w:r w:rsidRPr="00714BE1">
        <w:rPr>
          <w:b/>
        </w:rPr>
        <w:t>3.</w:t>
      </w:r>
      <w:r>
        <w:t xml:space="preserve"> </w:t>
      </w:r>
      <w:r w:rsidR="005B1DE3">
        <w:t>felkéri a Polgármestert, hogy tájékoztassa a Tiszavasvári Kábítószerügyi Egyeztető Fórum elnökét a hozott döntésről.</w:t>
      </w:r>
    </w:p>
    <w:p w:rsidR="005B1DE3" w:rsidRDefault="005B1DE3" w:rsidP="005B1DE3">
      <w:pPr>
        <w:ind w:right="23"/>
        <w:jc w:val="both"/>
      </w:pPr>
    </w:p>
    <w:p w:rsidR="005B1DE3" w:rsidRDefault="005B1DE3" w:rsidP="005B1DE3">
      <w:pPr>
        <w:ind w:right="23"/>
        <w:jc w:val="both"/>
      </w:pPr>
      <w:r>
        <w:rPr>
          <w:u w:val="single"/>
        </w:rPr>
        <w:t>Határidő</w:t>
      </w:r>
      <w:r>
        <w:t xml:space="preserve">: </w:t>
      </w:r>
      <w:proofErr w:type="gramStart"/>
      <w:r>
        <w:t>azo</w:t>
      </w:r>
      <w:r w:rsidR="004A1232">
        <w:t>nnal</w:t>
      </w:r>
      <w:r w:rsidR="004A1232">
        <w:tab/>
      </w:r>
      <w:r w:rsidR="004A1232">
        <w:tab/>
      </w:r>
      <w:r w:rsidR="004A1232">
        <w:tab/>
        <w:t xml:space="preserve">            </w:t>
      </w:r>
      <w:r>
        <w:rPr>
          <w:u w:val="single"/>
        </w:rPr>
        <w:t>Felelős</w:t>
      </w:r>
      <w:proofErr w:type="gramEnd"/>
      <w:r>
        <w:rPr>
          <w:u w:val="single"/>
        </w:rPr>
        <w:t>:</w:t>
      </w:r>
      <w:r>
        <w:t xml:space="preserve"> </w:t>
      </w:r>
      <w:r w:rsidR="00F54D95">
        <w:t>Szőke Zoltán</w:t>
      </w:r>
      <w:r>
        <w:t xml:space="preserve"> polgármester</w:t>
      </w:r>
    </w:p>
    <w:p w:rsidR="005B1DE3" w:rsidRDefault="005B1DE3" w:rsidP="005B1DE3">
      <w:pPr>
        <w:ind w:right="23"/>
        <w:jc w:val="both"/>
      </w:pPr>
    </w:p>
    <w:p w:rsidR="005B1DE3" w:rsidRDefault="005B1DE3" w:rsidP="005B1DE3">
      <w:pPr>
        <w:ind w:right="23"/>
      </w:pPr>
    </w:p>
    <w:p w:rsidR="00C933D4" w:rsidRDefault="004A1232" w:rsidP="00214067">
      <w:pPr>
        <w:jc w:val="right"/>
        <w:rPr>
          <w:i/>
        </w:rPr>
      </w:pPr>
      <w:r>
        <w:br w:type="page"/>
      </w:r>
      <w:r w:rsidR="00F54D95">
        <w:rPr>
          <w:i/>
        </w:rPr>
        <w:lastRenderedPageBreak/>
        <w:t>…../2018. (XII.19</w:t>
      </w:r>
      <w:r w:rsidRPr="00214067">
        <w:rPr>
          <w:i/>
        </w:rPr>
        <w:t>.) Kt. sz. határozat melléklete</w:t>
      </w:r>
    </w:p>
    <w:p w:rsidR="00714BE1" w:rsidRPr="00214067" w:rsidRDefault="00714BE1" w:rsidP="00214067">
      <w:pPr>
        <w:jc w:val="right"/>
        <w:rPr>
          <w:i/>
        </w:rPr>
      </w:pPr>
    </w:p>
    <w:p w:rsidR="00214067" w:rsidRPr="001B2353" w:rsidRDefault="00214067" w:rsidP="00714BE1">
      <w:pPr>
        <w:jc w:val="center"/>
        <w:rPr>
          <w:b/>
          <w:sz w:val="28"/>
          <w:szCs w:val="28"/>
        </w:rPr>
      </w:pPr>
      <w:r w:rsidRPr="001B2353">
        <w:rPr>
          <w:b/>
          <w:sz w:val="28"/>
          <w:szCs w:val="28"/>
        </w:rPr>
        <w:t xml:space="preserve">Tiszavasvári Kábítószerügy Egyeztető Fórum </w:t>
      </w:r>
    </w:p>
    <w:p w:rsidR="00214067" w:rsidRDefault="00214067" w:rsidP="00214067">
      <w:pPr>
        <w:jc w:val="center"/>
        <w:rPr>
          <w:b/>
          <w:sz w:val="28"/>
          <w:szCs w:val="28"/>
        </w:rPr>
      </w:pPr>
      <w:r w:rsidRPr="001B2353">
        <w:rPr>
          <w:b/>
          <w:sz w:val="28"/>
          <w:szCs w:val="28"/>
        </w:rPr>
        <w:t>2017</w:t>
      </w:r>
      <w:r>
        <w:rPr>
          <w:b/>
          <w:sz w:val="28"/>
          <w:szCs w:val="28"/>
        </w:rPr>
        <w:t>.</w:t>
      </w:r>
      <w:r w:rsidRPr="001B2353">
        <w:rPr>
          <w:b/>
          <w:sz w:val="28"/>
          <w:szCs w:val="28"/>
        </w:rPr>
        <w:t xml:space="preserve"> évi beszámoló</w:t>
      </w:r>
    </w:p>
    <w:p w:rsidR="00214067" w:rsidRPr="001B2353" w:rsidRDefault="00214067" w:rsidP="00214067">
      <w:pPr>
        <w:jc w:val="center"/>
        <w:rPr>
          <w:b/>
          <w:sz w:val="28"/>
          <w:szCs w:val="28"/>
        </w:rPr>
      </w:pPr>
    </w:p>
    <w:p w:rsidR="00214067" w:rsidRDefault="00214067" w:rsidP="00214067">
      <w:pPr>
        <w:jc w:val="both"/>
      </w:pPr>
      <w:r>
        <w:t xml:space="preserve">A Tiszavasvári Kábítószerügyi Egyeztető Fórum immár négy éve végzi újra aktívan munkáját. </w:t>
      </w:r>
    </w:p>
    <w:p w:rsidR="00214067" w:rsidRDefault="00214067" w:rsidP="00214067">
      <w:pPr>
        <w:jc w:val="both"/>
      </w:pPr>
    </w:p>
    <w:p w:rsidR="00214067" w:rsidRDefault="00214067" w:rsidP="00214067">
      <w:pPr>
        <w:jc w:val="both"/>
      </w:pPr>
      <w:r w:rsidRPr="005304F2">
        <w:rPr>
          <w:b/>
        </w:rPr>
        <w:t>A KEF tagjai együttműködésével a 2017. évben is produktív, feladatokban és eredményekben gazdag évet tudhatunk magunk mögött</w:t>
      </w:r>
      <w:r>
        <w:rPr>
          <w:b/>
        </w:rPr>
        <w:t xml:space="preserve"> az alábbiak szerint</w:t>
      </w:r>
      <w:r>
        <w:t xml:space="preserve">: </w:t>
      </w:r>
    </w:p>
    <w:p w:rsidR="00214067" w:rsidRDefault="00214067" w:rsidP="00214067"/>
    <w:p w:rsidR="00214067" w:rsidRDefault="00214067" w:rsidP="00214067">
      <w:pPr>
        <w:jc w:val="both"/>
      </w:pPr>
      <w:r>
        <w:rPr>
          <w:b/>
          <w:u w:val="single"/>
        </w:rPr>
        <w:t>2017</w:t>
      </w:r>
      <w:r w:rsidRPr="00B21608">
        <w:rPr>
          <w:b/>
          <w:u w:val="single"/>
        </w:rPr>
        <w:t>. február</w:t>
      </w:r>
      <w:r>
        <w:rPr>
          <w:b/>
          <w:u w:val="single"/>
        </w:rPr>
        <w:t xml:space="preserve"> 20</w:t>
      </w:r>
      <w:r w:rsidRPr="00B21608">
        <w:rPr>
          <w:b/>
          <w:u w:val="single"/>
        </w:rPr>
        <w:t>:</w:t>
      </w:r>
      <w:r>
        <w:t xml:space="preserve"> Éves munkaterv elkészítése, elfogadása. Szakmai és pénzügyi beszámoló elkészítése. </w:t>
      </w:r>
    </w:p>
    <w:p w:rsidR="00214067" w:rsidRPr="0083302C" w:rsidRDefault="00214067" w:rsidP="00214067">
      <w:pPr>
        <w:pStyle w:val="NormlWeb"/>
        <w:shd w:val="clear" w:color="auto" w:fill="FFFFFF"/>
        <w:spacing w:before="240" w:beforeAutospacing="0" w:after="0" w:afterAutospacing="0" w:line="241" w:lineRule="atLeast"/>
        <w:jc w:val="both"/>
      </w:pPr>
      <w:r w:rsidRPr="0083302C">
        <w:rPr>
          <w:b/>
          <w:u w:val="single"/>
        </w:rPr>
        <w:t>2017. 02.28.</w:t>
      </w:r>
      <w:r w:rsidRPr="0083302C">
        <w:t xml:space="preserve"> A Szociális Ügyekért és Társadalmi Felzárkózásért Felelős Államtitkárság megbízta a debreceni Kábítószerügyi Egyeztető Fórumot a helyi drogmegelőzési stratégia</w:t>
      </w:r>
      <w:r w:rsidRPr="0083302C">
        <w:rPr>
          <w:rStyle w:val="textexposedshow"/>
        </w:rPr>
        <w:t>megalkotását segítő szakmai ajánlás (KEF Kézikönyv) aktualizálásával és ismertetésével.</w:t>
      </w:r>
    </w:p>
    <w:p w:rsidR="00214067" w:rsidRPr="0083302C" w:rsidRDefault="00214067" w:rsidP="00214067">
      <w:pPr>
        <w:pStyle w:val="NormlWeb"/>
        <w:shd w:val="clear" w:color="auto" w:fill="FFFFFF"/>
        <w:spacing w:before="240" w:beforeAutospacing="0" w:after="240" w:afterAutospacing="0" w:line="241" w:lineRule="atLeast"/>
        <w:jc w:val="both"/>
      </w:pPr>
      <w:r w:rsidRPr="0083302C">
        <w:t>Ennek kapcsán országszerte szakmai műhelykonferenciákat szerveztek, hogy a lehető legtöbb településen működő KEF részt tudjon venni az egyeztetésben, el tudja mondani véleményét, ötleteit, tanácsait. Erre meghívást kaptunk, és javaslatainkkal hozzájárultunk a szakmai munkához.</w:t>
      </w:r>
    </w:p>
    <w:p w:rsidR="00214067" w:rsidRPr="0083302C" w:rsidRDefault="00214067" w:rsidP="00214067">
      <w:pPr>
        <w:pStyle w:val="NormlWeb"/>
        <w:shd w:val="clear" w:color="auto" w:fill="FFFFFF"/>
        <w:spacing w:before="240" w:beforeAutospacing="0" w:after="0" w:afterAutospacing="0" w:line="241" w:lineRule="atLeast"/>
        <w:jc w:val="both"/>
        <w:rPr>
          <w:rStyle w:val="apple-converted-space"/>
        </w:rPr>
      </w:pPr>
      <w:r w:rsidRPr="0083302C">
        <w:rPr>
          <w:b/>
          <w:u w:val="single"/>
        </w:rPr>
        <w:t>2017. 03. 28.</w:t>
      </w:r>
      <w:r w:rsidRPr="0083302C">
        <w:t xml:space="preserve"> A Tiszavasvári Kábítószerügyi Egyeztető Fórum „Jó gyakorlat” címmel – Regionális konferenciát tartottunk a Tiszavasvári Művelődési Központ Találkozások Háza Konferencia termében. A rendezvény feladata a drog és kábítószer használatának megelőzésében tenni akaró, és már aktívan tevékenykedő magánszemélyek, szervezetek, intézmények által működtetett jó gyakorlatok bemutatása. Célja a drog és kábítószer használatának megelőzése, visszaszorítása.</w:t>
      </w:r>
    </w:p>
    <w:p w:rsidR="00214067" w:rsidRPr="0083302C" w:rsidRDefault="00214067" w:rsidP="00214067">
      <w:pPr>
        <w:pStyle w:val="NormlWeb"/>
        <w:shd w:val="clear" w:color="auto" w:fill="FFFFFF"/>
        <w:spacing w:before="240" w:beforeAutospacing="0" w:after="0" w:afterAutospacing="0" w:line="241" w:lineRule="atLeast"/>
        <w:jc w:val="both"/>
      </w:pPr>
      <w:r w:rsidRPr="0083302C">
        <w:t xml:space="preserve">Vendégeink, előadóink három megyéből: Hajdú-Bihar, Borsod-Abaúj-Zemplén és Szabolcs-Szatmár-Bereg megyéből érkeztek a rendezvényre. </w:t>
      </w:r>
    </w:p>
    <w:p w:rsidR="00214067" w:rsidRPr="0083302C" w:rsidRDefault="00214067" w:rsidP="00214067">
      <w:pPr>
        <w:pStyle w:val="NormlWeb"/>
        <w:shd w:val="clear" w:color="auto" w:fill="FFFFFF"/>
        <w:spacing w:before="240" w:beforeAutospacing="0" w:after="0" w:afterAutospacing="0" w:line="241" w:lineRule="atLeast"/>
        <w:jc w:val="both"/>
      </w:pPr>
      <w:r w:rsidRPr="0083302C">
        <w:t xml:space="preserve">A “Jó gyakorlat” Regionális </w:t>
      </w:r>
      <w:proofErr w:type="gramStart"/>
      <w:r w:rsidRPr="0083302C">
        <w:t>konferenciát  “</w:t>
      </w:r>
      <w:proofErr w:type="gramEnd"/>
      <w:r w:rsidRPr="0083302C">
        <w:t>A holnap záloga” című project keretében az Emberi Erőforrások Minisztériuma támogatásával, a Tiszavasvári Kábítószerügyi Egyeztető Fórum valósítja meg a KAB-KEF-16-A-25520 pályázati azonosító számon.</w:t>
      </w:r>
    </w:p>
    <w:p w:rsidR="00214067" w:rsidRPr="0083302C" w:rsidRDefault="00214067" w:rsidP="00214067">
      <w:pPr>
        <w:jc w:val="both"/>
      </w:pPr>
    </w:p>
    <w:p w:rsidR="00214067" w:rsidRPr="0083302C" w:rsidRDefault="00214067" w:rsidP="00214067">
      <w:pPr>
        <w:jc w:val="both"/>
      </w:pPr>
      <w:r w:rsidRPr="0083302C">
        <w:t xml:space="preserve">A </w:t>
      </w:r>
      <w:proofErr w:type="spellStart"/>
      <w:r w:rsidRPr="0083302C">
        <w:t>KEF-ek</w:t>
      </w:r>
      <w:proofErr w:type="spellEnd"/>
      <w:r w:rsidRPr="0083302C">
        <w:t xml:space="preserve"> közötti együttműködés javítása a rendszeres kapcsolattartás, információ áramoltatás, meglátásunk szerint a helyi szinten működő szakembereket fokozottabban motiválja a tevékenységre. </w:t>
      </w:r>
    </w:p>
    <w:p w:rsidR="00214067" w:rsidRDefault="00214067" w:rsidP="00214067">
      <w:pPr>
        <w:jc w:val="both"/>
      </w:pPr>
    </w:p>
    <w:p w:rsidR="00214067" w:rsidRDefault="00214067" w:rsidP="00214067">
      <w:pPr>
        <w:jc w:val="both"/>
      </w:pPr>
      <w:r>
        <w:t xml:space="preserve">Kevés olyan Kábítószerügyi Egyeztető Fórumot ismerünk, ahol folyamatos és aktív a működés, annak ellenére, hogy azt tapasztaljuk a kábítószer használata a veszélyeztetett korosztályban fokozódik. </w:t>
      </w:r>
    </w:p>
    <w:p w:rsidR="00214067" w:rsidRDefault="00214067" w:rsidP="00214067">
      <w:pPr>
        <w:jc w:val="both"/>
      </w:pPr>
    </w:p>
    <w:p w:rsidR="00214067" w:rsidRDefault="00214067" w:rsidP="00214067">
      <w:pPr>
        <w:jc w:val="both"/>
      </w:pPr>
      <w:r>
        <w:t xml:space="preserve">Ezzel a konferenciával szeretnénk ezen változtatni. Borsod-Abaúj- Zemplén, Hajdú-Bihar és Szabolcs-Szatmár-Bereg megyékben működő, illetve működni kívánó </w:t>
      </w:r>
      <w:proofErr w:type="spellStart"/>
      <w:r>
        <w:t>KEF-ek</w:t>
      </w:r>
      <w:proofErr w:type="spellEnd"/>
      <w:r>
        <w:t xml:space="preserve"> a jó gyakorlatok megismerése révén új erőre kapnak, és javul a területi ellátás. </w:t>
      </w:r>
    </w:p>
    <w:p w:rsidR="00214067" w:rsidRDefault="00214067" w:rsidP="00214067">
      <w:pPr>
        <w:jc w:val="both"/>
        <w:rPr>
          <w:u w:val="single"/>
        </w:rPr>
      </w:pPr>
    </w:p>
    <w:p w:rsidR="00214067" w:rsidRPr="00BD2ED5" w:rsidRDefault="00214067" w:rsidP="00214067">
      <w:pPr>
        <w:jc w:val="both"/>
        <w:rPr>
          <w:u w:val="single"/>
        </w:rPr>
      </w:pPr>
      <w:r w:rsidRPr="00BD2ED5">
        <w:rPr>
          <w:u w:val="single"/>
        </w:rPr>
        <w:lastRenderedPageBreak/>
        <w:t xml:space="preserve">Prevenciós film készítése: „Börtön helyett drogambulancia” </w:t>
      </w:r>
    </w:p>
    <w:p w:rsidR="00214067" w:rsidRPr="00BD2ED5" w:rsidRDefault="00214067" w:rsidP="00214067">
      <w:pPr>
        <w:jc w:val="both"/>
      </w:pPr>
      <w:r w:rsidRPr="00BD2ED5">
        <w:t xml:space="preserve">A film elkészülése után a Tiszavasvári KEF igény szerint az érdeklődők rendelkezésére bocsájtja a dokumentumot. Terveink szerint a filmet Tiszavasvári oktatási intézményeiben igény szerint vetítik majd. </w:t>
      </w:r>
      <w:r>
        <w:t>E</w:t>
      </w:r>
      <w:r w:rsidRPr="00BD2ED5">
        <w:t xml:space="preserve">lsőként a „Jó gyakorlat” – Regionális konferencián bemutatni a közönségnek. </w:t>
      </w:r>
    </w:p>
    <w:p w:rsidR="00214067" w:rsidRPr="00BD2ED5" w:rsidRDefault="00214067" w:rsidP="00214067">
      <w:pPr>
        <w:jc w:val="both"/>
      </w:pPr>
      <w:r w:rsidRPr="00BD2ED5">
        <w:t>Terveink szerint több száz fiatalt tudunk majd elérni Tiszavasváriban és a régióban, prevenciós filmünkkel.</w:t>
      </w:r>
    </w:p>
    <w:p w:rsidR="00214067" w:rsidRPr="00BD2ED5" w:rsidRDefault="00214067" w:rsidP="00214067">
      <w:pPr>
        <w:jc w:val="both"/>
      </w:pPr>
    </w:p>
    <w:p w:rsidR="00214067" w:rsidRDefault="00214067" w:rsidP="00214067">
      <w:pPr>
        <w:shd w:val="clear" w:color="auto" w:fill="FFFFFF"/>
        <w:rPr>
          <w:b/>
          <w:color w:val="222222"/>
          <w:u w:val="single"/>
        </w:rPr>
      </w:pPr>
      <w:r w:rsidRPr="00BD2ED5">
        <w:rPr>
          <w:b/>
          <w:color w:val="222222"/>
          <w:u w:val="single"/>
        </w:rPr>
        <w:t>2017. május 12. Éjszakai akadályverseny</w:t>
      </w:r>
    </w:p>
    <w:p w:rsidR="00214067" w:rsidRPr="00BD2ED5" w:rsidRDefault="00214067" w:rsidP="00214067">
      <w:pPr>
        <w:shd w:val="clear" w:color="auto" w:fill="FFFFFF"/>
        <w:rPr>
          <w:b/>
          <w:color w:val="222222"/>
          <w:u w:val="single"/>
        </w:rPr>
      </w:pPr>
    </w:p>
    <w:p w:rsidR="00214067" w:rsidRPr="00BD2ED5" w:rsidRDefault="00214067" w:rsidP="00214067">
      <w:pPr>
        <w:jc w:val="both"/>
      </w:pPr>
      <w:r w:rsidRPr="00BD2ED5">
        <w:t xml:space="preserve">A programba bevont személyek száma 137 fő. </w:t>
      </w:r>
    </w:p>
    <w:p w:rsidR="00214067" w:rsidRPr="00BD2ED5" w:rsidRDefault="00214067" w:rsidP="00214067">
      <w:pPr>
        <w:jc w:val="both"/>
      </w:pPr>
      <w:r w:rsidRPr="00BD2ED5">
        <w:t>Célja: Szabadidős tevékenység a drog és kábítószer használatának megelőzése céljából.</w:t>
      </w:r>
    </w:p>
    <w:p w:rsidR="00214067" w:rsidRPr="00BD2ED5" w:rsidRDefault="00214067" w:rsidP="00214067">
      <w:pPr>
        <w:jc w:val="both"/>
      </w:pPr>
      <w:r w:rsidRPr="00BD2ED5">
        <w:t xml:space="preserve">Támogató: Tiszavasvári Város Önkormányzata. </w:t>
      </w:r>
    </w:p>
    <w:p w:rsidR="00214067" w:rsidRPr="00BD2ED5" w:rsidRDefault="00214067" w:rsidP="00214067">
      <w:pPr>
        <w:jc w:val="both"/>
      </w:pPr>
    </w:p>
    <w:p w:rsidR="00214067" w:rsidRPr="00BD2ED5" w:rsidRDefault="00214067" w:rsidP="00214067">
      <w:pPr>
        <w:jc w:val="both"/>
        <w:rPr>
          <w:u w:val="single"/>
        </w:rPr>
      </w:pPr>
      <w:r w:rsidRPr="00BD2ED5">
        <w:rPr>
          <w:u w:val="single"/>
        </w:rPr>
        <w:t>Drogok hatásait érzékeltető szemüveg az „Éjszakai akadályverseny” programunkra:</w:t>
      </w:r>
    </w:p>
    <w:p w:rsidR="00214067" w:rsidRPr="00BD2ED5" w:rsidRDefault="00214067" w:rsidP="00214067">
      <w:pPr>
        <w:jc w:val="both"/>
      </w:pPr>
      <w:r w:rsidRPr="00BD2ED5">
        <w:t>A már hagyománynak számító programon a legnépszerűbb állomás a „Járj a földön”. A rendezvény népszerűségéhez nagymértékben hozzájárul a szemüveg kipróbálása. Évről évre nő a résztvevők száma</w:t>
      </w:r>
      <w:r>
        <w:t>.</w:t>
      </w:r>
      <w:r w:rsidRPr="00BD2ED5">
        <w:t xml:space="preserve"> </w:t>
      </w:r>
    </w:p>
    <w:p w:rsidR="00214067" w:rsidRPr="00BD2ED5" w:rsidRDefault="00214067" w:rsidP="00214067">
      <w:pPr>
        <w:jc w:val="both"/>
      </w:pPr>
    </w:p>
    <w:p w:rsidR="00214067" w:rsidRPr="00BD2ED5" w:rsidRDefault="0054767E" w:rsidP="00214067">
      <w:pPr>
        <w:jc w:val="both"/>
      </w:pPr>
      <w:hyperlink r:id="rId7" w:history="1">
        <w:r w:rsidR="00214067" w:rsidRPr="00BD2ED5">
          <w:rPr>
            <w:rStyle w:val="Hiperhivatkozs"/>
          </w:rPr>
          <w:t>http://www.vasvarihirmondo.hu/index.php?option=com_content&amp;view=article&amp;id=1470%3Agyere-te-is-az-akciohosok-ejszakai-akadalyversenyere&amp;catid=100&amp;Itemid=1446</w:t>
        </w:r>
      </w:hyperlink>
    </w:p>
    <w:p w:rsidR="00214067" w:rsidRPr="00BD2ED5" w:rsidRDefault="00214067" w:rsidP="00214067">
      <w:pPr>
        <w:jc w:val="both"/>
      </w:pPr>
    </w:p>
    <w:p w:rsidR="00214067" w:rsidRPr="00BD2ED5" w:rsidRDefault="0054767E" w:rsidP="00214067">
      <w:pPr>
        <w:jc w:val="both"/>
      </w:pPr>
      <w:hyperlink r:id="rId8" w:history="1">
        <w:r w:rsidR="00214067" w:rsidRPr="00BD2ED5">
          <w:rPr>
            <w:rStyle w:val="Hiperhivatkozs"/>
          </w:rPr>
          <w:t>http://www.police.hu/hirek-es-informaciok/bunmegelozes/aktualis/ejszakai-akadalyversenyt-rendeztek-tiszavasvariban</w:t>
        </w:r>
      </w:hyperlink>
    </w:p>
    <w:p w:rsidR="00214067" w:rsidRPr="00BD2ED5" w:rsidRDefault="00214067" w:rsidP="00214067">
      <w:pPr>
        <w:jc w:val="both"/>
      </w:pPr>
    </w:p>
    <w:p w:rsidR="00214067" w:rsidRPr="00BD2ED5" w:rsidRDefault="00214067" w:rsidP="00214067">
      <w:pPr>
        <w:jc w:val="both"/>
      </w:pPr>
    </w:p>
    <w:p w:rsidR="00214067" w:rsidRPr="00BD2ED5" w:rsidRDefault="00214067" w:rsidP="00214067">
      <w:pPr>
        <w:jc w:val="both"/>
        <w:rPr>
          <w:b/>
          <w:u w:val="single"/>
        </w:rPr>
      </w:pPr>
      <w:r w:rsidRPr="00BD2ED5">
        <w:rPr>
          <w:b/>
          <w:u w:val="single"/>
        </w:rPr>
        <w:t>2017.06.26. Debrecen regionális konferencia</w:t>
      </w:r>
    </w:p>
    <w:p w:rsidR="00214067" w:rsidRPr="00BD2ED5" w:rsidRDefault="00214067" w:rsidP="00214067">
      <w:pPr>
        <w:pStyle w:val="NormlWeb"/>
        <w:shd w:val="clear" w:color="auto" w:fill="FFFFFF"/>
        <w:spacing w:before="90" w:beforeAutospacing="0" w:after="90" w:afterAutospacing="0" w:line="290" w:lineRule="atLeast"/>
        <w:rPr>
          <w:color w:val="1D2129"/>
        </w:rPr>
      </w:pPr>
      <w:r w:rsidRPr="00BD2ED5">
        <w:rPr>
          <w:color w:val="1D2129"/>
        </w:rPr>
        <w:t>22.40-nél tekinthető meg a konferencia tudósítása</w:t>
      </w:r>
    </w:p>
    <w:p w:rsidR="00214067" w:rsidRDefault="0054767E" w:rsidP="00214067">
      <w:pPr>
        <w:pStyle w:val="NormlWeb"/>
        <w:shd w:val="clear" w:color="auto" w:fill="FFFFFF"/>
        <w:spacing w:before="90" w:beforeAutospacing="0" w:after="90" w:afterAutospacing="0" w:line="290" w:lineRule="atLeast"/>
        <w:rPr>
          <w:color w:val="1D2129"/>
        </w:rPr>
      </w:pPr>
      <w:hyperlink r:id="rId9" w:tgtFrame="_blank" w:history="1">
        <w:proofErr w:type="gramStart"/>
        <w:r w:rsidR="00214067" w:rsidRPr="00BD2ED5">
          <w:rPr>
            <w:rStyle w:val="Hiperhivatkozs"/>
            <w:color w:val="365899"/>
          </w:rPr>
          <w:t>http</w:t>
        </w:r>
        <w:proofErr w:type="gramEnd"/>
        <w:r w:rsidR="00214067" w:rsidRPr="00BD2ED5">
          <w:rPr>
            <w:rStyle w:val="Hiperhivatkozs"/>
            <w:color w:val="365899"/>
          </w:rPr>
          <w:t>://www.mediaklikk.hu/…/hirado-m1-1200-2017-06-26-i-adas/</w:t>
        </w:r>
      </w:hyperlink>
      <w:r w:rsidR="00214067" w:rsidRPr="00BD2ED5">
        <w:rPr>
          <w:color w:val="1D2129"/>
        </w:rPr>
        <w:t>#</w:t>
      </w:r>
    </w:p>
    <w:p w:rsidR="00214067" w:rsidRDefault="0054767E" w:rsidP="00214067">
      <w:pPr>
        <w:pStyle w:val="NormlWeb"/>
        <w:shd w:val="clear" w:color="auto" w:fill="FFFFFF"/>
        <w:spacing w:before="90" w:beforeAutospacing="0" w:after="90" w:afterAutospacing="0" w:line="290" w:lineRule="atLeast"/>
        <w:rPr>
          <w:color w:val="1D2129"/>
        </w:rPr>
      </w:pPr>
      <w:hyperlink r:id="rId10" w:history="1">
        <w:r w:rsidR="00214067" w:rsidRPr="00060FC5">
          <w:rPr>
            <w:rStyle w:val="Hiperhivatkozs"/>
          </w:rPr>
          <w:t>http://www.haon.hu/fotok-debrecenben-is-szeretnek-ha-elszallna-a-drogproblema/3530292</w:t>
        </w:r>
      </w:hyperlink>
    </w:p>
    <w:p w:rsidR="00214067" w:rsidRDefault="00214067" w:rsidP="00214067">
      <w:pPr>
        <w:pStyle w:val="NormlWeb"/>
        <w:shd w:val="clear" w:color="auto" w:fill="FFFFFF"/>
        <w:spacing w:before="90" w:beforeAutospacing="0" w:after="90" w:afterAutospacing="0" w:line="290" w:lineRule="atLeast"/>
        <w:rPr>
          <w:color w:val="1D2129"/>
        </w:rPr>
      </w:pPr>
    </w:p>
    <w:p w:rsidR="00214067" w:rsidRDefault="00214067" w:rsidP="00214067">
      <w:r w:rsidRPr="009476D7">
        <w:rPr>
          <w:b/>
          <w:u w:val="single"/>
        </w:rPr>
        <w:t>2017. szeptember 21-</w:t>
      </w:r>
      <w:r>
        <w:t>,</w:t>
      </w:r>
      <w:r w:rsidRPr="00E140D7">
        <w:t xml:space="preserve"> Nyíregyházi Szakképzési Centrum Tiszavasvári Középiskolájának 22 tanulója meglátogatta az Emberi Erőforrások </w:t>
      </w:r>
      <w:r>
        <w:t>M</w:t>
      </w:r>
      <w:r w:rsidRPr="00E140D7">
        <w:t xml:space="preserve">inisztériuma </w:t>
      </w:r>
      <w:r w:rsidRPr="009476D7">
        <w:rPr>
          <w:u w:val="single"/>
        </w:rPr>
        <w:t>Debreceni Javítóintézetét</w:t>
      </w:r>
      <w:r w:rsidRPr="00E140D7">
        <w:t xml:space="preserve">. </w:t>
      </w:r>
    </w:p>
    <w:p w:rsidR="00214067" w:rsidRDefault="00214067" w:rsidP="00214067"/>
    <w:p w:rsidR="00214067" w:rsidRDefault="00214067" w:rsidP="00214067">
      <w:pPr>
        <w:jc w:val="both"/>
      </w:pPr>
      <w:r w:rsidRPr="00E140D7">
        <w:t xml:space="preserve">A tanulók </w:t>
      </w:r>
      <w:r>
        <w:t xml:space="preserve">érdeklődve várták az intézménylátogatást. Meglepődve nézték az intézmény szögesdrót kerítését, a szökés biztos kapurendszert. A bejutásig két kapu vezetetett, négy ajtóval. Addig, amíg be nem záródott be mögöttünk az ajtó, nem nyílt ki az előttünk lévő. Beérve a mobil telefont azonnal le kellet tennünk kikapcsolta állapotban, majd egy előadói szobába vezettek minket, ahol </w:t>
      </w:r>
      <w:r w:rsidRPr="00E140D7">
        <w:t>közel 2 órás lebilincselő interaktív előadást ha</w:t>
      </w:r>
      <w:r>
        <w:t xml:space="preserve">llgattunk az intézmény Növendékügyi Hivatalából Antal Gábor úrtól. Elmondta, hogy a javítóintézetben előzetes fogva tartottak, és javítóintézeti nevelt fiatalkorú fiúk élnek. A fiatalok 21 éves korukig élhetnek náluk, zárt rendszerben, szigorú szabályok közt. A mindennapi rutinban vannak a délelőtti iskolai és gyakorlati foglalkozások, délután sport tevékenység, az épület rendben, tisztán tartása. A résztvevő fiatalokat rávezetve együtt beszélték meg a bekerülést, a bűnelkövető és a bűnöző közötti különbséget. Bevonta a fiatalokat egy kis „játékba”, amely sajnos mára már minden napos kis „hecc”, amely komoly ügyé válhat, ezzel is szemléltetve milyen „egyszerű”, meggondolatlan lépések következtében válhat valaki megbélyegzetté, amellyel az egész életét tönkretehetik. </w:t>
      </w:r>
    </w:p>
    <w:p w:rsidR="00214067" w:rsidRDefault="00214067" w:rsidP="00214067">
      <w:r>
        <w:lastRenderedPageBreak/>
        <w:t>,</w:t>
      </w:r>
    </w:p>
    <w:p w:rsidR="00214067" w:rsidRPr="009476D7" w:rsidRDefault="00214067" w:rsidP="00214067">
      <w:r>
        <w:t>A résztvevő tanulók számára meglepő, meghökkentő, tanulságos látogatás volt.</w:t>
      </w:r>
    </w:p>
    <w:p w:rsidR="00214067" w:rsidRDefault="00214067" w:rsidP="00214067">
      <w:pPr>
        <w:pStyle w:val="NormlWeb"/>
        <w:shd w:val="clear" w:color="auto" w:fill="FFFFFF"/>
        <w:spacing w:before="90" w:beforeAutospacing="0" w:after="90" w:afterAutospacing="0" w:line="290" w:lineRule="atLeast"/>
        <w:rPr>
          <w:color w:val="1D2129"/>
        </w:rPr>
      </w:pPr>
    </w:p>
    <w:p w:rsidR="00214067" w:rsidRPr="00CF53B3" w:rsidRDefault="00214067" w:rsidP="00214067">
      <w:pPr>
        <w:pStyle w:val="NormlWeb"/>
        <w:shd w:val="clear" w:color="auto" w:fill="FFFFFF"/>
        <w:spacing w:before="90" w:beforeAutospacing="0" w:after="90" w:afterAutospacing="0" w:line="290" w:lineRule="atLeast"/>
        <w:rPr>
          <w:b/>
          <w:color w:val="1D2129"/>
          <w:u w:val="single"/>
        </w:rPr>
      </w:pPr>
      <w:r w:rsidRPr="00CF53B3">
        <w:rPr>
          <w:b/>
          <w:color w:val="1D2129"/>
          <w:u w:val="single"/>
        </w:rPr>
        <w:t>2017. október 7.</w:t>
      </w:r>
      <w:r>
        <w:rPr>
          <w:b/>
          <w:color w:val="1D2129"/>
          <w:u w:val="single"/>
        </w:rPr>
        <w:t xml:space="preserve"> </w:t>
      </w:r>
      <w:r w:rsidRPr="00CF53B3">
        <w:rPr>
          <w:b/>
          <w:color w:val="1D2129"/>
          <w:u w:val="single"/>
        </w:rPr>
        <w:t xml:space="preserve">Kerékpáros nap </w:t>
      </w:r>
      <w:proofErr w:type="spellStart"/>
      <w:r w:rsidRPr="00CF53B3">
        <w:rPr>
          <w:b/>
          <w:color w:val="1D2129"/>
          <w:u w:val="single"/>
        </w:rPr>
        <w:t>-Tekerj</w:t>
      </w:r>
      <w:proofErr w:type="spellEnd"/>
      <w:r w:rsidRPr="00CF53B3">
        <w:rPr>
          <w:b/>
          <w:color w:val="1D2129"/>
          <w:u w:val="single"/>
        </w:rPr>
        <w:t xml:space="preserve"> tisztán!</w:t>
      </w:r>
    </w:p>
    <w:p w:rsidR="00214067" w:rsidRPr="00CF53B3" w:rsidRDefault="00214067" w:rsidP="00214067">
      <w:pPr>
        <w:pStyle w:val="NormlWeb"/>
        <w:shd w:val="clear" w:color="auto" w:fill="FFFFFF"/>
        <w:spacing w:before="90" w:beforeAutospacing="0" w:after="90" w:afterAutospacing="0" w:line="290" w:lineRule="atLeast"/>
        <w:jc w:val="both"/>
        <w:rPr>
          <w:color w:val="1D2129"/>
        </w:rPr>
      </w:pPr>
      <w:r w:rsidRPr="00CF53B3">
        <w:rPr>
          <w:color w:val="000000"/>
          <w:shd w:val="clear" w:color="auto" w:fill="FFFFFF"/>
        </w:rPr>
        <w:t xml:space="preserve"> A programban résztvevők a belvárostól egészen a </w:t>
      </w:r>
      <w:proofErr w:type="spellStart"/>
      <w:r w:rsidRPr="00CF53B3">
        <w:rPr>
          <w:color w:val="000000"/>
          <w:shd w:val="clear" w:color="auto" w:fill="FFFFFF"/>
        </w:rPr>
        <w:t>tiszalöki</w:t>
      </w:r>
      <w:proofErr w:type="spellEnd"/>
      <w:r w:rsidRPr="00CF53B3">
        <w:rPr>
          <w:color w:val="000000"/>
          <w:shd w:val="clear" w:color="auto" w:fill="FFFFFF"/>
        </w:rPr>
        <w:t xml:space="preserve"> Teleki Blanka Gimnáziumig kerékpároztak, ahol rendőrök tartottak </w:t>
      </w:r>
      <w:proofErr w:type="spellStart"/>
      <w:r w:rsidRPr="00CF53B3">
        <w:rPr>
          <w:color w:val="000000"/>
          <w:shd w:val="clear" w:color="auto" w:fill="FFFFFF"/>
        </w:rPr>
        <w:t>balesetmegelőzési</w:t>
      </w:r>
      <w:proofErr w:type="spellEnd"/>
      <w:r w:rsidRPr="00CF53B3">
        <w:rPr>
          <w:color w:val="000000"/>
          <w:shd w:val="clear" w:color="auto" w:fill="FFFFFF"/>
        </w:rPr>
        <w:t xml:space="preserve"> előadást. A</w:t>
      </w:r>
      <w:r>
        <w:rPr>
          <w:color w:val="000000"/>
          <w:shd w:val="clear" w:color="auto" w:fill="FFFFFF"/>
        </w:rPr>
        <w:t xml:space="preserve"> rendőrség kollégái</w:t>
      </w:r>
      <w:r w:rsidRPr="00CF53B3">
        <w:rPr>
          <w:color w:val="000000"/>
          <w:shd w:val="clear" w:color="auto" w:fill="FFFFFF"/>
        </w:rPr>
        <w:t xml:space="preserve"> ellenőrizték a járművek műszaki állapotát, valamint a kötelező tartozékokkal való ellátottságát. A vállalkozó szellemű túrázók kipróbálhatták a gimnázium udvarán felállított kerékpáros ügyességi pályát. A nap végén minden résztvevő élményekkel és láthatóságot elősegítő apró ajándékokkal térhetett haza.</w:t>
      </w:r>
    </w:p>
    <w:p w:rsidR="00214067" w:rsidRPr="00BD2ED5" w:rsidRDefault="00214067" w:rsidP="00214067">
      <w:pPr>
        <w:jc w:val="both"/>
      </w:pPr>
    </w:p>
    <w:p w:rsidR="00214067" w:rsidRPr="00CF53B3" w:rsidRDefault="00214067" w:rsidP="00214067">
      <w:pPr>
        <w:shd w:val="clear" w:color="auto" w:fill="FFFFFF"/>
        <w:rPr>
          <w:b/>
          <w:color w:val="222222"/>
          <w:u w:val="single"/>
        </w:rPr>
      </w:pPr>
      <w:r w:rsidRPr="00CF53B3">
        <w:rPr>
          <w:b/>
          <w:color w:val="222222"/>
          <w:u w:val="single"/>
        </w:rPr>
        <w:t>2017.október 27</w:t>
      </w:r>
      <w:proofErr w:type="gramStart"/>
      <w:r w:rsidRPr="00CF53B3">
        <w:rPr>
          <w:b/>
          <w:color w:val="222222"/>
          <w:u w:val="single"/>
        </w:rPr>
        <w:t>.:</w:t>
      </w:r>
      <w:proofErr w:type="gramEnd"/>
      <w:r w:rsidRPr="00CF53B3">
        <w:rPr>
          <w:b/>
          <w:color w:val="222222"/>
          <w:u w:val="single"/>
        </w:rPr>
        <w:t xml:space="preserve"> Sporttal a drog ellen! - Sportnap</w:t>
      </w:r>
    </w:p>
    <w:p w:rsidR="00214067" w:rsidRPr="00CF53B3" w:rsidRDefault="00214067" w:rsidP="00214067">
      <w:pPr>
        <w:shd w:val="clear" w:color="auto" w:fill="FFFFFF"/>
        <w:rPr>
          <w:color w:val="222222"/>
          <w:u w:val="single"/>
        </w:rPr>
      </w:pPr>
    </w:p>
    <w:p w:rsidR="00214067" w:rsidRDefault="00214067" w:rsidP="00214067">
      <w:pPr>
        <w:shd w:val="clear" w:color="auto" w:fill="FFFFFF"/>
        <w:jc w:val="both"/>
        <w:rPr>
          <w:color w:val="222222"/>
        </w:rPr>
      </w:pPr>
      <w:r>
        <w:rPr>
          <w:color w:val="222222"/>
        </w:rPr>
        <w:t>Hagyományteremtő célzattal a Sportcsarnokban foci csapatok mérkőzése, és sportszerek kipróbálására került sor.</w:t>
      </w:r>
    </w:p>
    <w:p w:rsidR="00214067" w:rsidRDefault="00214067" w:rsidP="00214067">
      <w:pPr>
        <w:shd w:val="clear" w:color="auto" w:fill="FFFFFF"/>
        <w:jc w:val="both"/>
        <w:rPr>
          <w:color w:val="222222"/>
        </w:rPr>
      </w:pPr>
      <w:r>
        <w:rPr>
          <w:color w:val="222222"/>
        </w:rPr>
        <w:t>Óvodások, kisiskolások, és középiskolások is részt vettek a programon. A sikerre való tekintettel idén is tervezzük megszervezni.</w:t>
      </w:r>
    </w:p>
    <w:p w:rsidR="00214067" w:rsidRPr="00BD2ED5" w:rsidRDefault="00214067" w:rsidP="00214067">
      <w:pPr>
        <w:shd w:val="clear" w:color="auto" w:fill="FFFFFF"/>
        <w:rPr>
          <w:color w:val="222222"/>
        </w:rPr>
      </w:pPr>
    </w:p>
    <w:p w:rsidR="00214067" w:rsidRPr="00E42A94" w:rsidRDefault="00214067" w:rsidP="00214067">
      <w:pPr>
        <w:shd w:val="clear" w:color="auto" w:fill="FFFFFF"/>
        <w:rPr>
          <w:b/>
          <w:color w:val="222222"/>
          <w:u w:val="single"/>
        </w:rPr>
      </w:pPr>
      <w:r w:rsidRPr="00E42A94">
        <w:rPr>
          <w:b/>
          <w:color w:val="222222"/>
          <w:u w:val="single"/>
        </w:rPr>
        <w:t>2017.november 10</w:t>
      </w:r>
      <w:proofErr w:type="gramStart"/>
      <w:r w:rsidRPr="00E42A94">
        <w:rPr>
          <w:b/>
          <w:color w:val="222222"/>
          <w:u w:val="single"/>
        </w:rPr>
        <w:t>.:</w:t>
      </w:r>
      <w:proofErr w:type="gramEnd"/>
      <w:r w:rsidRPr="00E42A94">
        <w:rPr>
          <w:b/>
          <w:color w:val="222222"/>
          <w:u w:val="single"/>
        </w:rPr>
        <w:t xml:space="preserve"> A gyáva című előadás a Thália Színház </w:t>
      </w:r>
      <w:proofErr w:type="spellStart"/>
      <w:r w:rsidRPr="00E42A94">
        <w:rPr>
          <w:b/>
          <w:color w:val="222222"/>
          <w:u w:val="single"/>
        </w:rPr>
        <w:t>elóadásában</w:t>
      </w:r>
      <w:proofErr w:type="spellEnd"/>
    </w:p>
    <w:p w:rsidR="00214067" w:rsidRDefault="00214067" w:rsidP="00214067">
      <w:pPr>
        <w:jc w:val="both"/>
        <w:rPr>
          <w:color w:val="1D2129"/>
          <w:shd w:val="clear" w:color="auto" w:fill="FFFFFF"/>
        </w:rPr>
      </w:pPr>
    </w:p>
    <w:p w:rsidR="00214067" w:rsidRPr="00BD2ED5" w:rsidRDefault="00214067" w:rsidP="00214067">
      <w:pPr>
        <w:jc w:val="both"/>
        <w:rPr>
          <w:color w:val="1D2129"/>
          <w:shd w:val="clear" w:color="auto" w:fill="FFFFFF"/>
        </w:rPr>
      </w:pPr>
      <w:r w:rsidRPr="00BD2ED5">
        <w:rPr>
          <w:color w:val="1D2129"/>
          <w:shd w:val="clear" w:color="auto" w:fill="FFFFFF"/>
        </w:rPr>
        <w:t>A rendező a kamarateremben tartotta az előadást, így 80 diák nem fért be, az ő kedvükért újra hívjuk őket. A rendező saját szavaival</w:t>
      </w:r>
      <w:proofErr w:type="gramStart"/>
      <w:r w:rsidRPr="00BD2ED5">
        <w:rPr>
          <w:color w:val="1D2129"/>
          <w:shd w:val="clear" w:color="auto" w:fill="FFFFFF"/>
        </w:rPr>
        <w:t>: ,</w:t>
      </w:r>
      <w:proofErr w:type="gramEnd"/>
      <w:r w:rsidRPr="00BD2ED5">
        <w:rPr>
          <w:color w:val="1D2129"/>
          <w:shd w:val="clear" w:color="auto" w:fill="FFFFFF"/>
        </w:rPr>
        <w:t>, a színház olyan, mint a vadállat, közelről ijesztő, és izgalmas, távolabbról érdekes, messziről unalmas."</w:t>
      </w:r>
    </w:p>
    <w:p w:rsidR="00214067" w:rsidRPr="00BD2ED5" w:rsidRDefault="00214067" w:rsidP="00214067">
      <w:pPr>
        <w:jc w:val="both"/>
      </w:pPr>
      <w:r w:rsidRPr="00BD2ED5">
        <w:rPr>
          <w:color w:val="1D2129"/>
          <w:shd w:val="clear" w:color="auto" w:fill="FFFFFF"/>
        </w:rPr>
        <w:t xml:space="preserve"> 145 diák és kísérői nézték meg, és élték át az előadást. </w:t>
      </w:r>
    </w:p>
    <w:p w:rsidR="00214067" w:rsidRPr="00BD2ED5" w:rsidRDefault="00214067" w:rsidP="00214067">
      <w:pPr>
        <w:jc w:val="both"/>
      </w:pPr>
    </w:p>
    <w:p w:rsidR="00214067" w:rsidRDefault="00214067" w:rsidP="00214067">
      <w:pPr>
        <w:jc w:val="both"/>
      </w:pPr>
      <w:r w:rsidRPr="00BD2ED5">
        <w:rPr>
          <w:b/>
          <w:u w:val="single"/>
        </w:rPr>
        <w:t>2017 . KEF megbeszélések</w:t>
      </w:r>
      <w:r w:rsidRPr="00BD2ED5">
        <w:t>:</w:t>
      </w:r>
    </w:p>
    <w:p w:rsidR="00214067" w:rsidRPr="00BD2ED5" w:rsidRDefault="00214067" w:rsidP="00214067">
      <w:pPr>
        <w:jc w:val="both"/>
      </w:pPr>
      <w:r w:rsidRPr="00BD2ED5">
        <w:t xml:space="preserve"> 2017. 02.20., 2017.04.25., 2017.06.13. 2017.06.23.,2017.09.05, 2016. 12. 15. </w:t>
      </w:r>
    </w:p>
    <w:p w:rsidR="00214067" w:rsidRPr="00BD2ED5" w:rsidRDefault="00214067" w:rsidP="00214067">
      <w:pPr>
        <w:jc w:val="both"/>
      </w:pPr>
    </w:p>
    <w:p w:rsidR="00214067" w:rsidRPr="00BD2ED5" w:rsidRDefault="00214067" w:rsidP="00214067">
      <w:pPr>
        <w:jc w:val="both"/>
        <w:rPr>
          <w:u w:val="single"/>
        </w:rPr>
      </w:pPr>
      <w:r w:rsidRPr="00E42A94">
        <w:rPr>
          <w:b/>
          <w:u w:val="single"/>
        </w:rPr>
        <w:t>2017-ban „Az élet labirintusa” kiállítás</w:t>
      </w:r>
      <w:r w:rsidRPr="00BD2ED5">
        <w:rPr>
          <w:u w:val="single"/>
        </w:rPr>
        <w:t xml:space="preserve"> a következő városokban vendégeskedett:</w:t>
      </w:r>
    </w:p>
    <w:p w:rsidR="00214067" w:rsidRDefault="00214067" w:rsidP="00214067">
      <w:pPr>
        <w:ind w:left="360"/>
        <w:jc w:val="both"/>
      </w:pPr>
      <w:r>
        <w:t>2017.05.3106.09 Hajdúszoboszló</w:t>
      </w:r>
    </w:p>
    <w:p w:rsidR="00214067" w:rsidRDefault="00214067" w:rsidP="00214067">
      <w:pPr>
        <w:ind w:left="360"/>
        <w:jc w:val="both"/>
      </w:pPr>
      <w:r>
        <w:t>2017.06.12-22. Debrecen</w:t>
      </w:r>
    </w:p>
    <w:p w:rsidR="00214067" w:rsidRDefault="0054767E" w:rsidP="00214067">
      <w:pPr>
        <w:ind w:left="360"/>
        <w:jc w:val="both"/>
      </w:pPr>
      <w:hyperlink r:id="rId11" w:history="1">
        <w:r w:rsidR="00214067" w:rsidRPr="00060FC5">
          <w:rPr>
            <w:rStyle w:val="Hiperhivatkozs"/>
          </w:rPr>
          <w:t>http://www.dehir.hu/debrecen/az-elet-labirintusan-vezet-vegig-a-megrazo-debreceni-tarlat/2017/06/12/</w:t>
        </w:r>
      </w:hyperlink>
    </w:p>
    <w:p w:rsidR="00214067" w:rsidRDefault="00214067" w:rsidP="00214067">
      <w:pPr>
        <w:ind w:left="360"/>
        <w:jc w:val="both"/>
      </w:pPr>
      <w:r>
        <w:t>2017.06.23-27. Hajdúsámson</w:t>
      </w:r>
    </w:p>
    <w:p w:rsidR="00214067" w:rsidRDefault="00214067" w:rsidP="00214067">
      <w:pPr>
        <w:ind w:left="360"/>
        <w:jc w:val="both"/>
      </w:pPr>
      <w:r>
        <w:t>2017.11.09-10. Miskolc</w:t>
      </w:r>
    </w:p>
    <w:p w:rsidR="00214067" w:rsidRPr="00BD2ED5" w:rsidRDefault="00214067" w:rsidP="00214067">
      <w:pPr>
        <w:jc w:val="both"/>
      </w:pPr>
    </w:p>
    <w:p w:rsidR="00214067" w:rsidRPr="00BD2ED5" w:rsidRDefault="00214067" w:rsidP="00214067">
      <w:pPr>
        <w:jc w:val="both"/>
      </w:pPr>
      <w:r w:rsidRPr="00BD2ED5">
        <w:t xml:space="preserve">Programjaink 2017-ban is több száz diákot és felnőttet mozgattak meg „Az éjszakai akadályverseny” és „Az élet labirintusa” kiállítás és Nyílt Napok rendezvényen. </w:t>
      </w:r>
    </w:p>
    <w:p w:rsidR="00214067" w:rsidRPr="00BD2ED5" w:rsidRDefault="00214067" w:rsidP="00214067">
      <w:pPr>
        <w:jc w:val="both"/>
      </w:pPr>
      <w:r w:rsidRPr="00BD2ED5">
        <w:t xml:space="preserve">Programjainkon az elmúlt évben megközelítőleg 1500 ember vett részt. </w:t>
      </w:r>
    </w:p>
    <w:p w:rsidR="00214067" w:rsidRPr="00BD2ED5" w:rsidRDefault="00214067" w:rsidP="00214067">
      <w:pPr>
        <w:jc w:val="both"/>
      </w:pPr>
    </w:p>
    <w:p w:rsidR="00214067" w:rsidRPr="00BD2ED5" w:rsidRDefault="00214067" w:rsidP="00214067">
      <w:pPr>
        <w:jc w:val="both"/>
      </w:pPr>
      <w:r w:rsidRPr="00BD2ED5">
        <w:t xml:space="preserve">A Tiszavasvári Kábítószerügyi Egyeztető Fórum elvégezte 2017 évre tervezett feladatait. A tagok együttműködése maximális volt. A közös programok tervezése, lebonyolítása során minden résztvevő intézmény képviseltette magát lelkes, aktív segítőkkel. </w:t>
      </w:r>
    </w:p>
    <w:p w:rsidR="00214067" w:rsidRPr="00BD2ED5" w:rsidRDefault="00214067" w:rsidP="00214067">
      <w:pPr>
        <w:jc w:val="both"/>
      </w:pPr>
    </w:p>
    <w:p w:rsidR="00214067" w:rsidRDefault="00214067" w:rsidP="00214067">
      <w:pPr>
        <w:jc w:val="both"/>
      </w:pPr>
      <w:r w:rsidRPr="00BD2ED5">
        <w:t>Tiszavasvári, 2018. március 22.</w:t>
      </w:r>
    </w:p>
    <w:p w:rsidR="00214067" w:rsidRPr="00BD2ED5" w:rsidRDefault="00214067" w:rsidP="00214067">
      <w:pPr>
        <w:jc w:val="both"/>
      </w:pPr>
    </w:p>
    <w:p w:rsidR="00C933D4" w:rsidRDefault="00214067" w:rsidP="00214067">
      <w:pPr>
        <w:ind w:left="360"/>
        <w:jc w:val="right"/>
      </w:pPr>
      <w:proofErr w:type="spellStart"/>
      <w:r w:rsidRPr="00BD2ED5">
        <w:t>Nácsáné</w:t>
      </w:r>
      <w:proofErr w:type="spellEnd"/>
      <w:r w:rsidRPr="00BD2ED5">
        <w:t xml:space="preserve"> Dr. </w:t>
      </w:r>
      <w:proofErr w:type="spellStart"/>
      <w:r w:rsidRPr="00BD2ED5">
        <w:t>Kalán</w:t>
      </w:r>
      <w:proofErr w:type="spellEnd"/>
      <w:r w:rsidRPr="00BD2ED5">
        <w:t xml:space="preserve"> Eszter Hajnalka</w:t>
      </w:r>
    </w:p>
    <w:p w:rsidR="00C933D4" w:rsidRDefault="00214067" w:rsidP="00214067">
      <w:pPr>
        <w:ind w:left="5316" w:firstLine="348"/>
        <w:jc w:val="center"/>
      </w:pPr>
      <w:r>
        <w:t>KEF</w:t>
      </w:r>
    </w:p>
    <w:p w:rsidR="00C933D4" w:rsidRPr="00C933D4" w:rsidRDefault="00C933D4"/>
    <w:sectPr w:rsidR="00C933D4" w:rsidRPr="00C933D4" w:rsidSect="0054767E">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C24" w:rsidRDefault="00FE1C24">
      <w:r>
        <w:separator/>
      </w:r>
    </w:p>
  </w:endnote>
  <w:endnote w:type="continuationSeparator" w:id="0">
    <w:p w:rsidR="00FE1C24" w:rsidRDefault="00FE1C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3D4" w:rsidRDefault="0054767E" w:rsidP="001349DD">
    <w:pPr>
      <w:pStyle w:val="llb"/>
      <w:framePr w:wrap="around" w:vAnchor="text" w:hAnchor="margin" w:xAlign="center" w:y="1"/>
      <w:rPr>
        <w:rStyle w:val="Oldalszm"/>
      </w:rPr>
    </w:pPr>
    <w:r>
      <w:rPr>
        <w:rStyle w:val="Oldalszm"/>
      </w:rPr>
      <w:fldChar w:fldCharType="begin"/>
    </w:r>
    <w:r w:rsidR="00C933D4">
      <w:rPr>
        <w:rStyle w:val="Oldalszm"/>
      </w:rPr>
      <w:instrText xml:space="preserve">PAGE  </w:instrText>
    </w:r>
    <w:r>
      <w:rPr>
        <w:rStyle w:val="Oldalszm"/>
      </w:rPr>
      <w:fldChar w:fldCharType="end"/>
    </w:r>
  </w:p>
  <w:p w:rsidR="00C933D4" w:rsidRDefault="00C933D4">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3D4" w:rsidRDefault="0054767E" w:rsidP="001349DD">
    <w:pPr>
      <w:pStyle w:val="llb"/>
      <w:framePr w:wrap="around" w:vAnchor="text" w:hAnchor="margin" w:xAlign="center" w:y="1"/>
      <w:rPr>
        <w:rStyle w:val="Oldalszm"/>
      </w:rPr>
    </w:pPr>
    <w:r>
      <w:rPr>
        <w:rStyle w:val="Oldalszm"/>
      </w:rPr>
      <w:fldChar w:fldCharType="begin"/>
    </w:r>
    <w:r w:rsidR="00C933D4">
      <w:rPr>
        <w:rStyle w:val="Oldalszm"/>
      </w:rPr>
      <w:instrText xml:space="preserve">PAGE  </w:instrText>
    </w:r>
    <w:r>
      <w:rPr>
        <w:rStyle w:val="Oldalszm"/>
      </w:rPr>
      <w:fldChar w:fldCharType="separate"/>
    </w:r>
    <w:r w:rsidR="0083302C">
      <w:rPr>
        <w:rStyle w:val="Oldalszm"/>
        <w:noProof/>
      </w:rPr>
      <w:t>1</w:t>
    </w:r>
    <w:r>
      <w:rPr>
        <w:rStyle w:val="Oldalszm"/>
      </w:rPr>
      <w:fldChar w:fldCharType="end"/>
    </w:r>
  </w:p>
  <w:p w:rsidR="00C933D4" w:rsidRDefault="00C933D4">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C24" w:rsidRDefault="00FE1C24">
      <w:r>
        <w:separator/>
      </w:r>
    </w:p>
  </w:footnote>
  <w:footnote w:type="continuationSeparator" w:id="0">
    <w:p w:rsidR="00FE1C24" w:rsidRDefault="00FE1C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EB75CC"/>
    <w:multiLevelType w:val="hybridMultilevel"/>
    <w:tmpl w:val="1B04ACDE"/>
    <w:lvl w:ilvl="0" w:tplc="A654505A">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095FFC"/>
    <w:rsid w:val="00095FFC"/>
    <w:rsid w:val="001349DD"/>
    <w:rsid w:val="00184867"/>
    <w:rsid w:val="00214067"/>
    <w:rsid w:val="004A1232"/>
    <w:rsid w:val="0054767E"/>
    <w:rsid w:val="0056700D"/>
    <w:rsid w:val="005B1DE3"/>
    <w:rsid w:val="00714BE1"/>
    <w:rsid w:val="00724D3A"/>
    <w:rsid w:val="0083302C"/>
    <w:rsid w:val="008D6340"/>
    <w:rsid w:val="00AC39E1"/>
    <w:rsid w:val="00C933D4"/>
    <w:rsid w:val="00D453B3"/>
    <w:rsid w:val="00F221C6"/>
    <w:rsid w:val="00F54D95"/>
    <w:rsid w:val="00FE1C24"/>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095FFC"/>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C933D4"/>
    <w:pPr>
      <w:tabs>
        <w:tab w:val="center" w:pos="4536"/>
        <w:tab w:val="right" w:pos="9072"/>
      </w:tabs>
    </w:pPr>
  </w:style>
  <w:style w:type="character" w:styleId="Oldalszm">
    <w:name w:val="page number"/>
    <w:basedOn w:val="Bekezdsalapbettpusa"/>
    <w:rsid w:val="00C933D4"/>
  </w:style>
  <w:style w:type="paragraph" w:styleId="Buborkszveg">
    <w:name w:val="Balloon Text"/>
    <w:basedOn w:val="Norml"/>
    <w:link w:val="BuborkszvegChar"/>
    <w:rsid w:val="00214067"/>
    <w:rPr>
      <w:rFonts w:ascii="Tahoma" w:hAnsi="Tahoma" w:cs="Tahoma"/>
      <w:sz w:val="16"/>
      <w:szCs w:val="16"/>
    </w:rPr>
  </w:style>
  <w:style w:type="character" w:customStyle="1" w:styleId="BuborkszvegChar">
    <w:name w:val="Buborékszöveg Char"/>
    <w:basedOn w:val="Bekezdsalapbettpusa"/>
    <w:link w:val="Buborkszveg"/>
    <w:rsid w:val="00214067"/>
    <w:rPr>
      <w:rFonts w:ascii="Tahoma" w:hAnsi="Tahoma" w:cs="Tahoma"/>
      <w:sz w:val="16"/>
      <w:szCs w:val="16"/>
    </w:rPr>
  </w:style>
  <w:style w:type="paragraph" w:styleId="NormlWeb">
    <w:name w:val="Normal (Web)"/>
    <w:basedOn w:val="Norml"/>
    <w:uiPriority w:val="99"/>
    <w:unhideWhenUsed/>
    <w:rsid w:val="00214067"/>
    <w:pPr>
      <w:spacing w:before="100" w:beforeAutospacing="1" w:after="100" w:afterAutospacing="1"/>
    </w:pPr>
  </w:style>
  <w:style w:type="character" w:customStyle="1" w:styleId="textexposedshow">
    <w:name w:val="text_exposed_show"/>
    <w:basedOn w:val="Bekezdsalapbettpusa"/>
    <w:rsid w:val="00214067"/>
  </w:style>
  <w:style w:type="character" w:customStyle="1" w:styleId="apple-converted-space">
    <w:name w:val="apple-converted-space"/>
    <w:basedOn w:val="Bekezdsalapbettpusa"/>
    <w:rsid w:val="00214067"/>
  </w:style>
  <w:style w:type="character" w:styleId="Hiperhivatkozs">
    <w:name w:val="Hyperlink"/>
    <w:basedOn w:val="Bekezdsalapbettpusa"/>
    <w:rsid w:val="0021406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lice.hu/hirek-es-informaciok/bunmegelozes/aktualis/ejszakai-akadalyversenyt-rendeztek-tiszavasvariba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vasvarihirmondo.hu/index.php?option=com_content&amp;view=article&amp;id=1470%3Agyere-te-is-az-akciohosok-ejszakai-akadalyversenyere&amp;catid=100&amp;Itemid=144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hir.hu/debrecen/az-elet-labirintusan-vezet-vegig-a-megrazo-debreceni-tarlat/2017/06/1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haon.hu/fotok-debrecenben-is-szeretnek-ha-elszallna-a-drogproblema/3530292" TargetMode="External"/><Relationship Id="rId4" Type="http://schemas.openxmlformats.org/officeDocument/2006/relationships/webSettings" Target="webSettings.xml"/><Relationship Id="rId9" Type="http://schemas.openxmlformats.org/officeDocument/2006/relationships/hyperlink" Target="http://www.mediaklikk.hu/video/hirado-m1-1200-2017-06-26-i-adas/"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1454</Words>
  <Characters>10036</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ELŐTERJESZTÉS</vt:lpstr>
    </vt:vector>
  </TitlesOfParts>
  <Company>TVONKPH</Company>
  <LinksUpToDate>false</LinksUpToDate>
  <CharactersWithSpaces>11468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creator>user</dc:creator>
  <cp:lastModifiedBy>user</cp:lastModifiedBy>
  <cp:revision>5</cp:revision>
  <dcterms:created xsi:type="dcterms:W3CDTF">2018-12-12T07:10:00Z</dcterms:created>
  <dcterms:modified xsi:type="dcterms:W3CDTF">2018-12-12T09:12:00Z</dcterms:modified>
</cp:coreProperties>
</file>