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26F" w:rsidRDefault="00D44377">
      <w:bookmarkStart w:id="0" w:name="_GoBack"/>
      <w:bookmarkEnd w:id="0"/>
      <w:r>
        <w:rPr>
          <w:rFonts w:ascii="Times New Roman" w:hAnsi="Times New Roman" w:cs="Times New Roman"/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200900" cy="5314950"/>
                <wp:effectExtent l="9525" t="9525" r="9525" b="9525"/>
                <wp:wrapSquare wrapText="bothSides"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0" cy="5314950"/>
                          <a:chOff x="1980" y="1140"/>
                          <a:chExt cx="11340" cy="8370"/>
                        </a:xfrm>
                      </wpg:grpSpPr>
                      <wps:wsp>
                        <wps:cNvPr id="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0125" y="3105"/>
                            <a:ext cx="60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17"/>
                        <wpg:cNvGrpSpPr>
                          <a:grpSpLocks/>
                        </wpg:cNvGrpSpPr>
                        <wpg:grpSpPr bwMode="auto">
                          <a:xfrm>
                            <a:off x="1980" y="1140"/>
                            <a:ext cx="11340" cy="8370"/>
                            <a:chOff x="330" y="1140"/>
                            <a:chExt cx="11340" cy="8370"/>
                          </a:xfrm>
                        </wpg:grpSpPr>
                        <wps:wsp>
                          <wps:cNvPr id="4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60" y="3105"/>
                              <a:ext cx="45" cy="40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5" y="3105"/>
                              <a:ext cx="45" cy="40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5" y="1140"/>
                              <a:ext cx="6210" cy="1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3A9D" w:rsidRDefault="001B3A9D">
                                <w:pPr>
                                  <w:rPr>
                                    <w:rFonts w:ascii="Times New Roman" w:hAnsi="Times New Roman" w:cs="Times New Roman"/>
                                    <w:sz w:val="44"/>
                                    <w:szCs w:val="44"/>
                                  </w:rPr>
                                </w:pPr>
                              </w:p>
                              <w:p w:rsidR="001B3A9D" w:rsidRPr="001B3A9D" w:rsidRDefault="004A211D">
                                <w:pPr>
                                  <w:rPr>
                                    <w:rFonts w:ascii="Times New Roman" w:hAnsi="Times New Roman" w:cs="Times New Roman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44"/>
                                    <w:szCs w:val="44"/>
                                  </w:rPr>
                                  <w:t>Támogatott L</w:t>
                                </w:r>
                                <w:r w:rsidR="001B3A9D" w:rsidRPr="001B3A9D">
                                  <w:rPr>
                                    <w:rFonts w:ascii="Times New Roman" w:hAnsi="Times New Roman" w:cs="Times New Roman"/>
                                    <w:sz w:val="44"/>
                                    <w:szCs w:val="44"/>
                                  </w:rPr>
                                  <w:t>akhatás koordinátor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" y="3660"/>
                              <a:ext cx="2490" cy="10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3A9D" w:rsidRPr="001B3A9D" w:rsidRDefault="001B3A9D" w:rsidP="001B3A9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Esetfelelős</w:t>
                                </w:r>
                              </w:p>
                              <w:p w:rsidR="001B3A9D" w:rsidRPr="001B3A9D" w:rsidRDefault="004A211D" w:rsidP="001B3A9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Támogatott L</w:t>
                                </w:r>
                                <w:r w:rsidR="001B3A9D"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akhatás</w:t>
                                </w:r>
                              </w:p>
                              <w:p w:rsidR="001B3A9D" w:rsidRPr="001B3A9D" w:rsidRDefault="001B3A9D" w:rsidP="001B3A9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(12 fő)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850" y="3660"/>
                              <a:ext cx="2820" cy="20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3A9D" w:rsidRDefault="001B3A9D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Terápiás munkacsoport:</w:t>
                                </w:r>
                              </w:p>
                              <w:p w:rsidR="001B3A9D" w:rsidRDefault="001B3A9D" w:rsidP="001B3A9D">
                                <w:pPr>
                                  <w:pStyle w:val="Listaszerbekezds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gyógytornász</w:t>
                                </w:r>
                              </w:p>
                              <w:p w:rsidR="001B3A9D" w:rsidRDefault="001B3A9D" w:rsidP="001B3A9D">
                                <w:pPr>
                                  <w:pStyle w:val="Listaszerbekezds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fejlesztő pedagógus</w:t>
                                </w:r>
                              </w:p>
                              <w:p w:rsidR="001B3A9D" w:rsidRPr="001B3A9D" w:rsidRDefault="001B3A9D" w:rsidP="001B3A9D">
                                <w:pPr>
                                  <w:pStyle w:val="Listaszerbekezds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terápiás munkatárs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0" y="3660"/>
                              <a:ext cx="2490" cy="10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3A9D" w:rsidRPr="001B3A9D" w:rsidRDefault="001B3A9D" w:rsidP="001B3A9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Esetfelelős</w:t>
                                </w:r>
                              </w:p>
                              <w:p w:rsidR="001B3A9D" w:rsidRPr="001B3A9D" w:rsidRDefault="004A211D" w:rsidP="001B3A9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Támogatott L</w:t>
                                </w:r>
                                <w:r w:rsidR="001B3A9D"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akhatás</w:t>
                                </w:r>
                              </w:p>
                              <w:p w:rsidR="001B3A9D" w:rsidRPr="001B3A9D" w:rsidRDefault="001B3A9D" w:rsidP="001B3A9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(12 fő)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0" y="3660"/>
                              <a:ext cx="2490" cy="10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3A9D" w:rsidRPr="001B3A9D" w:rsidRDefault="001B3A9D" w:rsidP="001B3A9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Esetfelelős</w:t>
                                </w:r>
                              </w:p>
                              <w:p w:rsidR="001B3A9D" w:rsidRPr="001B3A9D" w:rsidRDefault="004A211D" w:rsidP="001B3A9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Támogatott L</w:t>
                                </w:r>
                                <w:r w:rsidR="001B3A9D"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akhatás</w:t>
                                </w:r>
                              </w:p>
                              <w:p w:rsidR="001B3A9D" w:rsidRPr="001B3A9D" w:rsidRDefault="001B3A9D" w:rsidP="001B3A9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(12 fő)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65" y="3135"/>
                              <a:ext cx="375" cy="31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5" y="3105"/>
                              <a:ext cx="15" cy="4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95" y="3135"/>
                              <a:ext cx="15" cy="4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840" y="7605"/>
                              <a:ext cx="4215" cy="19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3A9D" w:rsidRPr="001B3A9D" w:rsidRDefault="001B3A9D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Kornisné Központ</w:t>
                                </w:r>
                                <w:r w:rsidR="004A211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 xml:space="preserve"> biztosítja</w:t>
                                </w:r>
                                <w:r w:rsidRPr="001B3A9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:</w:t>
                                </w:r>
                              </w:p>
                              <w:p w:rsidR="001B3A9D" w:rsidRDefault="001B3A9D" w:rsidP="001B3A9D">
                                <w:pPr>
                                  <w:pStyle w:val="Listaszerbekezds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Támogató Szolgálat</w:t>
                                </w:r>
                              </w:p>
                              <w:p w:rsidR="001B3A9D" w:rsidRDefault="001B3A9D" w:rsidP="001B3A9D">
                                <w:pPr>
                                  <w:pStyle w:val="Listaszerbekezds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nappali ellátás – fogyatékos</w:t>
                                </w:r>
                              </w:p>
                              <w:p w:rsidR="001B3A9D" w:rsidRDefault="001B3A9D" w:rsidP="001B3A9D">
                                <w:pPr>
                                  <w:pStyle w:val="Listaszerbekezds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szociális étkeztetés</w:t>
                                </w:r>
                              </w:p>
                              <w:p w:rsidR="001B3A9D" w:rsidRPr="001B3A9D" w:rsidRDefault="001B3A9D" w:rsidP="001B3A9D">
                                <w:pPr>
                                  <w:pStyle w:val="Listaszerbekezds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szakápolás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30" y="7575"/>
                              <a:ext cx="4215" cy="19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3A9D" w:rsidRDefault="001B3A9D" w:rsidP="001B3A9D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TELSE</w:t>
                                </w:r>
                                <w:r w:rsidR="004A211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 xml:space="preserve"> biztosítja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:</w:t>
                                </w:r>
                              </w:p>
                              <w:p w:rsidR="001B3A9D" w:rsidRPr="004A211D" w:rsidRDefault="004A211D" w:rsidP="004A211D">
                                <w:pPr>
                                  <w:pStyle w:val="Listaszerbekezds"/>
                                  <w:numPr>
                                    <w:ilvl w:val="0"/>
                                    <w:numId w:val="4"/>
                                  </w:num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fejlesztő foglalkoztatás</w:t>
                                </w:r>
                              </w:p>
                              <w:p w:rsidR="001B3A9D" w:rsidRPr="001B3A9D" w:rsidRDefault="001B3A9D" w:rsidP="001B3A9D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0;margin-top:0;width:567pt;height:418.5pt;z-index:251672576;mso-position-horizontal:center;mso-position-horizontal-relative:margin;mso-position-vertical:center;mso-position-vertical-relative:margin" coordorigin="1980,1140" coordsize="11340,8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27" type="#_x0000_t32" style="position:absolute;left:10125;top:3105;width:60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tLcMQAAADaAAAADwAAAGRycy9kb3ducmV2LnhtbESPQWvCQBSE7wX/w/KE3upGD6WmrlIE&#10;S4n0oCmh3h7ZZxKafRt2V5P4691CocdhZr5hVpvBtOJKzjeWFcxnCQji0uqGKwVf+e7pBYQPyBpb&#10;y6RgJA+b9eRhham2PR/oegyViBD2KSqoQ+hSKX1Zk0E/sx1x9M7WGQxRukpqh32Em1YukuRZGmw4&#10;LtTY0bam8ud4MQq+98tLMRaflBXzZXZCZ/wtf1fqcTq8vYIINIT/8F/7QytYwO+VeAP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20twxAAAANoAAAAPAAAAAAAAAAAA&#10;AAAAAKECAABkcnMvZG93bnJldi54bWxQSwUGAAAAAAQABAD5AAAAkgMAAAAA&#10;">
                  <v:stroke endarrow="block"/>
                </v:shape>
                <v:group id="Group 17" o:spid="_x0000_s1028" style="position:absolute;left:1980;top:1140;width:11340;height:8370" coordorigin="330,1140" coordsize="11340,8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AutoShape 16" o:spid="_x0000_s1029" type="#_x0000_t32" style="position:absolute;left:7860;top:3105;width:45;height:4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fJhMIAAADaAAAADwAAAGRycy9kb3ducmV2LnhtbESP3YrCMBSE74V9h3AWvNPUH0S6RpFd&#10;FG/2QusDnDZnm2pzUpqo7dtvBMHLYWa+YVabztbiTq2vHCuYjBMQxIXTFZcKztlutAThA7LG2jEp&#10;6MnDZv0xWGGq3YOPdD+FUkQI+xQVmBCaVEpfGLLox64hjt6fay2GKNtS6hYfEW5rOU2ShbRYcVww&#10;2NC3oeJ6ulkFez7nvz+zfDLL8u0luV56Z5a9UsPPbvsFIlAX3uFX+6AVzOF5Jd4Auf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5fJhMIAAADaAAAADwAAAAAAAAAAAAAA&#10;AAChAgAAZHJzL2Rvd25yZXYueG1sUEsFBgAAAAAEAAQA+QAAAJADAAAAAA==&#10;">
                    <v:stroke dashstyle="dashDot" endarrow="block"/>
                  </v:shape>
                  <v:shape id="AutoShape 15" o:spid="_x0000_s1030" type="#_x0000_t32" style="position:absolute;left:3735;top:3105;width:45;height:4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tsH8IAAADaAAAADwAAAGRycy9kb3ducmV2LnhtbESPQYvCMBSE78L+h/AWvGmqokjXKLKL&#10;4mUPWn/Aa/O2qTYvpYna/vuNIHgcZuYbZrXpbC3u1PrKsYLJOAFBXDhdcangnO1GSxA+IGusHZOC&#10;njxs1h+DFabaPfhI91MoRYSwT1GBCaFJpfSFIYt+7Bri6P251mKIsi2lbvER4baW0yRZSIsVxwWD&#10;DX0bKq6nm1Ww53P++zPLJ7Ms316S66V3ZtkrNfzstl8gAnXhHX61D1rBHJ5X4g2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NtsH8IAAADaAAAADwAAAAAAAAAAAAAA&#10;AAChAgAAZHJzL2Rvd25yZXYueG1sUEsFBgAAAAAEAAQA+QAAAJADAAAAAA==&#10;">
                    <v:stroke dashstyle="dashDot" endarrow="block"/>
                  </v:shape>
                  <v:rect id="Rectangle 2" o:spid="_x0000_s1031" style="position:absolute;left:2265;top:1140;width:6210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1B3A9D" w:rsidRDefault="001B3A9D">
                          <w:pPr>
                            <w:rPr>
                              <w:rFonts w:ascii="Times New Roman" w:hAnsi="Times New Roman" w:cs="Times New Roman"/>
                              <w:sz w:val="44"/>
                              <w:szCs w:val="44"/>
                            </w:rPr>
                          </w:pPr>
                        </w:p>
                        <w:p w:rsidR="001B3A9D" w:rsidRPr="001B3A9D" w:rsidRDefault="004A211D">
                          <w:pPr>
                            <w:rPr>
                              <w:rFonts w:ascii="Times New Roman" w:hAnsi="Times New Roman" w:cs="Times New Roman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44"/>
                              <w:szCs w:val="44"/>
                            </w:rPr>
                            <w:t>Támogatott L</w:t>
                          </w:r>
                          <w:r w:rsidR="001B3A9D" w:rsidRPr="001B3A9D">
                            <w:rPr>
                              <w:rFonts w:ascii="Times New Roman" w:hAnsi="Times New Roman" w:cs="Times New Roman"/>
                              <w:sz w:val="44"/>
                              <w:szCs w:val="44"/>
                            </w:rPr>
                            <w:t>akhatás koordinátor</w:t>
                          </w:r>
                        </w:p>
                      </w:txbxContent>
                    </v:textbox>
                  </v:rect>
                  <v:rect id="Rectangle 3" o:spid="_x0000_s1032" style="position:absolute;left:330;top:3660;width:2490;height:1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1B3A9D" w:rsidRPr="001B3A9D" w:rsidRDefault="001B3A9D" w:rsidP="001B3A9D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Esetfelelős</w:t>
                          </w:r>
                        </w:p>
                        <w:p w:rsidR="001B3A9D" w:rsidRPr="001B3A9D" w:rsidRDefault="004A211D" w:rsidP="001B3A9D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Támogatott L</w:t>
                          </w:r>
                          <w:r w:rsidR="001B3A9D"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akhatás</w:t>
                          </w:r>
                        </w:p>
                        <w:p w:rsidR="001B3A9D" w:rsidRPr="001B3A9D" w:rsidRDefault="001B3A9D" w:rsidP="001B3A9D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(12 fő)</w:t>
                          </w:r>
                        </w:p>
                      </w:txbxContent>
                    </v:textbox>
                  </v:rect>
                  <v:rect id="Rectangle 6" o:spid="_x0000_s1033" style="position:absolute;left:8850;top:3660;width:2820;height:2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<v:textbox>
                      <w:txbxContent>
                        <w:p w:rsidR="001B3A9D" w:rsidRDefault="001B3A9D">
                          <w:p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Terápiás munkacsoport:</w:t>
                          </w:r>
                        </w:p>
                        <w:p w:rsidR="001B3A9D" w:rsidRDefault="001B3A9D" w:rsidP="001B3A9D">
                          <w:pPr>
                            <w:pStyle w:val="Listaszerbekezds"/>
                            <w:numPr>
                              <w:ilvl w:val="0"/>
                              <w:numId w:val="1"/>
                            </w:num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gyógytornász</w:t>
                          </w:r>
                        </w:p>
                        <w:p w:rsidR="001B3A9D" w:rsidRDefault="001B3A9D" w:rsidP="001B3A9D">
                          <w:pPr>
                            <w:pStyle w:val="Listaszerbekezds"/>
                            <w:numPr>
                              <w:ilvl w:val="0"/>
                              <w:numId w:val="1"/>
                            </w:num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fejlesztő pedagógus</w:t>
                          </w:r>
                        </w:p>
                        <w:p w:rsidR="001B3A9D" w:rsidRPr="001B3A9D" w:rsidRDefault="001B3A9D" w:rsidP="001B3A9D">
                          <w:pPr>
                            <w:pStyle w:val="Listaszerbekezds"/>
                            <w:numPr>
                              <w:ilvl w:val="0"/>
                              <w:numId w:val="1"/>
                            </w:num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terápiás munkatárs</w:t>
                          </w:r>
                        </w:p>
                      </w:txbxContent>
                    </v:textbox>
                  </v:rect>
                  <v:rect id="Rectangle 7" o:spid="_x0000_s1034" style="position:absolute;left:3090;top:3660;width:2490;height:1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  <v:textbox>
                      <w:txbxContent>
                        <w:p w:rsidR="001B3A9D" w:rsidRPr="001B3A9D" w:rsidRDefault="001B3A9D" w:rsidP="001B3A9D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Esetfelelős</w:t>
                          </w:r>
                        </w:p>
                        <w:p w:rsidR="001B3A9D" w:rsidRPr="001B3A9D" w:rsidRDefault="004A211D" w:rsidP="001B3A9D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Támogatott L</w:t>
                          </w:r>
                          <w:r w:rsidR="001B3A9D"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akhatás</w:t>
                          </w:r>
                        </w:p>
                        <w:p w:rsidR="001B3A9D" w:rsidRPr="001B3A9D" w:rsidRDefault="001B3A9D" w:rsidP="001B3A9D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(12 fő)</w:t>
                          </w:r>
                        </w:p>
                      </w:txbxContent>
                    </v:textbox>
                  </v:rect>
                  <v:rect id="Rectangle 8" o:spid="_x0000_s1035" style="position:absolute;left:5880;top:3660;width:2490;height:1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<v:textbox>
                      <w:txbxContent>
                        <w:p w:rsidR="001B3A9D" w:rsidRPr="001B3A9D" w:rsidRDefault="001B3A9D" w:rsidP="001B3A9D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Esetfelelős</w:t>
                          </w:r>
                        </w:p>
                        <w:p w:rsidR="001B3A9D" w:rsidRPr="001B3A9D" w:rsidRDefault="004A211D" w:rsidP="001B3A9D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Támogatott L</w:t>
                          </w:r>
                          <w:r w:rsidR="001B3A9D"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akhatás</w:t>
                          </w:r>
                        </w:p>
                        <w:p w:rsidR="001B3A9D" w:rsidRPr="001B3A9D" w:rsidRDefault="001B3A9D" w:rsidP="001B3A9D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(12 fő)</w:t>
                          </w:r>
                        </w:p>
                      </w:txbxContent>
                    </v:textbox>
                  </v:rect>
                  <v:shape id="AutoShape 9" o:spid="_x0000_s1036" type="#_x0000_t32" style="position:absolute;left:2265;top:3135;width:375;height:3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a1wL8AAADbAAAADwAAAGRycy9kb3ducmV2LnhtbERPTYvCMBC9L/gfwgje1tQFZalGUUEQ&#10;L6Ir6HFoxjbYTEqTbeq/N8LC3ubxPmex6m0tOmq9caxgMs5AEBdOGy4VXH52n98gfEDWWDsmBU/y&#10;sFoOPhaYaxf5RN05lCKFsM9RQRVCk0vpi4os+rFriBN3d63FkGBbSt1iTOG2ll9ZNpMWDaeGChva&#10;VlQ8zr9WgYlH0zX7bdwcrjevI5nn1BmlRsN+PQcRqA//4j/3Xqf5E3j/kg6Qy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Da1wL8AAADbAAAADwAAAAAAAAAAAAAAAACh&#10;AgAAZHJzL2Rvd25yZXYueG1sUEsFBgAAAAAEAAQA+QAAAI0DAAAAAA==&#10;">
                    <v:stroke endarrow="block"/>
                  </v:shape>
                  <v:shape id="AutoShape 10" o:spid="_x0000_s1037" type="#_x0000_t32" style="position:absolute;left:4305;top:3105;width:15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/TlcEAAADbAAAADwAAAGRycy9kb3ducmV2LnhtbERPTYvCMBC9C/sfwix401QPotUosrAi&#10;Lh5WpehtaMa22ExKErXur98Igrd5vM+ZLVpTixs5X1lWMOgnIIhzqysuFBz2370xCB+QNdaWScGD&#10;PCzmH50Zptre+Zduu1CIGMI+RQVlCE0qpc9LMuj7tiGO3Nk6gyFCV0jt8B7DTS2HSTKSBiuODSU2&#10;9FVSftldjYLjz+SaPbItbbLBZHNCZ/zffqVU97NdTkEEasNb/HKvdZw/hOc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n9OVwQAAANsAAAAPAAAAAAAAAAAAAAAA&#10;AKECAABkcnMvZG93bnJldi54bWxQSwUGAAAAAAQABAD5AAAAjwMAAAAA&#10;">
                    <v:stroke endarrow="block"/>
                  </v:shape>
                  <v:shape id="AutoShape 11" o:spid="_x0000_s1038" type="#_x0000_t32" style="position:absolute;left:7095;top:3135;width:15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<v:stroke endarrow="block"/>
                  </v:shape>
                  <v:rect id="Rectangle 13" o:spid="_x0000_s1039" style="position:absolute;left:840;top:7605;width:421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  <v:textbox>
                      <w:txbxContent>
                        <w:p w:rsidR="001B3A9D" w:rsidRPr="001B3A9D" w:rsidRDefault="001B3A9D">
                          <w:p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Kornisné Központ</w:t>
                          </w:r>
                          <w:r w:rsidR="004A211D">
                            <w:rPr>
                              <w:rFonts w:ascii="Times New Roman" w:hAnsi="Times New Roman" w:cs="Times New Roman"/>
                              <w:sz w:val="24"/>
                            </w:rPr>
                            <w:t xml:space="preserve"> biztosítja</w:t>
                          </w:r>
                          <w:r w:rsidRPr="001B3A9D">
                            <w:rPr>
                              <w:rFonts w:ascii="Times New Roman" w:hAnsi="Times New Roman" w:cs="Times New Roman"/>
                              <w:sz w:val="24"/>
                            </w:rPr>
                            <w:t>:</w:t>
                          </w:r>
                        </w:p>
                        <w:p w:rsidR="001B3A9D" w:rsidRDefault="001B3A9D" w:rsidP="001B3A9D">
                          <w:pPr>
                            <w:pStyle w:val="Listaszerbekezds"/>
                            <w:numPr>
                              <w:ilvl w:val="0"/>
                              <w:numId w:val="2"/>
                            </w:num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Támogató Szolgálat</w:t>
                          </w:r>
                        </w:p>
                        <w:p w:rsidR="001B3A9D" w:rsidRDefault="001B3A9D" w:rsidP="001B3A9D">
                          <w:pPr>
                            <w:pStyle w:val="Listaszerbekezds"/>
                            <w:numPr>
                              <w:ilvl w:val="0"/>
                              <w:numId w:val="2"/>
                            </w:num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nappali ellátás – fogyatékos</w:t>
                          </w:r>
                        </w:p>
                        <w:p w:rsidR="001B3A9D" w:rsidRDefault="001B3A9D" w:rsidP="001B3A9D">
                          <w:pPr>
                            <w:pStyle w:val="Listaszerbekezds"/>
                            <w:numPr>
                              <w:ilvl w:val="0"/>
                              <w:numId w:val="2"/>
                            </w:num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szociális étkeztetés</w:t>
                          </w:r>
                        </w:p>
                        <w:p w:rsidR="001B3A9D" w:rsidRPr="001B3A9D" w:rsidRDefault="001B3A9D" w:rsidP="001B3A9D">
                          <w:pPr>
                            <w:pStyle w:val="Listaszerbekezds"/>
                            <w:numPr>
                              <w:ilvl w:val="0"/>
                              <w:numId w:val="2"/>
                            </w:num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szakápolás</w:t>
                          </w:r>
                        </w:p>
                      </w:txbxContent>
                    </v:textbox>
                  </v:rect>
                  <v:rect id="Rectangle 14" o:spid="_x0000_s1040" style="position:absolute;left:6030;top:7575;width:421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<v:textbox>
                      <w:txbxContent>
                        <w:p w:rsidR="001B3A9D" w:rsidRDefault="001B3A9D" w:rsidP="001B3A9D">
                          <w:p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TELSE</w:t>
                          </w:r>
                          <w:r w:rsidR="004A211D">
                            <w:rPr>
                              <w:rFonts w:ascii="Times New Roman" w:hAnsi="Times New Roman" w:cs="Times New Roman"/>
                              <w:sz w:val="24"/>
                            </w:rPr>
                            <w:t xml:space="preserve"> biztosítja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:</w:t>
                          </w:r>
                        </w:p>
                        <w:p w:rsidR="001B3A9D" w:rsidRPr="004A211D" w:rsidRDefault="004A211D" w:rsidP="004A211D">
                          <w:pPr>
                            <w:pStyle w:val="Listaszerbekezds"/>
                            <w:numPr>
                              <w:ilvl w:val="0"/>
                              <w:numId w:val="4"/>
                            </w:num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fejlesztő foglalkoztatás</w:t>
                          </w:r>
                        </w:p>
                        <w:p w:rsidR="001B3A9D" w:rsidRPr="001B3A9D" w:rsidRDefault="001B3A9D" w:rsidP="001B3A9D">
                          <w:p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39526F" w:rsidSect="004A2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94F"/>
    <w:multiLevelType w:val="hybridMultilevel"/>
    <w:tmpl w:val="5A6EB5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037CA"/>
    <w:multiLevelType w:val="hybridMultilevel"/>
    <w:tmpl w:val="24D421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50D5A"/>
    <w:multiLevelType w:val="hybridMultilevel"/>
    <w:tmpl w:val="CC9E5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857DAC"/>
    <w:multiLevelType w:val="hybridMultilevel"/>
    <w:tmpl w:val="F69C7E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A9D"/>
    <w:rsid w:val="000610BE"/>
    <w:rsid w:val="001B3A9D"/>
    <w:rsid w:val="00341017"/>
    <w:rsid w:val="0039526F"/>
    <w:rsid w:val="004A211D"/>
    <w:rsid w:val="005141C5"/>
    <w:rsid w:val="00531F9B"/>
    <w:rsid w:val="005C36C6"/>
    <w:rsid w:val="0068187D"/>
    <w:rsid w:val="00D4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52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B3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52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B3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dr. Legeza Tímea</cp:lastModifiedBy>
  <cp:revision>2</cp:revision>
  <cp:lastPrinted>2018-12-12T14:41:00Z</cp:lastPrinted>
  <dcterms:created xsi:type="dcterms:W3CDTF">2018-12-14T12:01:00Z</dcterms:created>
  <dcterms:modified xsi:type="dcterms:W3CDTF">2018-12-14T12:01:00Z</dcterms:modified>
</cp:coreProperties>
</file>