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00D" w:rsidRPr="0030205E" w:rsidRDefault="008A300D" w:rsidP="008A300D">
      <w:pPr>
        <w:spacing w:line="240" w:lineRule="auto"/>
        <w:jc w:val="center"/>
        <w:rPr>
          <w:b/>
          <w:bCs/>
          <w:color w:val="000000"/>
          <w:spacing w:val="20"/>
          <w:sz w:val="28"/>
          <w:szCs w:val="28"/>
          <w:u w:val="single"/>
        </w:rPr>
      </w:pPr>
      <w:r w:rsidRPr="0030205E">
        <w:rPr>
          <w:b/>
          <w:bCs/>
          <w:noProof/>
          <w:color w:val="000000"/>
          <w:spacing w:val="20"/>
          <w:sz w:val="28"/>
          <w:szCs w:val="28"/>
          <w:u w:val="single"/>
        </w:rPr>
        <w:t>ELŐTERJESZTÉS</w:t>
      </w:r>
    </w:p>
    <w:p w:rsidR="008A300D" w:rsidRPr="0030205E" w:rsidRDefault="008A300D" w:rsidP="008A300D">
      <w:pPr>
        <w:spacing w:line="240" w:lineRule="auto"/>
        <w:jc w:val="center"/>
        <w:rPr>
          <w:color w:val="000000"/>
          <w:sz w:val="28"/>
          <w:szCs w:val="28"/>
        </w:rPr>
      </w:pPr>
    </w:p>
    <w:p w:rsidR="008A300D" w:rsidRPr="0030205E" w:rsidRDefault="008A300D" w:rsidP="008A300D">
      <w:pPr>
        <w:spacing w:line="240" w:lineRule="auto"/>
        <w:jc w:val="center"/>
        <w:rPr>
          <w:color w:val="000000"/>
          <w:sz w:val="28"/>
          <w:szCs w:val="28"/>
        </w:rPr>
      </w:pPr>
      <w:r w:rsidRPr="0030205E">
        <w:rPr>
          <w:color w:val="000000"/>
          <w:sz w:val="28"/>
          <w:szCs w:val="28"/>
        </w:rPr>
        <w:t>Tiszavasvári Város Önkormányzata Képviselő-testületének</w:t>
      </w:r>
    </w:p>
    <w:p w:rsidR="008A300D" w:rsidRPr="0030205E" w:rsidRDefault="008A300D" w:rsidP="008A300D">
      <w:pPr>
        <w:spacing w:line="240" w:lineRule="auto"/>
        <w:jc w:val="center"/>
        <w:rPr>
          <w:color w:val="000000"/>
          <w:sz w:val="28"/>
          <w:szCs w:val="28"/>
        </w:rPr>
      </w:pPr>
      <w:r w:rsidRPr="0030205E">
        <w:rPr>
          <w:b/>
          <w:bCs/>
          <w:color w:val="000000"/>
          <w:sz w:val="28"/>
          <w:szCs w:val="28"/>
        </w:rPr>
        <w:t xml:space="preserve">2017. </w:t>
      </w:r>
      <w:r>
        <w:rPr>
          <w:b/>
          <w:bCs/>
          <w:color w:val="000000"/>
          <w:sz w:val="28"/>
          <w:szCs w:val="28"/>
        </w:rPr>
        <w:t>június 29-é</w:t>
      </w:r>
      <w:r w:rsidRPr="0030205E">
        <w:rPr>
          <w:b/>
          <w:bCs/>
          <w:color w:val="000000"/>
          <w:sz w:val="28"/>
          <w:szCs w:val="28"/>
        </w:rPr>
        <w:t>n</w:t>
      </w:r>
      <w:r w:rsidRPr="0030205E">
        <w:rPr>
          <w:color w:val="000000"/>
          <w:sz w:val="28"/>
          <w:szCs w:val="28"/>
        </w:rPr>
        <w:t xml:space="preserve"> tartandó </w:t>
      </w:r>
      <w:r>
        <w:rPr>
          <w:color w:val="000000"/>
          <w:sz w:val="28"/>
          <w:szCs w:val="28"/>
        </w:rPr>
        <w:t xml:space="preserve">rendes </w:t>
      </w:r>
      <w:r w:rsidRPr="0030205E">
        <w:rPr>
          <w:color w:val="000000"/>
          <w:sz w:val="28"/>
          <w:szCs w:val="28"/>
        </w:rPr>
        <w:t>ülésére</w:t>
      </w:r>
    </w:p>
    <w:p w:rsidR="008A300D" w:rsidRDefault="008A300D" w:rsidP="008A300D">
      <w:pPr>
        <w:tabs>
          <w:tab w:val="left" w:pos="4050"/>
        </w:tabs>
        <w:spacing w:line="240" w:lineRule="auto"/>
        <w:rPr>
          <w:color w:val="000000"/>
          <w:sz w:val="28"/>
          <w:szCs w:val="28"/>
        </w:rPr>
      </w:pPr>
    </w:p>
    <w:p w:rsidR="008A300D" w:rsidRPr="00B86B22" w:rsidRDefault="008A300D" w:rsidP="008A300D">
      <w:pPr>
        <w:tabs>
          <w:tab w:val="left" w:pos="4050"/>
        </w:tabs>
        <w:spacing w:line="240" w:lineRule="auto"/>
        <w:rPr>
          <w:color w:val="000000"/>
          <w:sz w:val="28"/>
          <w:szCs w:val="28"/>
        </w:rPr>
      </w:pPr>
      <w:r w:rsidRPr="00B86B22">
        <w:rPr>
          <w:color w:val="000000"/>
          <w:sz w:val="28"/>
          <w:szCs w:val="28"/>
        </w:rPr>
        <w:tab/>
      </w:r>
    </w:p>
    <w:p w:rsidR="004F5E20" w:rsidRPr="00A56741" w:rsidRDefault="008A300D" w:rsidP="004F5E20">
      <w:pPr>
        <w:spacing w:line="240" w:lineRule="auto"/>
        <w:jc w:val="both"/>
        <w:rPr>
          <w:b/>
          <w:szCs w:val="24"/>
        </w:rPr>
      </w:pPr>
      <w:r w:rsidRPr="0030205E">
        <w:rPr>
          <w:color w:val="000000"/>
          <w:szCs w:val="24"/>
          <w:u w:val="single"/>
        </w:rPr>
        <w:t>Az előterjesztés tárgya:</w:t>
      </w:r>
      <w:r w:rsidRPr="0030205E">
        <w:rPr>
          <w:color w:val="000000"/>
          <w:szCs w:val="24"/>
        </w:rPr>
        <w:t xml:space="preserve"> </w:t>
      </w:r>
      <w:r w:rsidR="004F5E20" w:rsidRPr="00A56741">
        <w:rPr>
          <w:b/>
          <w:szCs w:val="24"/>
        </w:rPr>
        <w:t xml:space="preserve">A közfoglalkoztatási </w:t>
      </w:r>
      <w:r w:rsidR="004F5E20">
        <w:rPr>
          <w:b/>
          <w:szCs w:val="24"/>
        </w:rPr>
        <w:t>feladatellátásához kapcsolódó iratok módosításáról, egységes szerkezetben elfogadásáról, polgárőrség részére helyiség biztosításáról</w:t>
      </w:r>
    </w:p>
    <w:p w:rsidR="004F5E20" w:rsidRDefault="004F5E20" w:rsidP="004F5E20">
      <w:pPr>
        <w:spacing w:line="240" w:lineRule="auto"/>
        <w:jc w:val="center"/>
        <w:rPr>
          <w:b/>
          <w:bCs/>
          <w:color w:val="000000"/>
          <w:sz w:val="16"/>
          <w:szCs w:val="16"/>
        </w:rPr>
      </w:pPr>
    </w:p>
    <w:p w:rsidR="008A300D" w:rsidRPr="0030205E" w:rsidRDefault="008A300D" w:rsidP="008A300D">
      <w:pPr>
        <w:spacing w:line="240" w:lineRule="auto"/>
        <w:jc w:val="both"/>
        <w:rPr>
          <w:b/>
          <w:bCs/>
          <w:color w:val="000000"/>
          <w:szCs w:val="24"/>
        </w:rPr>
      </w:pPr>
    </w:p>
    <w:p w:rsidR="008A300D" w:rsidRPr="0030205E" w:rsidRDefault="008A300D" w:rsidP="008A300D">
      <w:pPr>
        <w:spacing w:line="240" w:lineRule="auto"/>
        <w:rPr>
          <w:color w:val="000000"/>
          <w:szCs w:val="24"/>
          <w:u w:val="single"/>
        </w:rPr>
      </w:pPr>
      <w:r w:rsidRPr="0030205E">
        <w:rPr>
          <w:color w:val="000000"/>
          <w:szCs w:val="24"/>
          <w:u w:val="single"/>
        </w:rPr>
        <w:t>Melléklet:</w:t>
      </w:r>
      <w:r>
        <w:rPr>
          <w:color w:val="000000"/>
          <w:szCs w:val="24"/>
        </w:rPr>
        <w:t xml:space="preserve"> </w:t>
      </w:r>
      <w:r>
        <w:rPr>
          <w:b/>
          <w:color w:val="000000"/>
          <w:szCs w:val="24"/>
        </w:rPr>
        <w:t>-</w:t>
      </w:r>
    </w:p>
    <w:p w:rsidR="008A300D" w:rsidRPr="0030205E" w:rsidRDefault="008A300D" w:rsidP="008A300D">
      <w:pPr>
        <w:spacing w:line="240" w:lineRule="auto"/>
        <w:jc w:val="center"/>
        <w:rPr>
          <w:color w:val="000000"/>
          <w:szCs w:val="24"/>
        </w:rPr>
      </w:pPr>
    </w:p>
    <w:p w:rsidR="008A300D" w:rsidRPr="0030205E" w:rsidRDefault="008A300D" w:rsidP="008A300D">
      <w:pPr>
        <w:tabs>
          <w:tab w:val="center" w:pos="7320"/>
        </w:tabs>
        <w:spacing w:line="240" w:lineRule="auto"/>
        <w:rPr>
          <w:color w:val="000000"/>
          <w:szCs w:val="24"/>
          <w:u w:val="single"/>
        </w:rPr>
      </w:pPr>
      <w:r w:rsidRPr="0030205E">
        <w:rPr>
          <w:color w:val="000000"/>
          <w:szCs w:val="24"/>
          <w:u w:val="single"/>
        </w:rPr>
        <w:t>Az előterjesztés előadója:</w:t>
      </w:r>
      <w:r w:rsidRPr="0030205E">
        <w:rPr>
          <w:color w:val="000000"/>
          <w:szCs w:val="24"/>
        </w:rPr>
        <w:t xml:space="preserve"> Dr. Fülöp </w:t>
      </w:r>
      <w:proofErr w:type="gramStart"/>
      <w:r w:rsidRPr="0030205E">
        <w:rPr>
          <w:color w:val="000000"/>
          <w:szCs w:val="24"/>
        </w:rPr>
        <w:t>Erik  polgármester</w:t>
      </w:r>
      <w:proofErr w:type="gramEnd"/>
      <w:r w:rsidRPr="0030205E">
        <w:rPr>
          <w:color w:val="000000"/>
          <w:szCs w:val="24"/>
        </w:rPr>
        <w:t xml:space="preserve"> </w:t>
      </w:r>
    </w:p>
    <w:p w:rsidR="008A300D" w:rsidRPr="0030205E" w:rsidRDefault="008A300D" w:rsidP="008A300D">
      <w:pPr>
        <w:spacing w:line="240" w:lineRule="auto"/>
        <w:rPr>
          <w:color w:val="000000"/>
          <w:szCs w:val="24"/>
        </w:rPr>
      </w:pPr>
    </w:p>
    <w:p w:rsidR="008A300D" w:rsidRPr="0030205E" w:rsidRDefault="008A300D" w:rsidP="008A300D">
      <w:pPr>
        <w:spacing w:line="240" w:lineRule="auto"/>
        <w:rPr>
          <w:color w:val="000000"/>
          <w:szCs w:val="24"/>
          <w:u w:val="single"/>
        </w:rPr>
      </w:pPr>
      <w:r w:rsidRPr="0030205E">
        <w:rPr>
          <w:color w:val="000000"/>
          <w:szCs w:val="24"/>
          <w:u w:val="single"/>
        </w:rPr>
        <w:t>Az előterjesztés témafelelőse:</w:t>
      </w:r>
      <w:r w:rsidRPr="0030205E">
        <w:rPr>
          <w:color w:val="000000"/>
          <w:szCs w:val="24"/>
        </w:rPr>
        <w:t xml:space="preserve"> </w:t>
      </w:r>
      <w:proofErr w:type="spellStart"/>
      <w:r w:rsidRPr="0030205E">
        <w:rPr>
          <w:color w:val="000000"/>
          <w:szCs w:val="24"/>
        </w:rPr>
        <w:t>Ostorháziné</w:t>
      </w:r>
      <w:proofErr w:type="spellEnd"/>
      <w:r w:rsidRPr="0030205E">
        <w:rPr>
          <w:color w:val="000000"/>
          <w:szCs w:val="24"/>
        </w:rPr>
        <w:t xml:space="preserve"> dr. </w:t>
      </w:r>
      <w:proofErr w:type="spellStart"/>
      <w:r w:rsidRPr="0030205E">
        <w:rPr>
          <w:color w:val="000000"/>
          <w:szCs w:val="24"/>
        </w:rPr>
        <w:t>Kórik</w:t>
      </w:r>
      <w:proofErr w:type="spellEnd"/>
      <w:r w:rsidRPr="0030205E">
        <w:rPr>
          <w:color w:val="000000"/>
          <w:szCs w:val="24"/>
        </w:rPr>
        <w:t xml:space="preserve"> Zsuzsanna </w:t>
      </w:r>
      <w:r w:rsidR="004B2505">
        <w:rPr>
          <w:color w:val="000000"/>
          <w:szCs w:val="24"/>
        </w:rPr>
        <w:t>–</w:t>
      </w:r>
      <w:r>
        <w:rPr>
          <w:color w:val="000000"/>
          <w:szCs w:val="24"/>
        </w:rPr>
        <w:t xml:space="preserve"> aljegyző</w:t>
      </w:r>
      <w:r w:rsidR="004B2505">
        <w:rPr>
          <w:color w:val="000000"/>
          <w:szCs w:val="24"/>
        </w:rPr>
        <w:t>/Gulyásné Gáll Anita - köztisztviselő</w:t>
      </w:r>
    </w:p>
    <w:p w:rsidR="008A300D" w:rsidRPr="0030205E" w:rsidRDefault="008A300D" w:rsidP="008A300D">
      <w:pPr>
        <w:spacing w:line="240" w:lineRule="auto"/>
        <w:rPr>
          <w:color w:val="000000"/>
          <w:szCs w:val="24"/>
          <w:u w:val="single"/>
        </w:rPr>
      </w:pPr>
    </w:p>
    <w:p w:rsidR="008A300D" w:rsidRPr="0030205E" w:rsidRDefault="008A300D" w:rsidP="008A300D">
      <w:pPr>
        <w:spacing w:line="240" w:lineRule="auto"/>
        <w:rPr>
          <w:color w:val="000000"/>
          <w:szCs w:val="24"/>
          <w:u w:val="single"/>
        </w:rPr>
      </w:pPr>
      <w:r w:rsidRPr="0030205E">
        <w:rPr>
          <w:color w:val="000000"/>
          <w:szCs w:val="24"/>
          <w:u w:val="single"/>
        </w:rPr>
        <w:t xml:space="preserve">Ügyiratszám: </w:t>
      </w:r>
      <w:r>
        <w:rPr>
          <w:color w:val="000000"/>
          <w:szCs w:val="24"/>
          <w:u w:val="single"/>
        </w:rPr>
        <w:t>366</w:t>
      </w:r>
      <w:r w:rsidRPr="0030205E">
        <w:rPr>
          <w:color w:val="000000"/>
          <w:szCs w:val="24"/>
          <w:u w:val="single"/>
        </w:rPr>
        <w:t>/2017.</w:t>
      </w:r>
    </w:p>
    <w:p w:rsidR="008A300D" w:rsidRPr="0030205E" w:rsidRDefault="008A300D" w:rsidP="008A300D">
      <w:pPr>
        <w:spacing w:line="240" w:lineRule="auto"/>
        <w:rPr>
          <w:color w:val="000000"/>
          <w:szCs w:val="24"/>
          <w:u w:val="single"/>
        </w:rPr>
      </w:pPr>
    </w:p>
    <w:p w:rsidR="008A300D" w:rsidRPr="0030205E" w:rsidRDefault="008A300D" w:rsidP="008A300D">
      <w:pPr>
        <w:spacing w:line="240" w:lineRule="auto"/>
        <w:rPr>
          <w:color w:val="000000"/>
          <w:szCs w:val="24"/>
          <w:u w:val="single"/>
        </w:rPr>
      </w:pPr>
      <w:r w:rsidRPr="0030205E">
        <w:rPr>
          <w:color w:val="000000"/>
          <w:szCs w:val="24"/>
          <w:u w:val="single"/>
        </w:rPr>
        <w:t>Az előterjesztést véleményező bizottságok a hatáskör megjelölésével:</w:t>
      </w:r>
    </w:p>
    <w:p w:rsidR="008A300D" w:rsidRPr="0030205E" w:rsidRDefault="008A300D" w:rsidP="008A300D">
      <w:pPr>
        <w:spacing w:line="240" w:lineRule="auto"/>
        <w:rPr>
          <w:color w:val="000000"/>
          <w:szCs w:val="24"/>
          <w:u w:val="single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58"/>
        <w:gridCol w:w="4630"/>
      </w:tblGrid>
      <w:tr w:rsidR="008A300D" w:rsidRPr="0030205E" w:rsidTr="00D74966"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00D" w:rsidRPr="0030205E" w:rsidRDefault="008A300D" w:rsidP="00D74966">
            <w:pPr>
              <w:spacing w:line="240" w:lineRule="auto"/>
              <w:jc w:val="both"/>
              <w:rPr>
                <w:b/>
                <w:bCs/>
                <w:color w:val="000000"/>
                <w:szCs w:val="24"/>
              </w:rPr>
            </w:pPr>
            <w:r w:rsidRPr="0030205E">
              <w:rPr>
                <w:b/>
                <w:bCs/>
                <w:color w:val="000000"/>
                <w:szCs w:val="24"/>
              </w:rPr>
              <w:t>Bizottság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00D" w:rsidRPr="0030205E" w:rsidRDefault="008A300D" w:rsidP="00D74966">
            <w:pPr>
              <w:spacing w:line="240" w:lineRule="auto"/>
              <w:jc w:val="both"/>
              <w:rPr>
                <w:b/>
                <w:bCs/>
                <w:color w:val="000000"/>
                <w:szCs w:val="24"/>
              </w:rPr>
            </w:pPr>
            <w:r w:rsidRPr="0030205E">
              <w:rPr>
                <w:b/>
                <w:bCs/>
                <w:color w:val="000000"/>
                <w:szCs w:val="24"/>
              </w:rPr>
              <w:t>Hatáskör</w:t>
            </w:r>
          </w:p>
        </w:tc>
      </w:tr>
      <w:tr w:rsidR="008A300D" w:rsidRPr="0030205E" w:rsidTr="00D74966"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00D" w:rsidRPr="007034FE" w:rsidRDefault="008A300D" w:rsidP="00D74966">
            <w:pPr>
              <w:spacing w:line="240" w:lineRule="auto"/>
              <w:jc w:val="both"/>
              <w:rPr>
                <w:szCs w:val="24"/>
              </w:rPr>
            </w:pPr>
            <w:r w:rsidRPr="007034FE">
              <w:rPr>
                <w:szCs w:val="24"/>
              </w:rPr>
              <w:t>Szociális és Humán Bizottság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00D" w:rsidRPr="007034FE" w:rsidRDefault="008A300D" w:rsidP="00D74966">
            <w:pPr>
              <w:spacing w:line="240" w:lineRule="auto"/>
              <w:jc w:val="both"/>
              <w:rPr>
                <w:szCs w:val="24"/>
              </w:rPr>
            </w:pPr>
            <w:r w:rsidRPr="007034FE">
              <w:rPr>
                <w:szCs w:val="24"/>
              </w:rPr>
              <w:t>SZMSZ 5. melléklet 1.1.</w:t>
            </w:r>
          </w:p>
        </w:tc>
      </w:tr>
      <w:tr w:rsidR="008A300D" w:rsidRPr="0030205E" w:rsidTr="00D74966"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00D" w:rsidRPr="007034FE" w:rsidRDefault="008A300D" w:rsidP="00D74966">
            <w:pPr>
              <w:spacing w:line="240" w:lineRule="auto"/>
              <w:jc w:val="both"/>
              <w:rPr>
                <w:szCs w:val="24"/>
              </w:rPr>
            </w:pPr>
            <w:r w:rsidRPr="007034FE">
              <w:rPr>
                <w:szCs w:val="24"/>
              </w:rPr>
              <w:t>Pénzügyi és Ügyrendi Bizottság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00D" w:rsidRPr="007034FE" w:rsidRDefault="008A300D" w:rsidP="00D74966">
            <w:pPr>
              <w:spacing w:line="240" w:lineRule="auto"/>
              <w:jc w:val="both"/>
              <w:rPr>
                <w:szCs w:val="24"/>
              </w:rPr>
            </w:pPr>
            <w:r w:rsidRPr="007034FE">
              <w:rPr>
                <w:szCs w:val="24"/>
              </w:rPr>
              <w:t>SZMSZ 4. melléklet 1.22</w:t>
            </w:r>
            <w:proofErr w:type="gramStart"/>
            <w:r w:rsidRPr="007034FE">
              <w:rPr>
                <w:szCs w:val="24"/>
              </w:rPr>
              <w:t>.,</w:t>
            </w:r>
            <w:proofErr w:type="gramEnd"/>
            <w:r w:rsidRPr="007034FE">
              <w:rPr>
                <w:szCs w:val="24"/>
              </w:rPr>
              <w:t xml:space="preserve"> 1.30.</w:t>
            </w:r>
          </w:p>
        </w:tc>
      </w:tr>
    </w:tbl>
    <w:p w:rsidR="008A300D" w:rsidRPr="0030205E" w:rsidRDefault="008A300D" w:rsidP="008A300D">
      <w:pPr>
        <w:spacing w:line="240" w:lineRule="auto"/>
        <w:rPr>
          <w:color w:val="000000"/>
          <w:szCs w:val="24"/>
          <w:u w:val="single"/>
        </w:rPr>
      </w:pPr>
    </w:p>
    <w:p w:rsidR="008A300D" w:rsidRPr="0030205E" w:rsidRDefault="008A300D" w:rsidP="008A300D">
      <w:pPr>
        <w:spacing w:line="240" w:lineRule="auto"/>
        <w:rPr>
          <w:color w:val="000000"/>
          <w:szCs w:val="24"/>
          <w:u w:val="single"/>
        </w:rPr>
      </w:pPr>
    </w:p>
    <w:p w:rsidR="008A300D" w:rsidRPr="0030205E" w:rsidRDefault="008A300D" w:rsidP="008A300D">
      <w:pPr>
        <w:spacing w:line="240" w:lineRule="auto"/>
        <w:rPr>
          <w:color w:val="000000"/>
          <w:szCs w:val="24"/>
          <w:u w:val="single"/>
        </w:rPr>
      </w:pPr>
      <w:r w:rsidRPr="0030205E">
        <w:rPr>
          <w:color w:val="000000"/>
          <w:szCs w:val="24"/>
          <w:u w:val="single"/>
        </w:rPr>
        <w:t>Az ülésre meghívni javasolt szervek, személyek:</w:t>
      </w:r>
    </w:p>
    <w:p w:rsidR="008A300D" w:rsidRPr="0030205E" w:rsidRDefault="008A300D" w:rsidP="008A300D">
      <w:pPr>
        <w:spacing w:line="240" w:lineRule="auto"/>
        <w:jc w:val="center"/>
        <w:rPr>
          <w:color w:val="000000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91"/>
        <w:gridCol w:w="4697"/>
      </w:tblGrid>
      <w:tr w:rsidR="008A300D" w:rsidRPr="0030205E" w:rsidTr="00D74966"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00D" w:rsidRPr="0030205E" w:rsidRDefault="008A300D" w:rsidP="00D74966">
            <w:pPr>
              <w:spacing w:line="240" w:lineRule="auto"/>
              <w:jc w:val="both"/>
              <w:rPr>
                <w:color w:val="000000"/>
                <w:szCs w:val="24"/>
              </w:rPr>
            </w:pPr>
            <w:r w:rsidRPr="00D76BC1">
              <w:rPr>
                <w:b/>
                <w:color w:val="000000"/>
                <w:szCs w:val="24"/>
              </w:rPr>
              <w:t>Szabó András</w:t>
            </w:r>
            <w:r w:rsidRPr="0030205E">
              <w:rPr>
                <w:color w:val="000000"/>
                <w:szCs w:val="24"/>
              </w:rPr>
              <w:t xml:space="preserve"> – </w:t>
            </w:r>
            <w:proofErr w:type="spellStart"/>
            <w:r>
              <w:rPr>
                <w:color w:val="000000"/>
                <w:szCs w:val="24"/>
              </w:rPr>
              <w:t>Tiva-Szolg</w:t>
            </w:r>
            <w:proofErr w:type="spellEnd"/>
            <w:r>
              <w:rPr>
                <w:color w:val="000000"/>
                <w:szCs w:val="24"/>
              </w:rPr>
              <w:t xml:space="preserve"> Nonprofit Kft. ügyvezető</w:t>
            </w: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00D" w:rsidRPr="0030205E" w:rsidRDefault="008A300D" w:rsidP="00D74966">
            <w:pPr>
              <w:spacing w:line="240" w:lineRule="auto"/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kornyezetvedelem2011@gmail.com</w:t>
            </w:r>
          </w:p>
        </w:tc>
      </w:tr>
    </w:tbl>
    <w:p w:rsidR="008A300D" w:rsidRPr="0030205E" w:rsidRDefault="008A300D" w:rsidP="008A300D">
      <w:pPr>
        <w:spacing w:line="240" w:lineRule="auto"/>
        <w:rPr>
          <w:color w:val="000000"/>
          <w:szCs w:val="24"/>
        </w:rPr>
      </w:pPr>
    </w:p>
    <w:p w:rsidR="008A300D" w:rsidRPr="0030205E" w:rsidRDefault="008A300D" w:rsidP="008A300D">
      <w:pPr>
        <w:spacing w:line="240" w:lineRule="auto"/>
        <w:rPr>
          <w:color w:val="000000"/>
          <w:szCs w:val="24"/>
        </w:rPr>
      </w:pPr>
    </w:p>
    <w:p w:rsidR="008A300D" w:rsidRPr="0030205E" w:rsidRDefault="008A300D" w:rsidP="008A300D">
      <w:pPr>
        <w:spacing w:line="240" w:lineRule="auto"/>
        <w:rPr>
          <w:color w:val="000000"/>
          <w:szCs w:val="24"/>
          <w:u w:val="single"/>
        </w:rPr>
      </w:pPr>
      <w:r w:rsidRPr="0030205E">
        <w:rPr>
          <w:color w:val="000000"/>
          <w:szCs w:val="24"/>
          <w:u w:val="single"/>
        </w:rPr>
        <w:t xml:space="preserve">Egyéb megjegyzés: </w:t>
      </w:r>
    </w:p>
    <w:p w:rsidR="008A300D" w:rsidRPr="0030205E" w:rsidRDefault="008A300D" w:rsidP="008A300D">
      <w:pPr>
        <w:spacing w:line="240" w:lineRule="auto"/>
        <w:rPr>
          <w:color w:val="000000"/>
          <w:szCs w:val="24"/>
        </w:rPr>
      </w:pPr>
      <w:proofErr w:type="gramStart"/>
      <w:r w:rsidRPr="0030205E">
        <w:rPr>
          <w:color w:val="000000"/>
          <w:szCs w:val="24"/>
        </w:rPr>
        <w:t>nincs</w:t>
      </w:r>
      <w:proofErr w:type="gramEnd"/>
      <w:r w:rsidRPr="0030205E">
        <w:rPr>
          <w:color w:val="000000"/>
          <w:szCs w:val="24"/>
        </w:rPr>
        <w:t>………………………………………………………………………………………………………………………………………………………………</w:t>
      </w:r>
    </w:p>
    <w:p w:rsidR="008A300D" w:rsidRPr="0030205E" w:rsidRDefault="008A300D" w:rsidP="008A300D">
      <w:pPr>
        <w:spacing w:line="240" w:lineRule="auto"/>
        <w:rPr>
          <w:color w:val="000000"/>
          <w:szCs w:val="24"/>
        </w:rPr>
      </w:pPr>
    </w:p>
    <w:p w:rsidR="008A300D" w:rsidRPr="0030205E" w:rsidRDefault="008A300D" w:rsidP="008A300D">
      <w:pPr>
        <w:spacing w:line="240" w:lineRule="auto"/>
        <w:rPr>
          <w:color w:val="000000"/>
          <w:szCs w:val="24"/>
        </w:rPr>
      </w:pPr>
    </w:p>
    <w:p w:rsidR="008A300D" w:rsidRPr="0030205E" w:rsidRDefault="008A300D" w:rsidP="008A300D">
      <w:pPr>
        <w:spacing w:line="240" w:lineRule="auto"/>
        <w:rPr>
          <w:b/>
          <w:bCs/>
          <w:color w:val="000000"/>
          <w:szCs w:val="24"/>
        </w:rPr>
      </w:pPr>
      <w:r w:rsidRPr="0030205E">
        <w:rPr>
          <w:color w:val="000000"/>
          <w:szCs w:val="24"/>
        </w:rPr>
        <w:t>Tiszavasvári, 2017.</w:t>
      </w:r>
      <w:r>
        <w:rPr>
          <w:color w:val="000000"/>
          <w:szCs w:val="24"/>
        </w:rPr>
        <w:t xml:space="preserve"> </w:t>
      </w:r>
      <w:r w:rsidR="004F5E20">
        <w:rPr>
          <w:color w:val="000000"/>
          <w:szCs w:val="24"/>
        </w:rPr>
        <w:t>június 23.</w:t>
      </w:r>
      <w:r w:rsidRPr="0030205E">
        <w:rPr>
          <w:b/>
          <w:bCs/>
          <w:color w:val="000000"/>
          <w:szCs w:val="24"/>
        </w:rPr>
        <w:t xml:space="preserve">               </w:t>
      </w:r>
    </w:p>
    <w:p w:rsidR="008A300D" w:rsidRPr="0030205E" w:rsidRDefault="008A300D" w:rsidP="008A300D">
      <w:pPr>
        <w:spacing w:line="240" w:lineRule="auto"/>
        <w:rPr>
          <w:b/>
          <w:bCs/>
          <w:color w:val="000000"/>
          <w:szCs w:val="24"/>
        </w:rPr>
      </w:pPr>
    </w:p>
    <w:p w:rsidR="008A300D" w:rsidRPr="0030205E" w:rsidRDefault="008A300D" w:rsidP="008A300D">
      <w:pPr>
        <w:spacing w:line="240" w:lineRule="auto"/>
        <w:rPr>
          <w:b/>
          <w:bCs/>
          <w:color w:val="000000"/>
          <w:szCs w:val="24"/>
        </w:rPr>
      </w:pPr>
      <w:r w:rsidRPr="0030205E">
        <w:rPr>
          <w:b/>
          <w:bCs/>
          <w:color w:val="000000"/>
          <w:szCs w:val="24"/>
        </w:rPr>
        <w:t xml:space="preserve">    </w:t>
      </w:r>
    </w:p>
    <w:p w:rsidR="008A300D" w:rsidRPr="00091B96" w:rsidRDefault="008A300D" w:rsidP="008A300D">
      <w:pPr>
        <w:spacing w:line="240" w:lineRule="auto"/>
        <w:rPr>
          <w:b/>
          <w:bCs/>
          <w:color w:val="000000"/>
          <w:szCs w:val="24"/>
        </w:rPr>
      </w:pPr>
    </w:p>
    <w:p w:rsidR="008A300D" w:rsidRPr="00091B96" w:rsidRDefault="008A300D" w:rsidP="008A300D">
      <w:pPr>
        <w:spacing w:line="240" w:lineRule="auto"/>
        <w:rPr>
          <w:b/>
          <w:color w:val="000000"/>
          <w:szCs w:val="24"/>
        </w:rPr>
      </w:pPr>
      <w:r w:rsidRPr="00091B96">
        <w:rPr>
          <w:b/>
          <w:color w:val="000000"/>
          <w:szCs w:val="24"/>
        </w:rPr>
        <w:t xml:space="preserve">                                   </w:t>
      </w:r>
      <w:r w:rsidR="004B2505">
        <w:rPr>
          <w:b/>
          <w:color w:val="000000"/>
          <w:szCs w:val="24"/>
        </w:rPr>
        <w:t xml:space="preserve">           </w:t>
      </w:r>
      <w:proofErr w:type="spellStart"/>
      <w:r w:rsidRPr="00091B96">
        <w:rPr>
          <w:b/>
          <w:color w:val="000000"/>
          <w:szCs w:val="24"/>
        </w:rPr>
        <w:t>Ostorháziné</w:t>
      </w:r>
      <w:proofErr w:type="spellEnd"/>
      <w:r w:rsidRPr="00091B96">
        <w:rPr>
          <w:b/>
          <w:color w:val="000000"/>
          <w:szCs w:val="24"/>
        </w:rPr>
        <w:t xml:space="preserve"> dr. </w:t>
      </w:r>
      <w:proofErr w:type="spellStart"/>
      <w:r w:rsidRPr="00091B96">
        <w:rPr>
          <w:b/>
          <w:color w:val="000000"/>
          <w:szCs w:val="24"/>
        </w:rPr>
        <w:t>Kórik</w:t>
      </w:r>
      <w:proofErr w:type="spellEnd"/>
      <w:r w:rsidRPr="00091B96">
        <w:rPr>
          <w:b/>
          <w:color w:val="000000"/>
          <w:szCs w:val="24"/>
        </w:rPr>
        <w:t xml:space="preserve"> Zsuzsanna</w:t>
      </w:r>
      <w:r w:rsidR="004B2505">
        <w:rPr>
          <w:b/>
          <w:color w:val="000000"/>
          <w:szCs w:val="24"/>
        </w:rPr>
        <w:t>/Gulyásné Gáll Anita</w:t>
      </w:r>
    </w:p>
    <w:p w:rsidR="008A300D" w:rsidRPr="00091B96" w:rsidRDefault="008A300D" w:rsidP="008A300D">
      <w:pPr>
        <w:spacing w:line="240" w:lineRule="auto"/>
        <w:rPr>
          <w:b/>
          <w:color w:val="000000"/>
          <w:szCs w:val="24"/>
        </w:rPr>
      </w:pPr>
      <w:r w:rsidRPr="00091B96">
        <w:rPr>
          <w:b/>
          <w:color w:val="000000"/>
          <w:szCs w:val="24"/>
        </w:rPr>
        <w:t xml:space="preserve">                                                                                  </w:t>
      </w:r>
      <w:proofErr w:type="gramStart"/>
      <w:r w:rsidRPr="00091B96">
        <w:rPr>
          <w:b/>
          <w:color w:val="000000"/>
          <w:szCs w:val="24"/>
        </w:rPr>
        <w:t>témafelelős</w:t>
      </w:r>
      <w:proofErr w:type="gramEnd"/>
    </w:p>
    <w:p w:rsidR="008A300D" w:rsidRPr="00091B96" w:rsidRDefault="008A300D" w:rsidP="008A300D">
      <w:pPr>
        <w:spacing w:line="240" w:lineRule="auto"/>
        <w:rPr>
          <w:b/>
          <w:color w:val="000000"/>
          <w:szCs w:val="24"/>
        </w:rPr>
      </w:pPr>
    </w:p>
    <w:p w:rsidR="008A300D" w:rsidRPr="00091B96" w:rsidRDefault="008A300D" w:rsidP="008A300D">
      <w:pPr>
        <w:spacing w:line="240" w:lineRule="auto"/>
        <w:rPr>
          <w:b/>
          <w:color w:val="000000"/>
          <w:szCs w:val="24"/>
        </w:rPr>
      </w:pPr>
    </w:p>
    <w:p w:rsidR="008A300D" w:rsidRDefault="008A300D" w:rsidP="008A300D">
      <w:pPr>
        <w:spacing w:line="240" w:lineRule="auto"/>
        <w:rPr>
          <w:color w:val="000000"/>
          <w:szCs w:val="24"/>
        </w:rPr>
      </w:pPr>
    </w:p>
    <w:p w:rsidR="008A300D" w:rsidRDefault="008A300D" w:rsidP="008A300D">
      <w:pPr>
        <w:spacing w:line="240" w:lineRule="auto"/>
        <w:rPr>
          <w:color w:val="000000"/>
          <w:szCs w:val="24"/>
        </w:rPr>
      </w:pPr>
    </w:p>
    <w:p w:rsidR="00456F44" w:rsidRDefault="00456F44" w:rsidP="008A300D">
      <w:pPr>
        <w:spacing w:line="240" w:lineRule="auto"/>
        <w:rPr>
          <w:color w:val="000000"/>
          <w:szCs w:val="24"/>
        </w:rPr>
      </w:pPr>
    </w:p>
    <w:p w:rsidR="00456F44" w:rsidRDefault="00456F44" w:rsidP="008A300D">
      <w:pPr>
        <w:spacing w:line="240" w:lineRule="auto"/>
        <w:rPr>
          <w:color w:val="000000"/>
          <w:szCs w:val="24"/>
        </w:rPr>
      </w:pPr>
    </w:p>
    <w:p w:rsidR="008A300D" w:rsidRPr="0030205E" w:rsidRDefault="008A300D" w:rsidP="008A300D">
      <w:pPr>
        <w:spacing w:line="240" w:lineRule="auto"/>
        <w:rPr>
          <w:color w:val="000000"/>
          <w:szCs w:val="24"/>
        </w:rPr>
      </w:pPr>
    </w:p>
    <w:p w:rsidR="008A300D" w:rsidRPr="00B86B22" w:rsidRDefault="008A300D" w:rsidP="008A300D">
      <w:pPr>
        <w:spacing w:line="240" w:lineRule="auto"/>
        <w:jc w:val="center"/>
        <w:rPr>
          <w:b/>
          <w:bCs/>
          <w:smallCaps/>
          <w:color w:val="000000"/>
          <w:sz w:val="44"/>
          <w:szCs w:val="44"/>
        </w:rPr>
      </w:pPr>
      <w:r w:rsidRPr="00B86B22">
        <w:rPr>
          <w:b/>
          <w:bCs/>
          <w:smallCaps/>
          <w:color w:val="000000"/>
          <w:sz w:val="44"/>
          <w:szCs w:val="44"/>
        </w:rPr>
        <w:lastRenderedPageBreak/>
        <w:t>Tiszavasvári Város Polgármesterétől</w:t>
      </w:r>
    </w:p>
    <w:p w:rsidR="008A300D" w:rsidRPr="00B86B22" w:rsidRDefault="008A300D" w:rsidP="008A300D">
      <w:pPr>
        <w:spacing w:line="240" w:lineRule="auto"/>
        <w:jc w:val="center"/>
        <w:rPr>
          <w:b/>
          <w:bCs/>
          <w:color w:val="000000"/>
        </w:rPr>
      </w:pPr>
      <w:r w:rsidRPr="00B86B22">
        <w:rPr>
          <w:b/>
          <w:bCs/>
          <w:color w:val="000000"/>
        </w:rPr>
        <w:t>4440 Tiszavasvári, Városháza tér 4. sz.</w:t>
      </w:r>
    </w:p>
    <w:p w:rsidR="008A300D" w:rsidRPr="00B86B22" w:rsidRDefault="008A300D" w:rsidP="008A300D">
      <w:pPr>
        <w:pBdr>
          <w:bottom w:val="double" w:sz="6" w:space="1" w:color="auto"/>
        </w:pBdr>
        <w:spacing w:line="240" w:lineRule="auto"/>
        <w:jc w:val="center"/>
        <w:rPr>
          <w:b/>
          <w:bCs/>
          <w:color w:val="000000"/>
        </w:rPr>
      </w:pPr>
      <w:r w:rsidRPr="00B86B22">
        <w:rPr>
          <w:b/>
          <w:bCs/>
          <w:color w:val="000000"/>
        </w:rPr>
        <w:t>Tel</w:t>
      </w:r>
      <w:proofErr w:type="gramStart"/>
      <w:r w:rsidRPr="00B86B22">
        <w:rPr>
          <w:b/>
          <w:bCs/>
          <w:color w:val="000000"/>
        </w:rPr>
        <w:t>.:</w:t>
      </w:r>
      <w:proofErr w:type="gramEnd"/>
      <w:r w:rsidRPr="00B86B22">
        <w:rPr>
          <w:b/>
          <w:bCs/>
          <w:color w:val="000000"/>
        </w:rPr>
        <w:t xml:space="preserve"> 42/520-500    Fax.: 42/275–000    E–mail: tvonkph@tiszavasvari.hu</w:t>
      </w:r>
    </w:p>
    <w:p w:rsidR="008A300D" w:rsidRPr="00B86B22" w:rsidRDefault="008A300D" w:rsidP="008A300D">
      <w:pPr>
        <w:spacing w:line="240" w:lineRule="auto"/>
        <w:jc w:val="both"/>
        <w:rPr>
          <w:color w:val="000000"/>
          <w:szCs w:val="24"/>
        </w:rPr>
      </w:pPr>
      <w:r w:rsidRPr="00B86B22">
        <w:rPr>
          <w:color w:val="000000"/>
          <w:szCs w:val="24"/>
        </w:rPr>
        <w:t>Témafelelős:</w:t>
      </w:r>
      <w:r w:rsidRPr="00B86B22">
        <w:rPr>
          <w:color w:val="000000"/>
          <w:szCs w:val="24"/>
          <w:u w:val="single"/>
        </w:rPr>
        <w:t xml:space="preserve"> </w:t>
      </w:r>
      <w:proofErr w:type="spellStart"/>
      <w:r>
        <w:rPr>
          <w:color w:val="000000"/>
          <w:szCs w:val="24"/>
        </w:rPr>
        <w:t>Ostorháziné</w:t>
      </w:r>
      <w:proofErr w:type="spellEnd"/>
      <w:r>
        <w:rPr>
          <w:color w:val="000000"/>
          <w:szCs w:val="24"/>
        </w:rPr>
        <w:t xml:space="preserve"> dr. </w:t>
      </w:r>
      <w:proofErr w:type="spellStart"/>
      <w:r>
        <w:rPr>
          <w:color w:val="000000"/>
          <w:szCs w:val="24"/>
        </w:rPr>
        <w:t>Kórik</w:t>
      </w:r>
      <w:proofErr w:type="spellEnd"/>
      <w:r>
        <w:rPr>
          <w:color w:val="000000"/>
          <w:szCs w:val="24"/>
        </w:rPr>
        <w:t xml:space="preserve"> Zsuzsanna</w:t>
      </w:r>
      <w:r w:rsidR="00284BB1">
        <w:rPr>
          <w:color w:val="000000"/>
          <w:szCs w:val="24"/>
        </w:rPr>
        <w:t>/</w:t>
      </w:r>
      <w:r w:rsidR="004B2505">
        <w:rPr>
          <w:color w:val="000000"/>
          <w:szCs w:val="24"/>
        </w:rPr>
        <w:t>Gulyásné Gáll Anita</w:t>
      </w:r>
    </w:p>
    <w:p w:rsidR="008A300D" w:rsidRDefault="008A300D" w:rsidP="008A300D">
      <w:pPr>
        <w:spacing w:line="240" w:lineRule="auto"/>
        <w:jc w:val="both"/>
        <w:rPr>
          <w:color w:val="000000"/>
          <w:szCs w:val="24"/>
        </w:rPr>
      </w:pPr>
    </w:p>
    <w:p w:rsidR="008A300D" w:rsidRPr="00B86B22" w:rsidRDefault="008A300D" w:rsidP="008A300D">
      <w:pPr>
        <w:spacing w:line="240" w:lineRule="auto"/>
        <w:jc w:val="both"/>
        <w:rPr>
          <w:color w:val="000000"/>
          <w:szCs w:val="24"/>
        </w:rPr>
      </w:pPr>
    </w:p>
    <w:p w:rsidR="008A300D" w:rsidRPr="00B86B22" w:rsidRDefault="008A300D" w:rsidP="008A300D">
      <w:pPr>
        <w:spacing w:line="240" w:lineRule="auto"/>
        <w:jc w:val="center"/>
        <w:rPr>
          <w:b/>
          <w:bCs/>
          <w:color w:val="000000"/>
          <w:szCs w:val="24"/>
        </w:rPr>
      </w:pPr>
      <w:r w:rsidRPr="00B86B22">
        <w:rPr>
          <w:b/>
          <w:bCs/>
          <w:color w:val="000000"/>
          <w:szCs w:val="24"/>
        </w:rPr>
        <w:t>E L Ő T E R J E S Z T É S</w:t>
      </w:r>
    </w:p>
    <w:p w:rsidR="008A300D" w:rsidRDefault="008A300D" w:rsidP="008A300D">
      <w:pPr>
        <w:spacing w:line="240" w:lineRule="auto"/>
        <w:jc w:val="center"/>
        <w:rPr>
          <w:b/>
          <w:bCs/>
          <w:color w:val="000000"/>
          <w:szCs w:val="24"/>
        </w:rPr>
      </w:pPr>
      <w:r w:rsidRPr="00B86B22">
        <w:rPr>
          <w:b/>
          <w:bCs/>
          <w:color w:val="000000"/>
          <w:szCs w:val="24"/>
        </w:rPr>
        <w:t xml:space="preserve">- a Képviselő-testülethez – </w:t>
      </w:r>
    </w:p>
    <w:p w:rsidR="008A300D" w:rsidRPr="00B86B22" w:rsidRDefault="008A300D" w:rsidP="008A300D">
      <w:pPr>
        <w:spacing w:line="240" w:lineRule="auto"/>
        <w:rPr>
          <w:b/>
          <w:bCs/>
          <w:color w:val="000000"/>
          <w:sz w:val="16"/>
          <w:szCs w:val="16"/>
        </w:rPr>
      </w:pPr>
    </w:p>
    <w:p w:rsidR="008A300D" w:rsidRPr="00A56741" w:rsidRDefault="008A300D" w:rsidP="008A300D">
      <w:pPr>
        <w:spacing w:line="240" w:lineRule="auto"/>
        <w:jc w:val="center"/>
        <w:rPr>
          <w:b/>
          <w:szCs w:val="24"/>
        </w:rPr>
      </w:pPr>
      <w:r w:rsidRPr="00A56741">
        <w:rPr>
          <w:b/>
          <w:szCs w:val="24"/>
        </w:rPr>
        <w:t xml:space="preserve">A közfoglalkoztatási </w:t>
      </w:r>
      <w:r>
        <w:rPr>
          <w:b/>
          <w:szCs w:val="24"/>
        </w:rPr>
        <w:t>feladatellátásához</w:t>
      </w:r>
      <w:r w:rsidR="004F5E20">
        <w:rPr>
          <w:b/>
          <w:szCs w:val="24"/>
        </w:rPr>
        <w:t xml:space="preserve"> kapcsolódó iratok módosításáról, egységes szerkezetben elfogadásáról, polgárőrség részére helyiség biztosításáról</w:t>
      </w:r>
    </w:p>
    <w:p w:rsidR="008A300D" w:rsidRDefault="008A300D" w:rsidP="008A300D">
      <w:pPr>
        <w:spacing w:line="240" w:lineRule="auto"/>
        <w:jc w:val="center"/>
        <w:rPr>
          <w:b/>
          <w:bCs/>
          <w:color w:val="000000"/>
          <w:sz w:val="16"/>
          <w:szCs w:val="16"/>
        </w:rPr>
      </w:pPr>
    </w:p>
    <w:p w:rsidR="008A300D" w:rsidRDefault="008A300D" w:rsidP="008A300D">
      <w:pPr>
        <w:spacing w:line="240" w:lineRule="auto"/>
        <w:jc w:val="center"/>
        <w:rPr>
          <w:b/>
          <w:bCs/>
          <w:color w:val="000000"/>
          <w:sz w:val="16"/>
          <w:szCs w:val="16"/>
        </w:rPr>
      </w:pPr>
    </w:p>
    <w:p w:rsidR="008A300D" w:rsidRPr="00B86B22" w:rsidRDefault="008A300D" w:rsidP="008A300D">
      <w:pPr>
        <w:spacing w:line="240" w:lineRule="auto"/>
        <w:rPr>
          <w:b/>
          <w:bCs/>
          <w:color w:val="000000"/>
          <w:sz w:val="16"/>
          <w:szCs w:val="16"/>
        </w:rPr>
      </w:pPr>
    </w:p>
    <w:p w:rsidR="008A300D" w:rsidRPr="00B86B22" w:rsidRDefault="008A300D" w:rsidP="008A300D">
      <w:pPr>
        <w:spacing w:line="240" w:lineRule="auto"/>
        <w:rPr>
          <w:b/>
          <w:bCs/>
          <w:color w:val="000000"/>
          <w:szCs w:val="24"/>
        </w:rPr>
      </w:pPr>
      <w:r w:rsidRPr="00B86B22">
        <w:rPr>
          <w:b/>
          <w:bCs/>
          <w:color w:val="000000"/>
          <w:szCs w:val="24"/>
        </w:rPr>
        <w:t xml:space="preserve">Tisztelt Képviselő-testület! </w:t>
      </w:r>
    </w:p>
    <w:p w:rsidR="008A300D" w:rsidRDefault="008A300D" w:rsidP="008A300D">
      <w:pPr>
        <w:spacing w:line="240" w:lineRule="auto"/>
        <w:rPr>
          <w:b/>
          <w:szCs w:val="24"/>
        </w:rPr>
      </w:pPr>
    </w:p>
    <w:p w:rsidR="00405EE7" w:rsidRDefault="00405EE7" w:rsidP="008A300D">
      <w:pPr>
        <w:spacing w:line="240" w:lineRule="auto"/>
        <w:rPr>
          <w:b/>
          <w:szCs w:val="24"/>
        </w:rPr>
      </w:pPr>
    </w:p>
    <w:p w:rsidR="00E50AED" w:rsidRDefault="00405EE7" w:rsidP="00636BFA">
      <w:pPr>
        <w:spacing w:line="240" w:lineRule="auto"/>
        <w:jc w:val="both"/>
        <w:rPr>
          <w:b/>
          <w:szCs w:val="24"/>
        </w:rPr>
      </w:pPr>
      <w:r>
        <w:rPr>
          <w:b/>
          <w:szCs w:val="24"/>
        </w:rPr>
        <w:t xml:space="preserve">A </w:t>
      </w:r>
      <w:r w:rsidRPr="00A56741">
        <w:rPr>
          <w:b/>
          <w:szCs w:val="24"/>
        </w:rPr>
        <w:t>Tiszavasvári Településszolgáltatási és Vagyonkezelő Nonprofit Korlátolt Felelősségű Társaság</w:t>
      </w:r>
      <w:r>
        <w:rPr>
          <w:b/>
          <w:szCs w:val="24"/>
        </w:rPr>
        <w:t xml:space="preserve"> a 2017. május 1. napján átvett közfoglalkoztatási feladatellátás kapcsán jelezte, hogy </w:t>
      </w:r>
      <w:r w:rsidR="00524FBD">
        <w:rPr>
          <w:b/>
          <w:szCs w:val="24"/>
        </w:rPr>
        <w:t>további helyiségek biztosítására van szüksége a feladatellátáshoz.</w:t>
      </w:r>
      <w:r>
        <w:rPr>
          <w:b/>
          <w:szCs w:val="24"/>
        </w:rPr>
        <w:t xml:space="preserve"> </w:t>
      </w:r>
    </w:p>
    <w:p w:rsidR="00405EE7" w:rsidRDefault="00405EE7" w:rsidP="00636BFA">
      <w:pPr>
        <w:spacing w:line="240" w:lineRule="auto"/>
        <w:jc w:val="both"/>
        <w:rPr>
          <w:b/>
          <w:szCs w:val="24"/>
        </w:rPr>
      </w:pPr>
    </w:p>
    <w:p w:rsidR="00636BFA" w:rsidRDefault="00E50AED" w:rsidP="00636BFA">
      <w:pPr>
        <w:spacing w:line="240" w:lineRule="auto"/>
        <w:jc w:val="both"/>
        <w:rPr>
          <w:b/>
          <w:szCs w:val="24"/>
        </w:rPr>
      </w:pPr>
      <w:r>
        <w:rPr>
          <w:b/>
          <w:szCs w:val="24"/>
        </w:rPr>
        <w:t xml:space="preserve">I. 1. </w:t>
      </w:r>
      <w:r w:rsidR="00636BFA">
        <w:rPr>
          <w:b/>
          <w:szCs w:val="24"/>
        </w:rPr>
        <w:t>Tiszavasvári Város Önkormányzata Képviselő-testülete „</w:t>
      </w:r>
      <w:proofErr w:type="gramStart"/>
      <w:r w:rsidR="00636BFA">
        <w:rPr>
          <w:b/>
          <w:szCs w:val="24"/>
        </w:rPr>
        <w:t>A</w:t>
      </w:r>
      <w:proofErr w:type="gramEnd"/>
      <w:r w:rsidR="00636BFA">
        <w:rPr>
          <w:b/>
          <w:szCs w:val="24"/>
        </w:rPr>
        <w:t xml:space="preserve"> közfoglalkoztatási feladatok </w:t>
      </w:r>
      <w:r w:rsidR="00636BFA" w:rsidRPr="00A56741">
        <w:rPr>
          <w:b/>
          <w:szCs w:val="24"/>
        </w:rPr>
        <w:t>jövőbeni ellátásáról</w:t>
      </w:r>
      <w:r w:rsidR="00636BFA">
        <w:rPr>
          <w:b/>
          <w:szCs w:val="24"/>
        </w:rPr>
        <w:t xml:space="preserve">” szóló </w:t>
      </w:r>
      <w:r w:rsidR="00636BFA" w:rsidRPr="00A56741">
        <w:rPr>
          <w:b/>
          <w:szCs w:val="24"/>
        </w:rPr>
        <w:t>70/2017. (III.30) Kt. számú</w:t>
      </w:r>
      <w:r w:rsidR="00636BFA">
        <w:rPr>
          <w:b/>
          <w:szCs w:val="24"/>
        </w:rPr>
        <w:t xml:space="preserve"> </w:t>
      </w:r>
      <w:r w:rsidR="00E941E9">
        <w:rPr>
          <w:b/>
          <w:szCs w:val="24"/>
        </w:rPr>
        <w:t>határozatával</w:t>
      </w:r>
      <w:r w:rsidR="00636BFA">
        <w:rPr>
          <w:b/>
          <w:szCs w:val="24"/>
        </w:rPr>
        <w:t xml:space="preserve"> </w:t>
      </w:r>
      <w:r w:rsidR="00636BFA" w:rsidRPr="00A56741">
        <w:rPr>
          <w:b/>
          <w:szCs w:val="24"/>
        </w:rPr>
        <w:t xml:space="preserve">(egyben a 3/2017.(III.30.) számú alapítói határozatnak minősül) </w:t>
      </w:r>
      <w:r w:rsidR="00E941E9">
        <w:rPr>
          <w:b/>
          <w:szCs w:val="24"/>
        </w:rPr>
        <w:t>2017. május 1 napjával</w:t>
      </w:r>
      <w:r w:rsidR="00A61ABC">
        <w:rPr>
          <w:b/>
          <w:szCs w:val="24"/>
        </w:rPr>
        <w:t xml:space="preserve"> </w:t>
      </w:r>
      <w:r w:rsidR="00A61ABC" w:rsidRPr="00A56741">
        <w:rPr>
          <w:b/>
          <w:szCs w:val="24"/>
        </w:rPr>
        <w:t>közfoglalkoztatással összefüggő valamennyi feladat ellátásával</w:t>
      </w:r>
      <w:r w:rsidR="00A61ABC" w:rsidRPr="00A56741">
        <w:rPr>
          <w:szCs w:val="24"/>
        </w:rPr>
        <w:t xml:space="preserve"> - közfeladat-ellátási és a közfoglalkoztatással összefüggő feladatellátást biztosító közalkalmazottak tekintetében továbbfoglalkoztatási kötelezettséggel</w:t>
      </w:r>
      <w:r w:rsidR="00A61ABC" w:rsidRPr="00A56741">
        <w:rPr>
          <w:b/>
          <w:szCs w:val="24"/>
        </w:rPr>
        <w:t xml:space="preserve"> -</w:t>
      </w:r>
      <w:r w:rsidR="00A61ABC" w:rsidRPr="00A56741">
        <w:rPr>
          <w:b/>
          <w:sz w:val="20"/>
        </w:rPr>
        <w:t xml:space="preserve"> </w:t>
      </w:r>
      <w:r w:rsidR="00A61ABC" w:rsidRPr="00A56741">
        <w:rPr>
          <w:b/>
          <w:szCs w:val="24"/>
        </w:rPr>
        <w:t>2017. május 1-től</w:t>
      </w:r>
      <w:r w:rsidR="00A61ABC" w:rsidRPr="00A56741">
        <w:rPr>
          <w:szCs w:val="24"/>
        </w:rPr>
        <w:t xml:space="preserve"> a </w:t>
      </w:r>
      <w:r w:rsidR="00A61ABC" w:rsidRPr="00A56741">
        <w:rPr>
          <w:b/>
          <w:szCs w:val="24"/>
        </w:rPr>
        <w:t>Tiszavasvári Településszolgáltatási és Vagyonkezelő Nonprofit Korlátolt Felelősségű Társaságot</w:t>
      </w:r>
      <w:r w:rsidR="00A61ABC" w:rsidRPr="00A56741">
        <w:rPr>
          <w:szCs w:val="24"/>
        </w:rPr>
        <w:t xml:space="preserve"> (Cg. 15-09-063127, székhely: 4440 Tiszavasvári, Ady E. </w:t>
      </w:r>
      <w:proofErr w:type="gramStart"/>
      <w:r w:rsidR="00A61ABC" w:rsidRPr="00A56741">
        <w:rPr>
          <w:szCs w:val="24"/>
        </w:rPr>
        <w:t>u.</w:t>
      </w:r>
      <w:proofErr w:type="gramEnd"/>
      <w:r w:rsidR="00A61ABC" w:rsidRPr="00A56741">
        <w:rPr>
          <w:szCs w:val="24"/>
        </w:rPr>
        <w:t xml:space="preserve"> 8. sz., a továbbiakban </w:t>
      </w:r>
      <w:proofErr w:type="spellStart"/>
      <w:r w:rsidR="00A61ABC" w:rsidRPr="00A56741">
        <w:rPr>
          <w:b/>
          <w:szCs w:val="24"/>
        </w:rPr>
        <w:t>Tiva-Szolg</w:t>
      </w:r>
      <w:proofErr w:type="spellEnd"/>
      <w:r w:rsidR="00A61ABC" w:rsidRPr="00A56741">
        <w:rPr>
          <w:b/>
          <w:szCs w:val="24"/>
        </w:rPr>
        <w:t xml:space="preserve"> Nonprofit Kft.</w:t>
      </w:r>
      <w:r w:rsidR="00A61ABC" w:rsidRPr="00A56741">
        <w:rPr>
          <w:szCs w:val="24"/>
        </w:rPr>
        <w:t xml:space="preserve">), mint 100 %-ban önkormányzati tulajdonú gazdálkodó szervezetet </w:t>
      </w:r>
      <w:r w:rsidR="00A61ABC">
        <w:rPr>
          <w:b/>
          <w:szCs w:val="24"/>
        </w:rPr>
        <w:t>bízta meg.</w:t>
      </w:r>
    </w:p>
    <w:p w:rsidR="00A61ABC" w:rsidRDefault="00A61ABC" w:rsidP="00636BFA">
      <w:pPr>
        <w:spacing w:line="240" w:lineRule="auto"/>
        <w:jc w:val="both"/>
        <w:rPr>
          <w:b/>
          <w:szCs w:val="24"/>
        </w:rPr>
      </w:pPr>
    </w:p>
    <w:p w:rsidR="0047430A" w:rsidRPr="007F29A5" w:rsidRDefault="0047430A" w:rsidP="00636BFA">
      <w:pPr>
        <w:spacing w:line="240" w:lineRule="auto"/>
        <w:jc w:val="both"/>
        <w:rPr>
          <w:b/>
          <w:color w:val="FF0000"/>
          <w:szCs w:val="24"/>
        </w:rPr>
      </w:pPr>
    </w:p>
    <w:p w:rsidR="00854EEE" w:rsidRPr="00684B6D" w:rsidRDefault="00684B6D" w:rsidP="00854EEE">
      <w:pPr>
        <w:spacing w:line="240" w:lineRule="auto"/>
        <w:jc w:val="both"/>
        <w:rPr>
          <w:b/>
          <w:szCs w:val="24"/>
        </w:rPr>
      </w:pPr>
      <w:r>
        <w:rPr>
          <w:szCs w:val="24"/>
        </w:rPr>
        <w:t>II</w:t>
      </w:r>
      <w:r w:rsidR="00313073" w:rsidRPr="00684B6D">
        <w:rPr>
          <w:szCs w:val="24"/>
        </w:rPr>
        <w:t>.</w:t>
      </w:r>
      <w:r>
        <w:rPr>
          <w:szCs w:val="24"/>
        </w:rPr>
        <w:t xml:space="preserve">1 </w:t>
      </w:r>
      <w:r w:rsidR="00854EEE" w:rsidRPr="00684B6D">
        <w:rPr>
          <w:szCs w:val="24"/>
        </w:rPr>
        <w:t>„</w:t>
      </w:r>
      <w:proofErr w:type="gramStart"/>
      <w:r w:rsidR="00854EEE" w:rsidRPr="00684B6D">
        <w:rPr>
          <w:szCs w:val="24"/>
        </w:rPr>
        <w:t>A</w:t>
      </w:r>
      <w:proofErr w:type="gramEnd"/>
      <w:r w:rsidR="00854EEE" w:rsidRPr="00684B6D">
        <w:rPr>
          <w:szCs w:val="24"/>
        </w:rPr>
        <w:t xml:space="preserve"> közfoglalkoztatási feladatok jövőbeni ellátásáról” szóló </w:t>
      </w:r>
      <w:r w:rsidR="00854EEE" w:rsidRPr="00684B6D">
        <w:rPr>
          <w:b/>
          <w:szCs w:val="24"/>
        </w:rPr>
        <w:t xml:space="preserve">70/2017. (III.30) Kt. számú határozata </w:t>
      </w:r>
      <w:r w:rsidR="00563A84" w:rsidRPr="00684B6D">
        <w:rPr>
          <w:b/>
          <w:szCs w:val="24"/>
        </w:rPr>
        <w:t>5. mellékletében</w:t>
      </w:r>
      <w:r w:rsidR="00DF5900" w:rsidRPr="00684B6D">
        <w:rPr>
          <w:b/>
          <w:szCs w:val="24"/>
        </w:rPr>
        <w:t xml:space="preserve"> foglalt tartalommal elfogadott</w:t>
      </w:r>
      <w:r w:rsidR="00DF5900" w:rsidRPr="00684B6D">
        <w:rPr>
          <w:szCs w:val="24"/>
        </w:rPr>
        <w:t>, „</w:t>
      </w:r>
      <w:proofErr w:type="gramStart"/>
      <w:r w:rsidR="00854EEE" w:rsidRPr="00684B6D">
        <w:rPr>
          <w:szCs w:val="24"/>
        </w:rPr>
        <w:t>A</w:t>
      </w:r>
      <w:proofErr w:type="gramEnd"/>
      <w:r w:rsidR="00854EEE" w:rsidRPr="00684B6D">
        <w:rPr>
          <w:szCs w:val="24"/>
        </w:rPr>
        <w:t xml:space="preserve"> </w:t>
      </w:r>
      <w:proofErr w:type="spellStart"/>
      <w:r w:rsidR="00854EEE" w:rsidRPr="00684B6D">
        <w:rPr>
          <w:szCs w:val="24"/>
        </w:rPr>
        <w:t>Tiva-Szolg</w:t>
      </w:r>
      <w:proofErr w:type="spellEnd"/>
      <w:r w:rsidR="00854EEE" w:rsidRPr="00684B6D">
        <w:rPr>
          <w:szCs w:val="24"/>
        </w:rPr>
        <w:t xml:space="preserve"> Nonprofit Kft. közfoglalkoztatási feladatellátásához kapcsolódó iratok módosításáról” szóló </w:t>
      </w:r>
      <w:r w:rsidR="00854EEE" w:rsidRPr="00684B6D">
        <w:rPr>
          <w:b/>
          <w:szCs w:val="24"/>
        </w:rPr>
        <w:t xml:space="preserve">124/2017. (V.25.) Kt. számú </w:t>
      </w:r>
      <w:r w:rsidR="00DF5900" w:rsidRPr="00684B6D">
        <w:rPr>
          <w:b/>
          <w:szCs w:val="24"/>
        </w:rPr>
        <w:t>határozat</w:t>
      </w:r>
      <w:r w:rsidR="00854EEE" w:rsidRPr="00684B6D">
        <w:rPr>
          <w:szCs w:val="24"/>
        </w:rPr>
        <w:t xml:space="preserve"> </w:t>
      </w:r>
      <w:r w:rsidR="00DF5900" w:rsidRPr="00684B6D">
        <w:rPr>
          <w:b/>
          <w:szCs w:val="24"/>
        </w:rPr>
        <w:t xml:space="preserve">6. melléklete szerinti tartalommal módosított </w:t>
      </w:r>
      <w:r w:rsidR="00AD1B50" w:rsidRPr="00684B6D">
        <w:rPr>
          <w:b/>
          <w:szCs w:val="24"/>
        </w:rPr>
        <w:t>használati jogviszony írásbeli megszüntetéséről szóló szerződésben</w:t>
      </w:r>
      <w:r w:rsidR="00AD1B50" w:rsidRPr="00684B6D">
        <w:rPr>
          <w:szCs w:val="24"/>
        </w:rPr>
        <w:t xml:space="preserve"> Tiszavasvári Város Önkormányzata </w:t>
      </w:r>
      <w:r w:rsidRPr="00684B6D">
        <w:rPr>
          <w:b/>
          <w:szCs w:val="24"/>
        </w:rPr>
        <w:t>megszűntette a Városi K</w:t>
      </w:r>
      <w:r w:rsidR="00AD1B50" w:rsidRPr="00684B6D">
        <w:rPr>
          <w:b/>
          <w:szCs w:val="24"/>
        </w:rPr>
        <w:t>incstár Tiszavasvárival szóbeli megállapodás alapján létrejött használati jogviszonyt az alábbiak szerint:</w:t>
      </w:r>
    </w:p>
    <w:p w:rsidR="00AD3E8A" w:rsidRDefault="00AD3E8A" w:rsidP="00854EEE">
      <w:pPr>
        <w:spacing w:line="240" w:lineRule="auto"/>
        <w:jc w:val="both"/>
        <w:rPr>
          <w:color w:val="FF0000"/>
          <w:szCs w:val="24"/>
        </w:rPr>
      </w:pPr>
    </w:p>
    <w:p w:rsidR="00AD3E8A" w:rsidRPr="00AD3E8A" w:rsidRDefault="00AD3E8A" w:rsidP="00AD3E8A">
      <w:pPr>
        <w:tabs>
          <w:tab w:val="center" w:pos="6521"/>
        </w:tabs>
        <w:spacing w:line="240" w:lineRule="auto"/>
        <w:jc w:val="both"/>
        <w:rPr>
          <w:b/>
          <w:i/>
          <w:sz w:val="20"/>
        </w:rPr>
      </w:pPr>
      <w:r>
        <w:rPr>
          <w:bCs/>
          <w:i/>
          <w:sz w:val="20"/>
        </w:rPr>
        <w:t>„</w:t>
      </w:r>
      <w:r w:rsidRPr="00AD3E8A">
        <w:rPr>
          <w:bCs/>
          <w:i/>
          <w:sz w:val="20"/>
        </w:rPr>
        <w:t xml:space="preserve">I.1.1 Felek kijelentik, hogy </w:t>
      </w:r>
      <w:r w:rsidRPr="00AD3E8A">
        <w:rPr>
          <w:b/>
          <w:bCs/>
          <w:i/>
          <w:sz w:val="20"/>
        </w:rPr>
        <w:t>közöttük</w:t>
      </w:r>
      <w:r w:rsidRPr="00AD3E8A">
        <w:rPr>
          <w:bCs/>
          <w:i/>
          <w:sz w:val="20"/>
        </w:rPr>
        <w:t xml:space="preserve"> </w:t>
      </w:r>
      <w:r w:rsidRPr="00AD3E8A">
        <w:rPr>
          <w:b/>
          <w:bCs/>
          <w:i/>
          <w:sz w:val="20"/>
        </w:rPr>
        <w:t xml:space="preserve">szóbeli megállapodás jött létre 2016. június 23. napján </w:t>
      </w:r>
      <w:r w:rsidRPr="00AD3E8A">
        <w:rPr>
          <w:bCs/>
          <w:i/>
          <w:sz w:val="20"/>
        </w:rPr>
        <w:t xml:space="preserve">(Tiszavasvári Város Önkormányzata Képviselő-testülete, mint fenntartó </w:t>
      </w:r>
      <w:proofErr w:type="gramStart"/>
      <w:r w:rsidRPr="00AD3E8A">
        <w:rPr>
          <w:bCs/>
          <w:i/>
          <w:sz w:val="20"/>
        </w:rPr>
        <w:t>A</w:t>
      </w:r>
      <w:proofErr w:type="gramEnd"/>
      <w:r w:rsidRPr="00AD3E8A">
        <w:rPr>
          <w:bCs/>
          <w:i/>
          <w:sz w:val="20"/>
        </w:rPr>
        <w:t xml:space="preserve"> Tiszavasvári, Báthori u. 6. sz. alatti nem lakás célú helyiség Tiszavasvári Egészségügyi Szolgáltató Nonprofit Kft. részére történő használatba adásáról szóló </w:t>
      </w:r>
      <w:r w:rsidRPr="00AD3E8A">
        <w:rPr>
          <w:b/>
          <w:bCs/>
          <w:i/>
          <w:sz w:val="20"/>
        </w:rPr>
        <w:t xml:space="preserve">191/2016. (VI.23.) Kt. számú határozattal módosított </w:t>
      </w:r>
      <w:r w:rsidRPr="00AD3E8A">
        <w:rPr>
          <w:b/>
          <w:i/>
          <w:sz w:val="20"/>
        </w:rPr>
        <w:t>285/2015. (XII.17.) Kt. számú határozata alapján</w:t>
      </w:r>
      <w:r w:rsidRPr="00AD3E8A">
        <w:rPr>
          <w:bCs/>
          <w:i/>
          <w:sz w:val="20"/>
        </w:rPr>
        <w:t xml:space="preserve">, </w:t>
      </w:r>
      <w:r w:rsidRPr="00AD3E8A">
        <w:rPr>
          <w:i/>
          <w:sz w:val="20"/>
        </w:rPr>
        <w:t xml:space="preserve">2016. július 1. napjától határozatlan </w:t>
      </w:r>
      <w:proofErr w:type="gramStart"/>
      <w:r w:rsidRPr="00AD3E8A">
        <w:rPr>
          <w:i/>
          <w:sz w:val="20"/>
        </w:rPr>
        <w:t>időtartamra</w:t>
      </w:r>
      <w:proofErr w:type="gramEnd"/>
      <w:r w:rsidRPr="00AD3E8A">
        <w:rPr>
          <w:i/>
          <w:sz w:val="20"/>
        </w:rPr>
        <w:t xml:space="preserve"> ingyenes használatra</w:t>
      </w:r>
      <w:r w:rsidRPr="00AD3E8A">
        <w:rPr>
          <w:bCs/>
          <w:i/>
          <w:sz w:val="20"/>
        </w:rPr>
        <w:t xml:space="preserve">) a Városi Kincstár 100 %-os önkormányzati tulajdonú költségvetési szervnek a székhelyén, azaz a tiszavasvári 1/2 </w:t>
      </w:r>
      <w:proofErr w:type="spellStart"/>
      <w:r w:rsidRPr="00AD3E8A">
        <w:rPr>
          <w:bCs/>
          <w:i/>
          <w:sz w:val="20"/>
        </w:rPr>
        <w:t>hrsz-ú</w:t>
      </w:r>
      <w:proofErr w:type="spellEnd"/>
      <w:r w:rsidRPr="00AD3E8A">
        <w:rPr>
          <w:bCs/>
          <w:i/>
          <w:sz w:val="20"/>
        </w:rPr>
        <w:t xml:space="preserve">, valóságban </w:t>
      </w:r>
      <w:r w:rsidRPr="00AD3E8A">
        <w:rPr>
          <w:b/>
          <w:bCs/>
          <w:i/>
          <w:sz w:val="20"/>
        </w:rPr>
        <w:t xml:space="preserve">4440 Tiszavasvári, Báthori u. 6. szám alatti </w:t>
      </w:r>
      <w:r w:rsidRPr="00AD3E8A">
        <w:rPr>
          <w:b/>
          <w:i/>
          <w:sz w:val="20"/>
        </w:rPr>
        <w:t xml:space="preserve"> irodaházban lévő alábbi helyiségek:</w:t>
      </w:r>
    </w:p>
    <w:p w:rsidR="00AD3E8A" w:rsidRPr="00AD3E8A" w:rsidRDefault="00AD3E8A" w:rsidP="00AD3E8A">
      <w:pPr>
        <w:pStyle w:val="Szvegtrzs"/>
        <w:spacing w:line="240" w:lineRule="auto"/>
        <w:rPr>
          <w:bCs/>
          <w:i/>
          <w:sz w:val="20"/>
        </w:rPr>
      </w:pPr>
      <w:r w:rsidRPr="00AD3E8A">
        <w:rPr>
          <w:b/>
          <w:i/>
          <w:sz w:val="20"/>
        </w:rPr>
        <w:t>8 db iroda</w:t>
      </w:r>
      <w:r w:rsidRPr="00AD3E8A">
        <w:rPr>
          <w:i/>
          <w:sz w:val="20"/>
        </w:rPr>
        <w:t xml:space="preserve">, </w:t>
      </w:r>
      <w:r w:rsidRPr="00AD3E8A">
        <w:rPr>
          <w:b/>
          <w:i/>
          <w:sz w:val="20"/>
        </w:rPr>
        <w:t>1 db pénztár helyiség</w:t>
      </w:r>
      <w:r w:rsidRPr="00AD3E8A">
        <w:rPr>
          <w:i/>
          <w:sz w:val="20"/>
        </w:rPr>
        <w:t xml:space="preserve">, </w:t>
      </w:r>
      <w:r w:rsidRPr="00AD3E8A">
        <w:rPr>
          <w:b/>
          <w:i/>
          <w:sz w:val="20"/>
        </w:rPr>
        <w:t>1 db teakonyha</w:t>
      </w:r>
      <w:r w:rsidRPr="00AD3E8A">
        <w:rPr>
          <w:i/>
          <w:sz w:val="20"/>
        </w:rPr>
        <w:t xml:space="preserve">, </w:t>
      </w:r>
      <w:r w:rsidRPr="00AD3E8A">
        <w:rPr>
          <w:b/>
          <w:i/>
          <w:sz w:val="20"/>
        </w:rPr>
        <w:t>1 db irattár</w:t>
      </w:r>
      <w:r w:rsidRPr="00AD3E8A">
        <w:rPr>
          <w:i/>
          <w:sz w:val="20"/>
        </w:rPr>
        <w:t xml:space="preserve">, </w:t>
      </w:r>
      <w:r w:rsidRPr="00AD3E8A">
        <w:rPr>
          <w:b/>
          <w:i/>
          <w:sz w:val="20"/>
        </w:rPr>
        <w:t>vizesblokkokat, akadálymentes WC és közösségi tér</w:t>
      </w:r>
      <w:r w:rsidRPr="00AD3E8A">
        <w:rPr>
          <w:i/>
          <w:sz w:val="20"/>
        </w:rPr>
        <w:t xml:space="preserve"> /ügyféltér, előcsarnok, közlekedők/ - melyek a jelen szerződés </w:t>
      </w:r>
      <w:r w:rsidRPr="00AD3E8A">
        <w:rPr>
          <w:b/>
          <w:i/>
          <w:sz w:val="20"/>
        </w:rPr>
        <w:t xml:space="preserve">1. számú mellékletét képező alaprajzon sraffozással megjelölve </w:t>
      </w:r>
      <w:r w:rsidRPr="00AD3E8A">
        <w:rPr>
          <w:i/>
          <w:sz w:val="20"/>
        </w:rPr>
        <w:t xml:space="preserve">– </w:t>
      </w:r>
      <w:r w:rsidRPr="00AD3E8A">
        <w:rPr>
          <w:b/>
          <w:i/>
          <w:sz w:val="20"/>
        </w:rPr>
        <w:t>összesen 294,52</w:t>
      </w:r>
      <w:r w:rsidRPr="00AD3E8A">
        <w:rPr>
          <w:i/>
          <w:sz w:val="20"/>
        </w:rPr>
        <w:t xml:space="preserve"> m</w:t>
      </w:r>
      <w:r w:rsidRPr="00AD3E8A">
        <w:rPr>
          <w:i/>
          <w:sz w:val="20"/>
          <w:vertAlign w:val="superscript"/>
        </w:rPr>
        <w:t xml:space="preserve">2 </w:t>
      </w:r>
      <w:r w:rsidRPr="00AD3E8A">
        <w:rPr>
          <w:i/>
          <w:sz w:val="20"/>
        </w:rPr>
        <w:t xml:space="preserve">nagyságú részt </w:t>
      </w:r>
      <w:r w:rsidRPr="00AD3E8A">
        <w:rPr>
          <w:b/>
          <w:bCs/>
          <w:i/>
          <w:sz w:val="20"/>
        </w:rPr>
        <w:t>ingyenes használata vonatkozásában</w:t>
      </w:r>
      <w:r w:rsidRPr="00AD3E8A">
        <w:rPr>
          <w:bCs/>
          <w:i/>
          <w:sz w:val="20"/>
        </w:rPr>
        <w:t>.</w:t>
      </w:r>
    </w:p>
    <w:p w:rsidR="00AD3E8A" w:rsidRPr="00AD3E8A" w:rsidRDefault="00AD3E8A" w:rsidP="00AD3E8A">
      <w:pPr>
        <w:pStyle w:val="Szvegtrzs"/>
        <w:spacing w:line="240" w:lineRule="auto"/>
        <w:rPr>
          <w:b/>
          <w:bCs/>
          <w:i/>
          <w:sz w:val="20"/>
        </w:rPr>
      </w:pPr>
    </w:p>
    <w:p w:rsidR="00AD3E8A" w:rsidRPr="00AD3E8A" w:rsidRDefault="00AD3E8A" w:rsidP="00AD3E8A">
      <w:pPr>
        <w:pStyle w:val="Szvegtrzs"/>
        <w:spacing w:line="240" w:lineRule="auto"/>
        <w:rPr>
          <w:b/>
          <w:bCs/>
          <w:i/>
          <w:sz w:val="20"/>
        </w:rPr>
      </w:pPr>
      <w:r w:rsidRPr="00AD3E8A">
        <w:rPr>
          <w:bCs/>
          <w:i/>
          <w:sz w:val="20"/>
        </w:rPr>
        <w:t xml:space="preserve">I.1.2. Felek kijelentik, hogy </w:t>
      </w:r>
      <w:r w:rsidRPr="00AD3E8A">
        <w:rPr>
          <w:b/>
          <w:bCs/>
          <w:i/>
          <w:sz w:val="20"/>
        </w:rPr>
        <w:t>közöttük</w:t>
      </w:r>
      <w:r w:rsidRPr="00AD3E8A">
        <w:rPr>
          <w:bCs/>
          <w:i/>
          <w:sz w:val="20"/>
        </w:rPr>
        <w:t xml:space="preserve"> </w:t>
      </w:r>
      <w:r w:rsidRPr="00AD3E8A">
        <w:rPr>
          <w:b/>
          <w:bCs/>
          <w:i/>
          <w:sz w:val="20"/>
        </w:rPr>
        <w:t xml:space="preserve">szóbeli megállapodás jött létre 2014. április </w:t>
      </w:r>
      <w:proofErr w:type="gramStart"/>
      <w:r w:rsidRPr="00AD3E8A">
        <w:rPr>
          <w:b/>
          <w:bCs/>
          <w:i/>
          <w:sz w:val="20"/>
        </w:rPr>
        <w:t>28-án</w:t>
      </w:r>
      <w:proofErr w:type="gramEnd"/>
      <w:r w:rsidRPr="00AD3E8A">
        <w:rPr>
          <w:b/>
          <w:bCs/>
          <w:i/>
          <w:sz w:val="20"/>
        </w:rPr>
        <w:t xml:space="preserve"> napján </w:t>
      </w:r>
      <w:r w:rsidRPr="00AD3E8A">
        <w:rPr>
          <w:bCs/>
          <w:i/>
          <w:sz w:val="20"/>
        </w:rPr>
        <w:t xml:space="preserve">a Városi Kincstár 100 %-os önkormányzati tulajdonú költségvetési szervnek a székhelyén, azaz a tiszavasvári 1/2 </w:t>
      </w:r>
      <w:proofErr w:type="spellStart"/>
      <w:r w:rsidRPr="00AD3E8A">
        <w:rPr>
          <w:bCs/>
          <w:i/>
          <w:sz w:val="20"/>
        </w:rPr>
        <w:t>hrsz-ú</w:t>
      </w:r>
      <w:proofErr w:type="spellEnd"/>
      <w:r w:rsidRPr="00AD3E8A">
        <w:rPr>
          <w:bCs/>
          <w:i/>
          <w:sz w:val="20"/>
        </w:rPr>
        <w:t xml:space="preserve">, valóságban </w:t>
      </w:r>
      <w:r w:rsidRPr="00AD3E8A">
        <w:rPr>
          <w:b/>
          <w:bCs/>
          <w:i/>
          <w:sz w:val="20"/>
        </w:rPr>
        <w:t xml:space="preserve">4440 Tiszavasvári, Báthori u. 6. szám alatti </w:t>
      </w:r>
      <w:r w:rsidRPr="00AD3E8A">
        <w:rPr>
          <w:b/>
          <w:i/>
          <w:sz w:val="20"/>
        </w:rPr>
        <w:t xml:space="preserve"> ingatlanon – jelen szerződés 2. számú mellékletét képező helyszínrajzon sraffozással megjelölve - az alábbi </w:t>
      </w:r>
      <w:r w:rsidRPr="00AD3E8A">
        <w:rPr>
          <w:b/>
          <w:bCs/>
          <w:i/>
          <w:sz w:val="20"/>
        </w:rPr>
        <w:t>korábban az Önkormányzati Tűzoltóság által használt épületek vonatkozásában:</w:t>
      </w:r>
    </w:p>
    <w:p w:rsidR="00AD3E8A" w:rsidRPr="00AD3E8A" w:rsidRDefault="00AD3E8A" w:rsidP="00AD3E8A">
      <w:pPr>
        <w:pStyle w:val="Szvegtrzs"/>
        <w:spacing w:line="240" w:lineRule="auto"/>
        <w:rPr>
          <w:b/>
          <w:bCs/>
          <w:i/>
          <w:sz w:val="20"/>
        </w:rPr>
      </w:pPr>
    </w:p>
    <w:p w:rsidR="00AD3E8A" w:rsidRPr="00AD3E8A" w:rsidRDefault="00AD3E8A" w:rsidP="00AD3E8A">
      <w:pPr>
        <w:pStyle w:val="Listaszerbekezds"/>
        <w:spacing w:line="240" w:lineRule="auto"/>
        <w:ind w:left="0"/>
        <w:jc w:val="both"/>
        <w:rPr>
          <w:b/>
          <w:i/>
          <w:sz w:val="20"/>
          <w:szCs w:val="20"/>
        </w:rPr>
      </w:pPr>
      <w:r w:rsidRPr="00AD3E8A">
        <w:rPr>
          <w:rFonts w:ascii="Times New Roman" w:hAnsi="Times New Roman" w:cs="Times New Roman"/>
          <w:i/>
          <w:sz w:val="20"/>
          <w:szCs w:val="20"/>
        </w:rPr>
        <w:t xml:space="preserve">- bruttó 116 m2 nagyságú </w:t>
      </w:r>
      <w:r w:rsidRPr="00AD3E8A">
        <w:rPr>
          <w:rFonts w:ascii="Times New Roman" w:hAnsi="Times New Roman" w:cs="Times New Roman"/>
          <w:b/>
          <w:i/>
          <w:sz w:val="20"/>
          <w:szCs w:val="20"/>
        </w:rPr>
        <w:t>melléképület (3 db helyiségből áll),</w:t>
      </w:r>
      <w:r w:rsidRPr="00AD3E8A">
        <w:rPr>
          <w:b/>
          <w:i/>
          <w:sz w:val="20"/>
          <w:szCs w:val="20"/>
        </w:rPr>
        <w:t xml:space="preserve"> </w:t>
      </w:r>
    </w:p>
    <w:p w:rsidR="00AD3E8A" w:rsidRPr="00AD3E8A" w:rsidRDefault="00AD3E8A" w:rsidP="00AD3E8A">
      <w:pPr>
        <w:pStyle w:val="Listaszerbekezds"/>
        <w:spacing w:line="240" w:lineRule="auto"/>
        <w:ind w:left="0"/>
        <w:jc w:val="both"/>
        <w:rPr>
          <w:b/>
          <w:i/>
          <w:sz w:val="20"/>
          <w:szCs w:val="20"/>
        </w:rPr>
      </w:pPr>
      <w:r w:rsidRPr="00AD3E8A">
        <w:rPr>
          <w:b/>
          <w:i/>
          <w:sz w:val="20"/>
          <w:szCs w:val="20"/>
        </w:rPr>
        <w:t xml:space="preserve">- </w:t>
      </w:r>
      <w:r w:rsidRPr="00AD3E8A">
        <w:rPr>
          <w:rFonts w:ascii="Times New Roman" w:hAnsi="Times New Roman" w:cs="Times New Roman"/>
          <w:b/>
          <w:i/>
          <w:sz w:val="20"/>
          <w:szCs w:val="20"/>
        </w:rPr>
        <w:t>a melléképület folytatásaként 1 db 42,65 m2 nagyságú garázs, valamint 1 db 44,197 m2 nagyságú garázs</w:t>
      </w:r>
    </w:p>
    <w:p w:rsidR="00AD3E8A" w:rsidRPr="00AD3E8A" w:rsidRDefault="00AD3E8A" w:rsidP="00AD3E8A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AD3E8A">
        <w:rPr>
          <w:rFonts w:ascii="Times New Roman" w:hAnsi="Times New Roman" w:cs="Times New Roman"/>
          <w:i/>
          <w:sz w:val="20"/>
          <w:szCs w:val="20"/>
        </w:rPr>
        <w:t>-1 db bruttó 78,30 m2 nagyságú – „köztestületi tűzoltóság” –</w:t>
      </w:r>
      <w:r w:rsidRPr="00AD3E8A">
        <w:rPr>
          <w:rFonts w:ascii="Times New Roman" w:hAnsi="Times New Roman" w:cs="Times New Roman"/>
          <w:b/>
          <w:i/>
          <w:sz w:val="20"/>
          <w:szCs w:val="20"/>
        </w:rPr>
        <w:t xml:space="preserve"> garázs</w:t>
      </w:r>
    </w:p>
    <w:p w:rsidR="00AD3E8A" w:rsidRPr="00AD3E8A" w:rsidRDefault="00AD3E8A" w:rsidP="00AD3E8A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:rsidR="00AD3E8A" w:rsidRPr="00AD3E8A" w:rsidRDefault="00AD3E8A" w:rsidP="00AD3E8A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bCs/>
          <w:i/>
          <w:sz w:val="20"/>
          <w:szCs w:val="20"/>
          <w:lang w:eastAsia="hu-HU"/>
        </w:rPr>
      </w:pPr>
      <w:r w:rsidRPr="00AD3E8A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(átadás-átvételi jegyzőkönyvben foglaltak szerint: </w:t>
      </w:r>
      <w:proofErr w:type="spellStart"/>
      <w:r w:rsidRPr="00AD3E8A">
        <w:rPr>
          <w:rFonts w:ascii="Times New Roman" w:hAnsi="Times New Roman" w:cs="Times New Roman"/>
          <w:b/>
          <w:bCs/>
          <w:i/>
          <w:sz w:val="20"/>
          <w:szCs w:val="20"/>
        </w:rPr>
        <w:t>garázsorban</w:t>
      </w:r>
      <w:proofErr w:type="spellEnd"/>
      <w:r w:rsidRPr="00AD3E8A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 középen üveges ajtajú helyiség, jobb oldal fém ajtós garázs, főépület nagy garázs, nagy garázs folytatása előtér)</w:t>
      </w:r>
    </w:p>
    <w:p w:rsidR="00AD3E8A" w:rsidRPr="00AD3E8A" w:rsidRDefault="00AD3E8A" w:rsidP="00AD3E8A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bCs/>
          <w:i/>
          <w:sz w:val="20"/>
          <w:szCs w:val="20"/>
          <w:lang w:eastAsia="hu-HU"/>
        </w:rPr>
      </w:pPr>
    </w:p>
    <w:p w:rsidR="00AD3E8A" w:rsidRPr="00AD3E8A" w:rsidRDefault="00AD3E8A" w:rsidP="00AD3E8A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AD3E8A">
        <w:rPr>
          <w:rFonts w:ascii="Times New Roman" w:hAnsi="Times New Roman" w:cs="Times New Roman"/>
          <w:i/>
          <w:sz w:val="20"/>
          <w:szCs w:val="20"/>
        </w:rPr>
        <w:t xml:space="preserve">I.1.3. </w:t>
      </w:r>
      <w:r w:rsidRPr="00AD3E8A">
        <w:rPr>
          <w:rFonts w:ascii="Times New Roman" w:hAnsi="Times New Roman" w:cs="Times New Roman"/>
          <w:bCs/>
          <w:i/>
          <w:sz w:val="20"/>
          <w:szCs w:val="20"/>
        </w:rPr>
        <w:t xml:space="preserve">Felek kijelentik, hogy </w:t>
      </w:r>
      <w:r w:rsidRPr="00AD3E8A">
        <w:rPr>
          <w:rFonts w:ascii="Times New Roman" w:hAnsi="Times New Roman" w:cs="Times New Roman"/>
          <w:b/>
          <w:bCs/>
          <w:i/>
          <w:sz w:val="20"/>
          <w:szCs w:val="20"/>
        </w:rPr>
        <w:t>közöttük</w:t>
      </w:r>
      <w:r w:rsidRPr="00AD3E8A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r w:rsidRPr="00AD3E8A">
        <w:rPr>
          <w:rFonts w:ascii="Times New Roman" w:hAnsi="Times New Roman" w:cs="Times New Roman"/>
          <w:b/>
          <w:bCs/>
          <w:i/>
          <w:sz w:val="20"/>
          <w:szCs w:val="20"/>
        </w:rPr>
        <w:t>szóbeli megállapodás jött létre</w:t>
      </w:r>
      <w:r w:rsidRPr="00AD3E8A">
        <w:rPr>
          <w:rFonts w:ascii="Times New Roman" w:hAnsi="Times New Roman" w:cs="Times New Roman"/>
          <w:i/>
          <w:sz w:val="20"/>
          <w:szCs w:val="20"/>
        </w:rPr>
        <w:t xml:space="preserve"> a </w:t>
      </w:r>
      <w:r w:rsidRPr="00AD3E8A">
        <w:rPr>
          <w:rFonts w:ascii="Times New Roman" w:hAnsi="Times New Roman" w:cs="Times New Roman"/>
          <w:b/>
          <w:i/>
          <w:sz w:val="20"/>
          <w:szCs w:val="20"/>
        </w:rPr>
        <w:t xml:space="preserve">0358/7 </w:t>
      </w:r>
      <w:proofErr w:type="spellStart"/>
      <w:r w:rsidRPr="00AD3E8A">
        <w:rPr>
          <w:rFonts w:ascii="Times New Roman" w:hAnsi="Times New Roman" w:cs="Times New Roman"/>
          <w:b/>
          <w:i/>
          <w:sz w:val="20"/>
          <w:szCs w:val="20"/>
        </w:rPr>
        <w:t>hrsz-ú</w:t>
      </w:r>
      <w:proofErr w:type="spellEnd"/>
      <w:r w:rsidRPr="00AD3E8A">
        <w:rPr>
          <w:rFonts w:ascii="Times New Roman" w:hAnsi="Times New Roman" w:cs="Times New Roman"/>
          <w:b/>
          <w:i/>
          <w:sz w:val="20"/>
          <w:szCs w:val="20"/>
        </w:rPr>
        <w:t>,</w:t>
      </w:r>
      <w:r w:rsidRPr="00AD3E8A">
        <w:rPr>
          <w:rFonts w:ascii="Times New Roman" w:hAnsi="Times New Roman" w:cs="Times New Roman"/>
          <w:i/>
          <w:sz w:val="20"/>
          <w:szCs w:val="20"/>
        </w:rPr>
        <w:t xml:space="preserve"> a valóságban </w:t>
      </w:r>
      <w:r w:rsidRPr="00AD3E8A">
        <w:rPr>
          <w:rFonts w:ascii="Times New Roman" w:hAnsi="Times New Roman" w:cs="Times New Roman"/>
          <w:b/>
          <w:i/>
          <w:sz w:val="20"/>
          <w:szCs w:val="20"/>
        </w:rPr>
        <w:t>4440 Tiszavasvári, Vágóhíd u. 1. szám alatti 805 m2 nagyságú ingatlan</w:t>
      </w:r>
      <w:r w:rsidRPr="00AD3E8A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AD3E8A">
        <w:rPr>
          <w:rFonts w:ascii="Times New Roman" w:hAnsi="Times New Roman" w:cs="Times New Roman"/>
          <w:b/>
          <w:bCs/>
          <w:i/>
          <w:sz w:val="20"/>
          <w:szCs w:val="20"/>
        </w:rPr>
        <w:t>használati jogára vonatkozóan.</w:t>
      </w:r>
    </w:p>
    <w:p w:rsidR="00AD3E8A" w:rsidRPr="00AD3E8A" w:rsidRDefault="00AD3E8A" w:rsidP="00AD3E8A">
      <w:pPr>
        <w:spacing w:line="240" w:lineRule="auto"/>
        <w:jc w:val="both"/>
        <w:rPr>
          <w:b/>
          <w:bCs/>
          <w:i/>
          <w:sz w:val="20"/>
        </w:rPr>
      </w:pPr>
      <w:r w:rsidRPr="00AD3E8A">
        <w:rPr>
          <w:i/>
          <w:sz w:val="20"/>
        </w:rPr>
        <w:t xml:space="preserve">I.1.4. </w:t>
      </w:r>
      <w:r w:rsidRPr="00AD3E8A">
        <w:rPr>
          <w:bCs/>
          <w:i/>
          <w:sz w:val="20"/>
        </w:rPr>
        <w:t xml:space="preserve">Felek kijelentik, hogy </w:t>
      </w:r>
      <w:r w:rsidRPr="00AD3E8A">
        <w:rPr>
          <w:b/>
          <w:bCs/>
          <w:i/>
          <w:sz w:val="20"/>
        </w:rPr>
        <w:t>közöttük</w:t>
      </w:r>
      <w:r w:rsidRPr="00AD3E8A">
        <w:rPr>
          <w:bCs/>
          <w:i/>
          <w:sz w:val="20"/>
        </w:rPr>
        <w:t xml:space="preserve"> </w:t>
      </w:r>
      <w:r w:rsidRPr="00AD3E8A">
        <w:rPr>
          <w:b/>
          <w:bCs/>
          <w:i/>
          <w:sz w:val="20"/>
        </w:rPr>
        <w:t>szóbeli megállapodás alapján jött létre</w:t>
      </w:r>
      <w:r w:rsidRPr="00AD3E8A">
        <w:rPr>
          <w:bCs/>
          <w:i/>
          <w:sz w:val="20"/>
        </w:rPr>
        <w:t xml:space="preserve"> </w:t>
      </w:r>
      <w:r w:rsidRPr="00AD3E8A">
        <w:rPr>
          <w:b/>
          <w:bCs/>
          <w:i/>
          <w:sz w:val="20"/>
        </w:rPr>
        <w:t xml:space="preserve">az alábbi ingó és ingatlan vagyonnak </w:t>
      </w:r>
      <w:r w:rsidRPr="00AD3E8A">
        <w:rPr>
          <w:bCs/>
          <w:i/>
          <w:sz w:val="20"/>
        </w:rPr>
        <w:t xml:space="preserve">a </w:t>
      </w:r>
      <w:r w:rsidRPr="00AD3E8A">
        <w:rPr>
          <w:b/>
          <w:bCs/>
          <w:i/>
          <w:sz w:val="20"/>
        </w:rPr>
        <w:t xml:space="preserve">használati jogára vonatkozóan </w:t>
      </w:r>
    </w:p>
    <w:p w:rsidR="00AD3E8A" w:rsidRPr="00AD3E8A" w:rsidRDefault="00AD3E8A" w:rsidP="00AD3E8A">
      <w:pPr>
        <w:spacing w:line="240" w:lineRule="auto"/>
        <w:jc w:val="both"/>
        <w:rPr>
          <w:b/>
          <w:i/>
          <w:sz w:val="20"/>
        </w:rPr>
      </w:pPr>
    </w:p>
    <w:p w:rsidR="00AD3E8A" w:rsidRPr="00AD3E8A" w:rsidRDefault="00AD3E8A" w:rsidP="00AD3E8A">
      <w:pPr>
        <w:spacing w:line="240" w:lineRule="auto"/>
        <w:ind w:left="357" w:hanging="360"/>
        <w:jc w:val="both"/>
        <w:rPr>
          <w:b/>
          <w:i/>
          <w:sz w:val="20"/>
        </w:rPr>
      </w:pPr>
      <w:r w:rsidRPr="00AD3E8A">
        <w:rPr>
          <w:b/>
          <w:i/>
          <w:sz w:val="20"/>
        </w:rPr>
        <w:t>A közfoglalkoztatással összefüggő feladatellátást szolgáló:</w:t>
      </w:r>
    </w:p>
    <w:p w:rsidR="00AD3E8A" w:rsidRPr="00AD3E8A" w:rsidRDefault="00AD3E8A" w:rsidP="00AD3E8A">
      <w:pPr>
        <w:pStyle w:val="Listaszerbekezds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AD3E8A">
        <w:rPr>
          <w:rFonts w:ascii="Times New Roman" w:hAnsi="Times New Roman" w:cs="Times New Roman"/>
          <w:i/>
          <w:sz w:val="20"/>
          <w:szCs w:val="20"/>
        </w:rPr>
        <w:t>tiszavasvári</w:t>
      </w:r>
      <w:r w:rsidRPr="00AD3E8A">
        <w:rPr>
          <w:rFonts w:ascii="Times New Roman" w:hAnsi="Times New Roman" w:cs="Times New Roman"/>
          <w:b/>
          <w:i/>
          <w:sz w:val="20"/>
          <w:szCs w:val="20"/>
        </w:rPr>
        <w:t xml:space="preserve"> külterület 044/1 </w:t>
      </w:r>
      <w:proofErr w:type="spellStart"/>
      <w:r w:rsidRPr="00AD3E8A">
        <w:rPr>
          <w:rFonts w:ascii="Times New Roman" w:hAnsi="Times New Roman" w:cs="Times New Roman"/>
          <w:b/>
          <w:i/>
          <w:sz w:val="20"/>
          <w:szCs w:val="20"/>
        </w:rPr>
        <w:t>hrsz</w:t>
      </w:r>
      <w:proofErr w:type="spellEnd"/>
      <w:r w:rsidRPr="00AD3E8A">
        <w:rPr>
          <w:rFonts w:ascii="Times New Roman" w:hAnsi="Times New Roman" w:cs="Times New Roman"/>
          <w:b/>
          <w:i/>
          <w:sz w:val="20"/>
          <w:szCs w:val="20"/>
        </w:rPr>
        <w:t xml:space="preserve"> alatti </w:t>
      </w:r>
      <w:r w:rsidRPr="00AD3E8A">
        <w:rPr>
          <w:rFonts w:ascii="Times New Roman" w:hAnsi="Times New Roman" w:cs="Times New Roman"/>
          <w:i/>
          <w:sz w:val="20"/>
          <w:szCs w:val="20"/>
        </w:rPr>
        <w:t xml:space="preserve">4.1053 m2 nagyságú, </w:t>
      </w:r>
      <w:r w:rsidRPr="00AD3E8A">
        <w:rPr>
          <w:rFonts w:ascii="Times New Roman" w:hAnsi="Times New Roman" w:cs="Times New Roman"/>
          <w:b/>
          <w:i/>
          <w:sz w:val="20"/>
          <w:szCs w:val="20"/>
        </w:rPr>
        <w:t>szántó művelési ágú</w:t>
      </w:r>
      <w:r w:rsidRPr="00AD3E8A">
        <w:rPr>
          <w:rFonts w:ascii="Times New Roman" w:hAnsi="Times New Roman" w:cs="Times New Roman"/>
          <w:i/>
          <w:sz w:val="20"/>
          <w:szCs w:val="20"/>
        </w:rPr>
        <w:t xml:space="preserve"> ingatlanból a jelen szerződés </w:t>
      </w:r>
      <w:r w:rsidRPr="00AD3E8A">
        <w:rPr>
          <w:rFonts w:ascii="Times New Roman" w:hAnsi="Times New Roman" w:cs="Times New Roman"/>
          <w:b/>
          <w:i/>
          <w:sz w:val="20"/>
          <w:szCs w:val="20"/>
        </w:rPr>
        <w:t>3. mellékletét</w:t>
      </w:r>
      <w:r w:rsidRPr="00AD3E8A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AD3E8A">
        <w:rPr>
          <w:rFonts w:ascii="Times New Roman" w:hAnsi="Times New Roman" w:cs="Times New Roman"/>
          <w:b/>
          <w:i/>
          <w:sz w:val="20"/>
          <w:szCs w:val="20"/>
        </w:rPr>
        <w:t xml:space="preserve">képező térképmásolaton sraffozással megjelölt – </w:t>
      </w:r>
      <w:r w:rsidRPr="00AD3E8A">
        <w:rPr>
          <w:rFonts w:ascii="Times New Roman" w:hAnsi="Times New Roman" w:cs="Times New Roman"/>
          <w:i/>
          <w:sz w:val="20"/>
          <w:szCs w:val="20"/>
        </w:rPr>
        <w:t>átadáskor</w:t>
      </w:r>
      <w:r w:rsidRPr="00AD3E8A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AD3E8A">
        <w:rPr>
          <w:rFonts w:ascii="Times New Roman" w:hAnsi="Times New Roman" w:cs="Times New Roman"/>
          <w:i/>
          <w:sz w:val="20"/>
          <w:szCs w:val="20"/>
        </w:rPr>
        <w:t>a közmunka mezőgazdasági programelem megvalósítását szolgáló</w:t>
      </w:r>
      <w:r w:rsidRPr="00AD3E8A">
        <w:rPr>
          <w:rFonts w:ascii="Times New Roman" w:hAnsi="Times New Roman" w:cs="Times New Roman"/>
          <w:b/>
          <w:i/>
          <w:sz w:val="20"/>
          <w:szCs w:val="20"/>
        </w:rPr>
        <w:t xml:space="preserve"> - 7000 m2 nagyságú terület;</w:t>
      </w:r>
    </w:p>
    <w:p w:rsidR="00AD3E8A" w:rsidRPr="00AD3E8A" w:rsidRDefault="00AD3E8A" w:rsidP="00AD3E8A">
      <w:pPr>
        <w:spacing w:line="240" w:lineRule="auto"/>
        <w:jc w:val="both"/>
        <w:rPr>
          <w:i/>
          <w:sz w:val="20"/>
        </w:rPr>
      </w:pPr>
      <w:r w:rsidRPr="00AD3E8A">
        <w:rPr>
          <w:i/>
          <w:sz w:val="20"/>
        </w:rPr>
        <w:t xml:space="preserve">b.) tiszavasvári külterület 046/1 helyrajzi számú, </w:t>
      </w:r>
      <w:r w:rsidRPr="00AD3E8A">
        <w:rPr>
          <w:b/>
          <w:i/>
          <w:sz w:val="20"/>
        </w:rPr>
        <w:t>27.8474 m2 nagyságú, szántó, rét művelési ágú</w:t>
      </w:r>
      <w:r w:rsidRPr="00AD3E8A">
        <w:rPr>
          <w:i/>
          <w:sz w:val="20"/>
        </w:rPr>
        <w:t xml:space="preserve"> – ebből: szántó 25.5566m2; rét 5483 m2; szántó 4834 m2; rét 1.2591 m2</w:t>
      </w:r>
      <w:proofErr w:type="gramStart"/>
      <w:r w:rsidRPr="00AD3E8A">
        <w:rPr>
          <w:i/>
          <w:sz w:val="20"/>
        </w:rPr>
        <w:t>;  ingatlanból</w:t>
      </w:r>
      <w:proofErr w:type="gramEnd"/>
      <w:r w:rsidRPr="00AD3E8A">
        <w:rPr>
          <w:i/>
          <w:sz w:val="20"/>
        </w:rPr>
        <w:t xml:space="preserve"> a jelen szerződés </w:t>
      </w:r>
      <w:r w:rsidRPr="00AD3E8A">
        <w:rPr>
          <w:b/>
          <w:i/>
          <w:sz w:val="20"/>
        </w:rPr>
        <w:t>4. mellékletét képező térképmásolaton sraffozással megjelölt</w:t>
      </w:r>
      <w:r w:rsidRPr="00AD3E8A">
        <w:rPr>
          <w:i/>
          <w:sz w:val="20"/>
        </w:rPr>
        <w:t xml:space="preserve"> – átadáskor energiafűzzel telepített, valamint a közmunka mezőgazdasági programelem megvalósítását szolgáló fóliák és hozzá tartozó vízi létesítmények – </w:t>
      </w:r>
      <w:r w:rsidRPr="00AD3E8A">
        <w:rPr>
          <w:b/>
          <w:i/>
          <w:sz w:val="20"/>
        </w:rPr>
        <w:t>rész,</w:t>
      </w:r>
      <w:r w:rsidRPr="00AD3E8A">
        <w:rPr>
          <w:i/>
          <w:sz w:val="20"/>
        </w:rPr>
        <w:t xml:space="preserve"> </w:t>
      </w:r>
    </w:p>
    <w:p w:rsidR="00AD3E8A" w:rsidRPr="00AD3E8A" w:rsidRDefault="00AD3E8A" w:rsidP="00AD3E8A">
      <w:pPr>
        <w:spacing w:line="240" w:lineRule="auto"/>
        <w:jc w:val="both"/>
        <w:rPr>
          <w:b/>
          <w:i/>
          <w:sz w:val="20"/>
        </w:rPr>
      </w:pPr>
      <w:r w:rsidRPr="00AD3E8A">
        <w:rPr>
          <w:i/>
          <w:sz w:val="20"/>
        </w:rPr>
        <w:t xml:space="preserve">c) </w:t>
      </w:r>
      <w:proofErr w:type="gramStart"/>
      <w:r w:rsidRPr="00AD3E8A">
        <w:rPr>
          <w:i/>
          <w:sz w:val="20"/>
        </w:rPr>
        <w:t>A</w:t>
      </w:r>
      <w:proofErr w:type="gramEnd"/>
      <w:r w:rsidRPr="00AD3E8A">
        <w:rPr>
          <w:i/>
          <w:sz w:val="20"/>
        </w:rPr>
        <w:t xml:space="preserve"> </w:t>
      </w:r>
      <w:r w:rsidRPr="00AD3E8A">
        <w:rPr>
          <w:b/>
          <w:i/>
          <w:sz w:val="20"/>
        </w:rPr>
        <w:t>2017. április 30. napján hatályos</w:t>
      </w:r>
      <w:r w:rsidRPr="00AD3E8A">
        <w:rPr>
          <w:i/>
          <w:sz w:val="20"/>
        </w:rPr>
        <w:t xml:space="preserve"> – a közfoglalkoztatással összefüggő feladatellátáshoz rendelt – </w:t>
      </w:r>
      <w:r w:rsidRPr="00AD3E8A">
        <w:rPr>
          <w:b/>
          <w:i/>
          <w:sz w:val="20"/>
        </w:rPr>
        <w:t>vagyonleltár szerinti</w:t>
      </w:r>
      <w:r w:rsidRPr="00AD3E8A">
        <w:rPr>
          <w:i/>
          <w:sz w:val="20"/>
        </w:rPr>
        <w:t xml:space="preserve">, </w:t>
      </w:r>
      <w:r w:rsidRPr="00AD3E8A">
        <w:rPr>
          <w:b/>
          <w:i/>
          <w:sz w:val="20"/>
        </w:rPr>
        <w:t>Tiszavasvári Város Önkormányzata tulajdonát képező -</w:t>
      </w:r>
      <w:r w:rsidRPr="00AD3E8A">
        <w:rPr>
          <w:i/>
          <w:sz w:val="20"/>
        </w:rPr>
        <w:t xml:space="preserve"> a Szabolcs-Szatmár-Bereg Megyei Kormányhivatal Tiszavasvári Járási Hivatal Munkaügyi Kirendeltségével kötött hatósági szerződések mellékletét képező átadás-átvételi jegyzőkönyvekkel használatra átadott - , a közfoglalkoztatással összefüggő </w:t>
      </w:r>
      <w:r w:rsidRPr="00AD3E8A">
        <w:rPr>
          <w:b/>
          <w:i/>
          <w:sz w:val="20"/>
        </w:rPr>
        <w:t>feladatellátáshoz rendelt  jelen szerződés 5. mellékletét</w:t>
      </w:r>
      <w:r>
        <w:rPr>
          <w:b/>
          <w:i/>
          <w:sz w:val="20"/>
        </w:rPr>
        <w:t xml:space="preserve"> képező </w:t>
      </w:r>
      <w:proofErr w:type="spellStart"/>
      <w:r>
        <w:rPr>
          <w:b/>
          <w:i/>
          <w:sz w:val="20"/>
        </w:rPr>
        <w:t>nagyértékű</w:t>
      </w:r>
      <w:proofErr w:type="spellEnd"/>
      <w:r>
        <w:rPr>
          <w:b/>
          <w:i/>
          <w:sz w:val="20"/>
        </w:rPr>
        <w:t xml:space="preserve"> ingó vagyon.”</w:t>
      </w:r>
    </w:p>
    <w:p w:rsidR="007F29A5" w:rsidRDefault="007F29A5" w:rsidP="00636BFA">
      <w:pPr>
        <w:spacing w:line="240" w:lineRule="auto"/>
        <w:jc w:val="both"/>
        <w:rPr>
          <w:i/>
          <w:color w:val="FF0000"/>
          <w:sz w:val="20"/>
        </w:rPr>
      </w:pPr>
    </w:p>
    <w:p w:rsidR="00AD3E8A" w:rsidRPr="004106E8" w:rsidRDefault="00684B6D" w:rsidP="00636BFA">
      <w:pPr>
        <w:spacing w:line="240" w:lineRule="auto"/>
        <w:jc w:val="both"/>
        <w:rPr>
          <w:b/>
          <w:szCs w:val="24"/>
        </w:rPr>
      </w:pPr>
      <w:r w:rsidRPr="004106E8">
        <w:rPr>
          <w:b/>
          <w:szCs w:val="24"/>
        </w:rPr>
        <w:t xml:space="preserve">II.2. Ez a megszüntető </w:t>
      </w:r>
      <w:proofErr w:type="gramStart"/>
      <w:r w:rsidRPr="004106E8">
        <w:rPr>
          <w:b/>
          <w:szCs w:val="24"/>
        </w:rPr>
        <w:t>irat módosításra</w:t>
      </w:r>
      <w:proofErr w:type="gramEnd"/>
      <w:r w:rsidRPr="004106E8">
        <w:rPr>
          <w:b/>
          <w:szCs w:val="24"/>
        </w:rPr>
        <w:t xml:space="preserve"> került a</w:t>
      </w:r>
      <w:r w:rsidR="00AD3E8A" w:rsidRPr="004106E8">
        <w:rPr>
          <w:b/>
          <w:szCs w:val="24"/>
        </w:rPr>
        <w:t xml:space="preserve"> 124/2017. (V.25.) Kt. számú határozat</w:t>
      </w:r>
      <w:r w:rsidR="00AD3E8A" w:rsidRPr="004106E8">
        <w:rPr>
          <w:szCs w:val="24"/>
        </w:rPr>
        <w:t xml:space="preserve"> </w:t>
      </w:r>
      <w:r w:rsidR="00AD3E8A" w:rsidRPr="004106E8">
        <w:rPr>
          <w:b/>
          <w:szCs w:val="24"/>
        </w:rPr>
        <w:t>6. melléklete</w:t>
      </w:r>
      <w:r w:rsidRPr="004106E8">
        <w:rPr>
          <w:b/>
          <w:szCs w:val="24"/>
        </w:rPr>
        <w:t xml:space="preserve"> szerinti módosított tartalommal, így</w:t>
      </w:r>
      <w:r w:rsidR="00AD3E8A" w:rsidRPr="004106E8">
        <w:rPr>
          <w:b/>
          <w:szCs w:val="24"/>
        </w:rPr>
        <w:t xml:space="preserve"> az önkormányzati tulajdonban, szóbeli megállapodás alapján kincstár használatában lévő </w:t>
      </w:r>
      <w:proofErr w:type="spellStart"/>
      <w:r w:rsidR="00AD3E8A" w:rsidRPr="004106E8">
        <w:rPr>
          <w:b/>
          <w:szCs w:val="24"/>
        </w:rPr>
        <w:t>nagyértékű</w:t>
      </w:r>
      <w:proofErr w:type="spellEnd"/>
      <w:r w:rsidR="00AD3E8A" w:rsidRPr="004106E8">
        <w:rPr>
          <w:b/>
          <w:szCs w:val="24"/>
        </w:rPr>
        <w:t xml:space="preserve"> ingó </w:t>
      </w:r>
      <w:r w:rsidRPr="004106E8">
        <w:rPr>
          <w:b/>
          <w:szCs w:val="24"/>
        </w:rPr>
        <w:t>vagyontárgyak köre bővült</w:t>
      </w:r>
      <w:r w:rsidR="00AD3E8A" w:rsidRPr="004106E8">
        <w:rPr>
          <w:b/>
          <w:szCs w:val="24"/>
        </w:rPr>
        <w:t xml:space="preserve"> az alábbi döntéssel:</w:t>
      </w:r>
    </w:p>
    <w:p w:rsidR="00AD3E8A" w:rsidRPr="004106E8" w:rsidRDefault="00AD3E8A" w:rsidP="00636BFA">
      <w:pPr>
        <w:spacing w:line="240" w:lineRule="auto"/>
        <w:jc w:val="both"/>
        <w:rPr>
          <w:b/>
          <w:szCs w:val="24"/>
        </w:rPr>
      </w:pPr>
    </w:p>
    <w:p w:rsidR="00524FBD" w:rsidRPr="004106E8" w:rsidRDefault="00524FBD" w:rsidP="00636BFA">
      <w:pPr>
        <w:spacing w:line="240" w:lineRule="auto"/>
        <w:jc w:val="both"/>
        <w:rPr>
          <w:i/>
          <w:sz w:val="20"/>
        </w:rPr>
      </w:pPr>
    </w:p>
    <w:p w:rsidR="00456F44" w:rsidRPr="004106E8" w:rsidRDefault="00AD3E8A" w:rsidP="00636BFA">
      <w:pPr>
        <w:spacing w:line="240" w:lineRule="auto"/>
        <w:jc w:val="both"/>
        <w:rPr>
          <w:b/>
          <w:i/>
          <w:sz w:val="20"/>
        </w:rPr>
      </w:pPr>
      <w:r w:rsidRPr="004106E8">
        <w:rPr>
          <w:b/>
          <w:i/>
          <w:sz w:val="20"/>
        </w:rPr>
        <w:t>„II. Szerződő felek tekintettel jelen szerződés I.) pontjában foglaltakra, megállapodnak abban, hogy a Tiszavasvári Város Önkormányzata</w:t>
      </w:r>
      <w:r w:rsidRPr="004106E8">
        <w:rPr>
          <w:i/>
          <w:sz w:val="20"/>
        </w:rPr>
        <w:t xml:space="preserve">, valamint a </w:t>
      </w:r>
      <w:r w:rsidRPr="004106E8">
        <w:rPr>
          <w:b/>
          <w:bCs/>
          <w:i/>
          <w:sz w:val="20"/>
        </w:rPr>
        <w:t xml:space="preserve">Városi Kincstár Tiszavasvári </w:t>
      </w:r>
      <w:r w:rsidRPr="004106E8">
        <w:rPr>
          <w:bCs/>
          <w:i/>
          <w:sz w:val="20"/>
        </w:rPr>
        <w:t xml:space="preserve">(székhelye: 4440 Tiszavasvári, Báthori u. 6. szám, képviseli: Krasznainé dr. Csikós Magdolna igazgató) </w:t>
      </w:r>
      <w:r w:rsidRPr="004106E8">
        <w:rPr>
          <w:i/>
          <w:sz w:val="20"/>
        </w:rPr>
        <w:t xml:space="preserve">között </w:t>
      </w:r>
      <w:r w:rsidRPr="004106E8">
        <w:rPr>
          <w:b/>
          <w:i/>
          <w:sz w:val="20"/>
        </w:rPr>
        <w:t xml:space="preserve">2017. április 11. napján kelt, 2017. május 1. napjától hatályos </w:t>
      </w:r>
      <w:r w:rsidRPr="004106E8">
        <w:rPr>
          <w:i/>
          <w:sz w:val="20"/>
        </w:rPr>
        <w:t xml:space="preserve"> - „</w:t>
      </w:r>
      <w:proofErr w:type="gramStart"/>
      <w:r w:rsidRPr="004106E8">
        <w:rPr>
          <w:i/>
          <w:sz w:val="20"/>
        </w:rPr>
        <w:t>A</w:t>
      </w:r>
      <w:proofErr w:type="gramEnd"/>
      <w:r w:rsidRPr="004106E8">
        <w:rPr>
          <w:i/>
          <w:sz w:val="20"/>
        </w:rPr>
        <w:t xml:space="preserve"> közfoglalkoztatási feladatok jövőbeni ellátásáról” szóló</w:t>
      </w:r>
      <w:r w:rsidRPr="004106E8">
        <w:rPr>
          <w:b/>
          <w:i/>
          <w:sz w:val="20"/>
        </w:rPr>
        <w:t xml:space="preserve"> 70/2017. (III.30) Kt. számú határozata </w:t>
      </w:r>
      <w:r w:rsidRPr="004106E8">
        <w:rPr>
          <w:i/>
          <w:sz w:val="20"/>
        </w:rPr>
        <w:t>(egyben a 3/2017.(III.30.) számú alapítói határozatnak minősül) 5</w:t>
      </w:r>
      <w:r w:rsidRPr="004106E8">
        <w:rPr>
          <w:b/>
          <w:i/>
          <w:sz w:val="20"/>
        </w:rPr>
        <w:t>. mellékleteként elfogadott - Tiszavasvári Város Önkormányzata tulajdonában</w:t>
      </w:r>
      <w:r w:rsidRPr="004106E8">
        <w:rPr>
          <w:i/>
          <w:sz w:val="20"/>
        </w:rPr>
        <w:t xml:space="preserve"> álló, </w:t>
      </w:r>
      <w:r w:rsidRPr="004106E8">
        <w:rPr>
          <w:b/>
          <w:i/>
          <w:sz w:val="20"/>
        </w:rPr>
        <w:t xml:space="preserve">szóbeli megállapodás alapján </w:t>
      </w:r>
      <w:r w:rsidRPr="004106E8">
        <w:rPr>
          <w:i/>
          <w:sz w:val="20"/>
        </w:rPr>
        <w:t xml:space="preserve">a Városi Kincstár Tiszavasvári által használt, </w:t>
      </w:r>
      <w:r w:rsidRPr="004106E8">
        <w:rPr>
          <w:b/>
          <w:i/>
          <w:sz w:val="20"/>
        </w:rPr>
        <w:t>közfoglalkoztatással összefüggő feladatellátást szolgáló</w:t>
      </w:r>
      <w:r w:rsidRPr="004106E8">
        <w:rPr>
          <w:i/>
          <w:sz w:val="20"/>
        </w:rPr>
        <w:t xml:space="preserve"> </w:t>
      </w:r>
      <w:r w:rsidRPr="004106E8">
        <w:rPr>
          <w:b/>
          <w:i/>
          <w:sz w:val="20"/>
        </w:rPr>
        <w:t xml:space="preserve">ingatlan és ingó vagyontárgyak </w:t>
      </w:r>
      <w:r w:rsidRPr="004106E8">
        <w:rPr>
          <w:i/>
          <w:sz w:val="20"/>
        </w:rPr>
        <w:t>vonatkozásában</w:t>
      </w:r>
      <w:r w:rsidRPr="004106E8">
        <w:rPr>
          <w:b/>
          <w:i/>
          <w:sz w:val="20"/>
        </w:rPr>
        <w:t xml:space="preserve"> a használat jogát 2017. április 30. napjával írásban megszüntető – megszüntető okirat 5. melléklete helyébe jelen szerződés 1. melléklete lép.”</w:t>
      </w:r>
    </w:p>
    <w:p w:rsidR="00AD3E8A" w:rsidRPr="004106E8" w:rsidRDefault="00AD3E8A" w:rsidP="00636BFA">
      <w:pPr>
        <w:spacing w:line="240" w:lineRule="auto"/>
        <w:jc w:val="both"/>
        <w:rPr>
          <w:i/>
          <w:sz w:val="20"/>
        </w:rPr>
      </w:pPr>
    </w:p>
    <w:p w:rsidR="007F29A5" w:rsidRPr="004106E8" w:rsidRDefault="007F29A5" w:rsidP="00636BFA">
      <w:pPr>
        <w:spacing w:line="240" w:lineRule="auto"/>
        <w:jc w:val="both"/>
        <w:rPr>
          <w:b/>
          <w:szCs w:val="24"/>
        </w:rPr>
      </w:pPr>
    </w:p>
    <w:p w:rsidR="00684B6D" w:rsidRPr="004106E8" w:rsidRDefault="00684B6D" w:rsidP="00684B6D">
      <w:pPr>
        <w:spacing w:line="240" w:lineRule="auto"/>
        <w:jc w:val="both"/>
        <w:rPr>
          <w:b/>
          <w:szCs w:val="24"/>
        </w:rPr>
      </w:pPr>
      <w:r w:rsidRPr="004106E8">
        <w:rPr>
          <w:b/>
          <w:szCs w:val="24"/>
        </w:rPr>
        <w:t xml:space="preserve">III.1. A II. pontban foglaltak alapján lehetőség nyílt arra, hogy a korábban kincstár által használt ingatlanok és ingó vagyontárgyak vonatkozásában használati szerződést kössön az önkormányzat a </w:t>
      </w:r>
      <w:proofErr w:type="spellStart"/>
      <w:r w:rsidRPr="004106E8">
        <w:rPr>
          <w:b/>
          <w:szCs w:val="24"/>
        </w:rPr>
        <w:t>Tiva-Szolg</w:t>
      </w:r>
      <w:proofErr w:type="spellEnd"/>
      <w:r w:rsidRPr="004106E8">
        <w:rPr>
          <w:b/>
          <w:szCs w:val="24"/>
        </w:rPr>
        <w:t xml:space="preserve"> Nonprofit Kft. </w:t>
      </w:r>
      <w:proofErr w:type="spellStart"/>
      <w:r w:rsidRPr="004106E8">
        <w:rPr>
          <w:b/>
          <w:szCs w:val="24"/>
        </w:rPr>
        <w:t>-vel</w:t>
      </w:r>
      <w:proofErr w:type="spellEnd"/>
      <w:r w:rsidRPr="004106E8">
        <w:rPr>
          <w:b/>
          <w:szCs w:val="24"/>
        </w:rPr>
        <w:t>.</w:t>
      </w:r>
    </w:p>
    <w:p w:rsidR="00684B6D" w:rsidRDefault="00684B6D" w:rsidP="00684B6D">
      <w:pPr>
        <w:spacing w:line="240" w:lineRule="auto"/>
        <w:jc w:val="both"/>
        <w:rPr>
          <w:b/>
          <w:szCs w:val="24"/>
        </w:rPr>
      </w:pPr>
    </w:p>
    <w:p w:rsidR="00684B6D" w:rsidRDefault="00684B6D" w:rsidP="00684B6D">
      <w:pPr>
        <w:spacing w:line="240" w:lineRule="auto"/>
        <w:jc w:val="both"/>
        <w:rPr>
          <w:b/>
          <w:szCs w:val="24"/>
        </w:rPr>
      </w:pPr>
      <w:r>
        <w:rPr>
          <w:b/>
          <w:szCs w:val="24"/>
        </w:rPr>
        <w:t xml:space="preserve">Tiszavasvári város Önkormányzata Képviselő-testülete a </w:t>
      </w:r>
      <w:r w:rsidRPr="00A56741">
        <w:rPr>
          <w:b/>
          <w:szCs w:val="24"/>
        </w:rPr>
        <w:t>70/2017. (III.30) Kt. számú</w:t>
      </w:r>
      <w:r>
        <w:rPr>
          <w:b/>
          <w:szCs w:val="24"/>
        </w:rPr>
        <w:t xml:space="preserve"> határozat 4. mellékletében foglalt tartalommal használati jogot biztosított a </w:t>
      </w:r>
      <w:proofErr w:type="spellStart"/>
      <w:r>
        <w:rPr>
          <w:b/>
          <w:szCs w:val="24"/>
        </w:rPr>
        <w:t>Tiva-Szolg</w:t>
      </w:r>
      <w:proofErr w:type="spellEnd"/>
      <w:r>
        <w:rPr>
          <w:b/>
          <w:szCs w:val="24"/>
        </w:rPr>
        <w:t xml:space="preserve"> Kft. részére, a feladatellátás biztosításához, mind az ingó vagyontárgyak, mind az ingatlanok vonatkozásában, az alábbiak szerint:</w:t>
      </w:r>
    </w:p>
    <w:p w:rsidR="00684B6D" w:rsidRDefault="00684B6D" w:rsidP="00684B6D">
      <w:pPr>
        <w:spacing w:line="240" w:lineRule="auto"/>
        <w:jc w:val="both"/>
        <w:rPr>
          <w:b/>
          <w:szCs w:val="24"/>
        </w:rPr>
      </w:pPr>
    </w:p>
    <w:p w:rsidR="00684B6D" w:rsidRPr="007C13C1" w:rsidRDefault="00684B6D" w:rsidP="00684B6D">
      <w:pPr>
        <w:spacing w:line="240" w:lineRule="auto"/>
        <w:ind w:left="357" w:hanging="360"/>
        <w:jc w:val="both"/>
        <w:rPr>
          <w:b/>
          <w:i/>
          <w:sz w:val="20"/>
        </w:rPr>
      </w:pPr>
      <w:r w:rsidRPr="007C13C1">
        <w:rPr>
          <w:i/>
          <w:sz w:val="20"/>
        </w:rPr>
        <w:t xml:space="preserve">„III.1.1 </w:t>
      </w:r>
      <w:proofErr w:type="gramStart"/>
      <w:r w:rsidRPr="007C13C1">
        <w:rPr>
          <w:b/>
          <w:i/>
          <w:sz w:val="20"/>
        </w:rPr>
        <w:t>A</w:t>
      </w:r>
      <w:proofErr w:type="gramEnd"/>
      <w:r w:rsidRPr="007C13C1">
        <w:rPr>
          <w:b/>
          <w:i/>
          <w:sz w:val="20"/>
        </w:rPr>
        <w:t xml:space="preserve"> jelenleg, a </w:t>
      </w:r>
      <w:proofErr w:type="spellStart"/>
      <w:r w:rsidRPr="007C13C1">
        <w:rPr>
          <w:b/>
          <w:i/>
          <w:sz w:val="20"/>
        </w:rPr>
        <w:t>feldatellátást</w:t>
      </w:r>
      <w:proofErr w:type="spellEnd"/>
      <w:r w:rsidRPr="007C13C1">
        <w:rPr>
          <w:b/>
          <w:i/>
          <w:sz w:val="20"/>
        </w:rPr>
        <w:t xml:space="preserve"> szolgáló ingatlan vagyon:</w:t>
      </w:r>
    </w:p>
    <w:p w:rsidR="00684B6D" w:rsidRPr="007C13C1" w:rsidRDefault="00684B6D" w:rsidP="00684B6D">
      <w:pPr>
        <w:spacing w:line="240" w:lineRule="auto"/>
        <w:ind w:left="357"/>
        <w:jc w:val="both"/>
        <w:rPr>
          <w:b/>
          <w:i/>
          <w:sz w:val="20"/>
        </w:rPr>
      </w:pPr>
      <w:proofErr w:type="gramStart"/>
      <w:r w:rsidRPr="007C13C1">
        <w:rPr>
          <w:i/>
          <w:sz w:val="20"/>
        </w:rPr>
        <w:t>a</w:t>
      </w:r>
      <w:proofErr w:type="gramEnd"/>
      <w:r w:rsidRPr="007C13C1">
        <w:rPr>
          <w:i/>
          <w:sz w:val="20"/>
        </w:rPr>
        <w:t>.) tiszavasvári</w:t>
      </w:r>
      <w:r w:rsidRPr="007C13C1">
        <w:rPr>
          <w:b/>
          <w:i/>
          <w:sz w:val="20"/>
        </w:rPr>
        <w:t xml:space="preserve"> külterület 044/1 </w:t>
      </w:r>
      <w:proofErr w:type="spellStart"/>
      <w:r w:rsidRPr="007C13C1">
        <w:rPr>
          <w:b/>
          <w:i/>
          <w:sz w:val="20"/>
        </w:rPr>
        <w:t>hrsz</w:t>
      </w:r>
      <w:proofErr w:type="spellEnd"/>
      <w:r w:rsidRPr="007C13C1">
        <w:rPr>
          <w:b/>
          <w:i/>
          <w:sz w:val="20"/>
        </w:rPr>
        <w:t xml:space="preserve"> alatti </w:t>
      </w:r>
      <w:r w:rsidRPr="007C13C1">
        <w:rPr>
          <w:i/>
          <w:sz w:val="20"/>
        </w:rPr>
        <w:t xml:space="preserve">4.1053 m2 nagyságú, </w:t>
      </w:r>
      <w:r w:rsidRPr="007C13C1">
        <w:rPr>
          <w:b/>
          <w:i/>
          <w:sz w:val="20"/>
        </w:rPr>
        <w:t>szántó művelési ágú</w:t>
      </w:r>
      <w:r w:rsidRPr="007C13C1">
        <w:rPr>
          <w:i/>
          <w:sz w:val="20"/>
        </w:rPr>
        <w:t xml:space="preserve"> ingatlanból a jelen szerződés </w:t>
      </w:r>
      <w:r w:rsidRPr="007C13C1">
        <w:rPr>
          <w:b/>
          <w:i/>
          <w:sz w:val="20"/>
        </w:rPr>
        <w:t>1. mellékletét</w:t>
      </w:r>
      <w:r w:rsidRPr="007C13C1">
        <w:rPr>
          <w:i/>
          <w:sz w:val="20"/>
        </w:rPr>
        <w:t xml:space="preserve"> </w:t>
      </w:r>
      <w:r w:rsidRPr="007C13C1">
        <w:rPr>
          <w:b/>
          <w:i/>
          <w:sz w:val="20"/>
        </w:rPr>
        <w:t xml:space="preserve">képező helyszínrajzon sraffozással megjelölt – </w:t>
      </w:r>
      <w:r w:rsidRPr="007C13C1">
        <w:rPr>
          <w:i/>
          <w:sz w:val="20"/>
        </w:rPr>
        <w:t>átadáskor</w:t>
      </w:r>
      <w:r w:rsidRPr="007C13C1">
        <w:rPr>
          <w:b/>
          <w:i/>
          <w:sz w:val="20"/>
        </w:rPr>
        <w:t xml:space="preserve"> </w:t>
      </w:r>
      <w:r w:rsidRPr="007C13C1">
        <w:rPr>
          <w:i/>
          <w:sz w:val="20"/>
        </w:rPr>
        <w:t>a közmunka mezőgazdasági programelem megvalósítását szolgáló</w:t>
      </w:r>
      <w:r w:rsidRPr="007C13C1">
        <w:rPr>
          <w:b/>
          <w:i/>
          <w:sz w:val="20"/>
        </w:rPr>
        <w:t xml:space="preserve"> - 7000 m2 nagyságú terület;</w:t>
      </w:r>
    </w:p>
    <w:p w:rsidR="00684B6D" w:rsidRPr="007C13C1" w:rsidRDefault="00684B6D" w:rsidP="00684B6D">
      <w:pPr>
        <w:spacing w:line="240" w:lineRule="auto"/>
        <w:ind w:left="357"/>
        <w:jc w:val="both"/>
        <w:rPr>
          <w:i/>
          <w:sz w:val="20"/>
        </w:rPr>
      </w:pPr>
      <w:r w:rsidRPr="007C13C1">
        <w:rPr>
          <w:i/>
          <w:sz w:val="20"/>
        </w:rPr>
        <w:lastRenderedPageBreak/>
        <w:t xml:space="preserve">b.) tiszavasvári külterület 046/1 helyrajzi számú, </w:t>
      </w:r>
      <w:r w:rsidRPr="007C13C1">
        <w:rPr>
          <w:b/>
          <w:i/>
          <w:sz w:val="20"/>
        </w:rPr>
        <w:t>27.8474 m2 nagyságú, szántó, rét művelési ágú</w:t>
      </w:r>
      <w:r w:rsidRPr="007C13C1">
        <w:rPr>
          <w:i/>
          <w:sz w:val="20"/>
        </w:rPr>
        <w:t xml:space="preserve"> – ebből: szántó 25.5566m2; rét 5483 m2; szántó 4834 m2; rét 1.2591 m2</w:t>
      </w:r>
      <w:proofErr w:type="gramStart"/>
      <w:r w:rsidRPr="007C13C1">
        <w:rPr>
          <w:i/>
          <w:sz w:val="20"/>
        </w:rPr>
        <w:t>;  ingatlanból</w:t>
      </w:r>
      <w:proofErr w:type="gramEnd"/>
      <w:r w:rsidRPr="007C13C1">
        <w:rPr>
          <w:i/>
          <w:sz w:val="20"/>
        </w:rPr>
        <w:t xml:space="preserve"> a jelen szerződés </w:t>
      </w:r>
      <w:r w:rsidRPr="007C13C1">
        <w:rPr>
          <w:b/>
          <w:i/>
          <w:sz w:val="20"/>
        </w:rPr>
        <w:t>2. mellékletét képező helyszínrajzon sraffozással megjelölt</w:t>
      </w:r>
      <w:r w:rsidRPr="007C13C1">
        <w:rPr>
          <w:i/>
          <w:sz w:val="20"/>
        </w:rPr>
        <w:t xml:space="preserve"> – átadáskor energiafűzzel telepített, valamint a közmunka mezőgazdasági programelem megvalósítását szolgáló fóliák és hozzá tartozó vízi létesítmények – </w:t>
      </w:r>
      <w:r w:rsidRPr="007C13C1">
        <w:rPr>
          <w:b/>
          <w:i/>
          <w:sz w:val="20"/>
        </w:rPr>
        <w:t>rész,</w:t>
      </w:r>
      <w:r w:rsidRPr="007C13C1">
        <w:rPr>
          <w:i/>
          <w:sz w:val="20"/>
        </w:rPr>
        <w:t xml:space="preserve"> </w:t>
      </w:r>
    </w:p>
    <w:p w:rsidR="00684B6D" w:rsidRPr="007C13C1" w:rsidRDefault="00684B6D" w:rsidP="00684B6D">
      <w:pPr>
        <w:spacing w:line="240" w:lineRule="auto"/>
        <w:ind w:left="357"/>
        <w:jc w:val="both"/>
        <w:rPr>
          <w:b/>
          <w:i/>
          <w:sz w:val="20"/>
        </w:rPr>
      </w:pPr>
      <w:proofErr w:type="gramStart"/>
      <w:r w:rsidRPr="007C13C1">
        <w:rPr>
          <w:i/>
          <w:sz w:val="20"/>
        </w:rPr>
        <w:t xml:space="preserve">c) </w:t>
      </w:r>
      <w:r w:rsidRPr="007C13C1">
        <w:rPr>
          <w:b/>
          <w:i/>
          <w:sz w:val="20"/>
        </w:rPr>
        <w:t>tiszavasvári ½ hrsz. alatti</w:t>
      </w:r>
      <w:r w:rsidRPr="007C13C1">
        <w:rPr>
          <w:i/>
          <w:sz w:val="20"/>
        </w:rPr>
        <w:t xml:space="preserve">, a valóságban </w:t>
      </w:r>
      <w:r w:rsidRPr="007C13C1">
        <w:rPr>
          <w:b/>
          <w:i/>
          <w:sz w:val="20"/>
        </w:rPr>
        <w:t>4440 Tiszavasvári, Báthori u. 6.</w:t>
      </w:r>
      <w:r w:rsidRPr="007C13C1">
        <w:rPr>
          <w:i/>
          <w:sz w:val="20"/>
        </w:rPr>
        <w:t xml:space="preserve"> szám alatti - „Városi Kincstár és Irodaház” – ingatlanból - a jelen szerződés </w:t>
      </w:r>
      <w:r w:rsidRPr="007C13C1">
        <w:rPr>
          <w:b/>
          <w:i/>
          <w:sz w:val="20"/>
        </w:rPr>
        <w:t>3. mellékletét képező helyszínrajzon sraffozással megjelölt</w:t>
      </w:r>
      <w:r w:rsidRPr="007C13C1">
        <w:rPr>
          <w:i/>
          <w:sz w:val="20"/>
        </w:rPr>
        <w:t xml:space="preserve"> – 1 db 10,04 m2 nagyságú  </w:t>
      </w:r>
      <w:r w:rsidRPr="007C13C1">
        <w:rPr>
          <w:b/>
          <w:i/>
          <w:sz w:val="20"/>
        </w:rPr>
        <w:t>iroda,</w:t>
      </w:r>
      <w:r w:rsidRPr="007C13C1">
        <w:rPr>
          <w:i/>
          <w:sz w:val="20"/>
        </w:rPr>
        <w:t xml:space="preserve"> 1 db 7,22 m2 nagyságú </w:t>
      </w:r>
      <w:r w:rsidRPr="007C13C1">
        <w:rPr>
          <w:b/>
          <w:i/>
          <w:sz w:val="20"/>
        </w:rPr>
        <w:t>iroda</w:t>
      </w:r>
      <w:r w:rsidRPr="007C13C1">
        <w:rPr>
          <w:i/>
          <w:sz w:val="20"/>
        </w:rPr>
        <w:t xml:space="preserve">, 1 db 16,99 m2 nagyságú </w:t>
      </w:r>
      <w:r w:rsidRPr="007C13C1">
        <w:rPr>
          <w:b/>
          <w:i/>
          <w:sz w:val="20"/>
        </w:rPr>
        <w:t>szerverszoba</w:t>
      </w:r>
      <w:r w:rsidRPr="007C13C1">
        <w:rPr>
          <w:i/>
          <w:sz w:val="20"/>
        </w:rPr>
        <w:t xml:space="preserve">, 1 db 10,12 m2 nagyságú </w:t>
      </w:r>
      <w:r w:rsidRPr="007C13C1">
        <w:rPr>
          <w:b/>
          <w:i/>
          <w:sz w:val="20"/>
        </w:rPr>
        <w:t>iroda</w:t>
      </w:r>
      <w:r w:rsidRPr="007C13C1">
        <w:rPr>
          <w:i/>
          <w:sz w:val="20"/>
        </w:rPr>
        <w:t xml:space="preserve">, 1 db 4,79 m2 nagyságú </w:t>
      </w:r>
      <w:r w:rsidRPr="007C13C1">
        <w:rPr>
          <w:b/>
          <w:i/>
          <w:sz w:val="20"/>
        </w:rPr>
        <w:t>öltöző</w:t>
      </w:r>
      <w:r w:rsidRPr="007C13C1">
        <w:rPr>
          <w:i/>
          <w:sz w:val="20"/>
        </w:rPr>
        <w:t xml:space="preserve">, 1 db 1,67 m2 nagyságú </w:t>
      </w:r>
      <w:proofErr w:type="spellStart"/>
      <w:r w:rsidRPr="007C13C1">
        <w:rPr>
          <w:b/>
          <w:i/>
          <w:sz w:val="20"/>
        </w:rPr>
        <w:t>wc</w:t>
      </w:r>
      <w:proofErr w:type="spellEnd"/>
      <w:r w:rsidRPr="007C13C1">
        <w:rPr>
          <w:i/>
          <w:sz w:val="20"/>
        </w:rPr>
        <w:t xml:space="preserve">, 1 db 1,73 m2 nagyságú </w:t>
      </w:r>
      <w:proofErr w:type="spellStart"/>
      <w:r w:rsidRPr="007C13C1">
        <w:rPr>
          <w:b/>
          <w:i/>
          <w:sz w:val="20"/>
        </w:rPr>
        <w:t>wc</w:t>
      </w:r>
      <w:proofErr w:type="spellEnd"/>
      <w:r w:rsidRPr="007C13C1">
        <w:rPr>
          <w:b/>
          <w:i/>
          <w:sz w:val="20"/>
        </w:rPr>
        <w:t>,</w:t>
      </w:r>
      <w:r w:rsidRPr="007C13C1">
        <w:rPr>
          <w:i/>
          <w:sz w:val="20"/>
        </w:rPr>
        <w:t xml:space="preserve"> 1 db 1,26 m2 nagyságú </w:t>
      </w:r>
      <w:proofErr w:type="spellStart"/>
      <w:r w:rsidRPr="007C13C1">
        <w:rPr>
          <w:b/>
          <w:i/>
          <w:sz w:val="20"/>
        </w:rPr>
        <w:t>wc</w:t>
      </w:r>
      <w:proofErr w:type="spellEnd"/>
      <w:r w:rsidRPr="007C13C1">
        <w:rPr>
          <w:i/>
          <w:sz w:val="20"/>
        </w:rPr>
        <w:t xml:space="preserve">, </w:t>
      </w:r>
      <w:r w:rsidRPr="007C13C1">
        <w:rPr>
          <w:b/>
          <w:i/>
          <w:sz w:val="20"/>
        </w:rPr>
        <w:t xml:space="preserve">1121,25 m2 </w:t>
      </w:r>
      <w:r w:rsidRPr="007C13C1">
        <w:rPr>
          <w:i/>
          <w:sz w:val="20"/>
        </w:rPr>
        <w:t xml:space="preserve">nagyságú </w:t>
      </w:r>
      <w:r w:rsidRPr="007C13C1">
        <w:rPr>
          <w:b/>
          <w:i/>
          <w:sz w:val="20"/>
        </w:rPr>
        <w:t>udvar,</w:t>
      </w:r>
      <w:r w:rsidRPr="007C13C1">
        <w:rPr>
          <w:i/>
          <w:sz w:val="20"/>
        </w:rPr>
        <w:t xml:space="preserve"> a 3 db helyiségből álló bruttó 116 m2 nagyságú </w:t>
      </w:r>
      <w:r w:rsidRPr="007C13C1">
        <w:rPr>
          <w:b/>
          <w:i/>
          <w:sz w:val="20"/>
        </w:rPr>
        <w:t xml:space="preserve">melléképület, </w:t>
      </w:r>
      <w:r w:rsidRPr="007C13C1">
        <w:rPr>
          <w:i/>
          <w:sz w:val="20"/>
        </w:rPr>
        <w:t>1 db 42,65 m2 nagyságú</w:t>
      </w:r>
      <w:r w:rsidRPr="007C13C1">
        <w:rPr>
          <w:b/>
          <w:i/>
          <w:sz w:val="20"/>
        </w:rPr>
        <w:t xml:space="preserve"> garázs, </w:t>
      </w:r>
      <w:r w:rsidRPr="007C13C1">
        <w:rPr>
          <w:i/>
          <w:sz w:val="20"/>
        </w:rPr>
        <w:t xml:space="preserve">1 db 44,197 m2 nagyságú </w:t>
      </w:r>
      <w:r w:rsidRPr="007C13C1">
        <w:rPr>
          <w:b/>
          <w:i/>
          <w:sz w:val="20"/>
        </w:rPr>
        <w:t>garázs,</w:t>
      </w:r>
      <w:proofErr w:type="gramEnd"/>
      <w:r w:rsidRPr="007C13C1">
        <w:rPr>
          <w:b/>
          <w:i/>
          <w:sz w:val="20"/>
        </w:rPr>
        <w:t xml:space="preserve"> </w:t>
      </w:r>
      <w:r w:rsidRPr="007C13C1">
        <w:rPr>
          <w:i/>
          <w:sz w:val="20"/>
        </w:rPr>
        <w:t>1 db bruttó 78,30 m2 nagyságú – „köztestületi tűzoltóság” –</w:t>
      </w:r>
      <w:r w:rsidRPr="007C13C1">
        <w:rPr>
          <w:b/>
          <w:i/>
          <w:sz w:val="20"/>
        </w:rPr>
        <w:t xml:space="preserve"> garázs</w:t>
      </w:r>
    </w:p>
    <w:p w:rsidR="00684B6D" w:rsidRPr="007C13C1" w:rsidRDefault="00684B6D" w:rsidP="00684B6D">
      <w:pPr>
        <w:spacing w:line="240" w:lineRule="auto"/>
        <w:ind w:left="357"/>
        <w:jc w:val="both"/>
        <w:rPr>
          <w:b/>
          <w:i/>
          <w:sz w:val="20"/>
        </w:rPr>
      </w:pPr>
      <w:r w:rsidRPr="007C13C1">
        <w:rPr>
          <w:i/>
          <w:sz w:val="20"/>
        </w:rPr>
        <w:t xml:space="preserve">d) a </w:t>
      </w:r>
      <w:r w:rsidRPr="007C13C1">
        <w:rPr>
          <w:b/>
          <w:i/>
          <w:sz w:val="20"/>
        </w:rPr>
        <w:t xml:space="preserve">0358/7 </w:t>
      </w:r>
      <w:proofErr w:type="spellStart"/>
      <w:r w:rsidRPr="007C13C1">
        <w:rPr>
          <w:b/>
          <w:i/>
          <w:sz w:val="20"/>
        </w:rPr>
        <w:t>hrsz-ú</w:t>
      </w:r>
      <w:proofErr w:type="spellEnd"/>
      <w:r w:rsidRPr="007C13C1">
        <w:rPr>
          <w:b/>
          <w:i/>
          <w:sz w:val="20"/>
        </w:rPr>
        <w:t>,</w:t>
      </w:r>
      <w:r w:rsidRPr="007C13C1">
        <w:rPr>
          <w:i/>
          <w:sz w:val="20"/>
        </w:rPr>
        <w:t xml:space="preserve"> a valóságban </w:t>
      </w:r>
      <w:r w:rsidRPr="007C13C1">
        <w:rPr>
          <w:b/>
          <w:i/>
          <w:sz w:val="20"/>
        </w:rPr>
        <w:t>4440 Tiszavasvári, Vágóhíd u. 1. szám alatti 805 m2 nagyságú ingatlan.</w:t>
      </w:r>
    </w:p>
    <w:p w:rsidR="00684B6D" w:rsidRPr="00524FBD" w:rsidRDefault="00684B6D" w:rsidP="00684B6D">
      <w:pPr>
        <w:spacing w:line="240" w:lineRule="auto"/>
        <w:jc w:val="both"/>
        <w:rPr>
          <w:b/>
          <w:i/>
          <w:sz w:val="20"/>
        </w:rPr>
      </w:pPr>
      <w:r w:rsidRPr="007C13C1">
        <w:rPr>
          <w:i/>
          <w:sz w:val="20"/>
        </w:rPr>
        <w:t xml:space="preserve">III.1.2. </w:t>
      </w:r>
      <w:r w:rsidRPr="007C13C1">
        <w:rPr>
          <w:b/>
          <w:i/>
          <w:sz w:val="20"/>
        </w:rPr>
        <w:t xml:space="preserve">A 2017. április 30. napján hatályos </w:t>
      </w:r>
      <w:r w:rsidRPr="007C13C1">
        <w:rPr>
          <w:i/>
          <w:sz w:val="20"/>
        </w:rPr>
        <w:t xml:space="preserve">– a közfoglalkoztatással összefüggő feladatellátáshoz rendelt – </w:t>
      </w:r>
      <w:r w:rsidRPr="007C13C1">
        <w:rPr>
          <w:b/>
          <w:i/>
          <w:sz w:val="20"/>
        </w:rPr>
        <w:t xml:space="preserve">vagyonleltár szerinti, a feladatellátáshoz szükséges </w:t>
      </w:r>
      <w:proofErr w:type="spellStart"/>
      <w:r w:rsidRPr="007C13C1">
        <w:rPr>
          <w:b/>
          <w:i/>
          <w:sz w:val="20"/>
        </w:rPr>
        <w:t>kisértékű</w:t>
      </w:r>
      <w:proofErr w:type="spellEnd"/>
      <w:r w:rsidRPr="007C13C1">
        <w:rPr>
          <w:b/>
          <w:i/>
          <w:sz w:val="20"/>
        </w:rPr>
        <w:t xml:space="preserve"> ingó vagyon, valamint a jelen határozat 4. mellékletében foglalt használati szerződés 4</w:t>
      </w:r>
      <w:proofErr w:type="gramStart"/>
      <w:r w:rsidRPr="007C13C1">
        <w:rPr>
          <w:b/>
          <w:i/>
          <w:sz w:val="20"/>
        </w:rPr>
        <w:t>.,</w:t>
      </w:r>
      <w:proofErr w:type="gramEnd"/>
      <w:r w:rsidRPr="007C13C1">
        <w:rPr>
          <w:b/>
          <w:i/>
          <w:sz w:val="20"/>
        </w:rPr>
        <w:t xml:space="preserve"> 5. mellékletét képező listában szereplő </w:t>
      </w:r>
      <w:proofErr w:type="spellStart"/>
      <w:r w:rsidRPr="007C13C1">
        <w:rPr>
          <w:b/>
          <w:i/>
          <w:sz w:val="20"/>
        </w:rPr>
        <w:t>nagyértékű</w:t>
      </w:r>
      <w:proofErr w:type="spellEnd"/>
      <w:r w:rsidRPr="007C13C1">
        <w:rPr>
          <w:b/>
          <w:i/>
          <w:sz w:val="20"/>
        </w:rPr>
        <w:t xml:space="preserve"> ingó vagyon.”</w:t>
      </w:r>
    </w:p>
    <w:p w:rsidR="00684B6D" w:rsidRDefault="00684B6D" w:rsidP="00684B6D">
      <w:pPr>
        <w:spacing w:line="240" w:lineRule="auto"/>
        <w:jc w:val="both"/>
        <w:rPr>
          <w:b/>
          <w:i/>
        </w:rPr>
      </w:pPr>
    </w:p>
    <w:p w:rsidR="00684B6D" w:rsidRPr="004F56F0" w:rsidRDefault="00684B6D" w:rsidP="00684B6D">
      <w:pPr>
        <w:spacing w:line="240" w:lineRule="auto"/>
        <w:jc w:val="both"/>
        <w:rPr>
          <w:b/>
          <w:i/>
        </w:rPr>
      </w:pPr>
      <w:r w:rsidRPr="004F56F0">
        <w:rPr>
          <w:b/>
        </w:rPr>
        <w:t>Az előterjesztésben</w:t>
      </w:r>
      <w:r>
        <w:rPr>
          <w:b/>
        </w:rPr>
        <w:t xml:space="preserve"> akkor</w:t>
      </w:r>
      <w:r w:rsidRPr="004F56F0">
        <w:rPr>
          <w:b/>
        </w:rPr>
        <w:t xml:space="preserve"> tájékoztattam a testületet, hogy </w:t>
      </w:r>
      <w:r w:rsidRPr="004F56F0">
        <w:rPr>
          <w:szCs w:val="24"/>
        </w:rPr>
        <w:t xml:space="preserve">az ½ </w:t>
      </w:r>
      <w:proofErr w:type="spellStart"/>
      <w:r w:rsidRPr="004F56F0">
        <w:rPr>
          <w:szCs w:val="24"/>
        </w:rPr>
        <w:t>hrsz-ú</w:t>
      </w:r>
      <w:proofErr w:type="spellEnd"/>
      <w:r w:rsidRPr="004F56F0">
        <w:rPr>
          <w:szCs w:val="24"/>
        </w:rPr>
        <w:t xml:space="preserve"> ingatlanból</w:t>
      </w:r>
      <w:r>
        <w:rPr>
          <w:szCs w:val="24"/>
        </w:rPr>
        <w:t xml:space="preserve"> – önkormányzati döntés, illetve az önkormányzattal kötött használati szerződés alapján - az alábbi</w:t>
      </w:r>
      <w:r>
        <w:rPr>
          <w:b/>
          <w:szCs w:val="24"/>
          <w:u w:val="single"/>
        </w:rPr>
        <w:t xml:space="preserve"> helyiségek használati </w:t>
      </w:r>
      <w:proofErr w:type="gramStart"/>
      <w:r>
        <w:rPr>
          <w:b/>
          <w:szCs w:val="24"/>
          <w:u w:val="single"/>
        </w:rPr>
        <w:t>joga  -</w:t>
      </w:r>
      <w:proofErr w:type="gramEnd"/>
      <w:r>
        <w:rPr>
          <w:b/>
          <w:szCs w:val="24"/>
          <w:u w:val="single"/>
        </w:rPr>
        <w:t xml:space="preserve"> a TIVESZ Kft kivételével – továbbra is fennállna</w:t>
      </w:r>
      <w:r>
        <w:rPr>
          <w:szCs w:val="24"/>
        </w:rPr>
        <w:t>:</w:t>
      </w:r>
    </w:p>
    <w:p w:rsidR="00684B6D" w:rsidRDefault="00684B6D" w:rsidP="00684B6D">
      <w:pPr>
        <w:spacing w:line="240" w:lineRule="auto"/>
        <w:jc w:val="center"/>
        <w:rPr>
          <w:b/>
          <w:szCs w:val="24"/>
        </w:rPr>
      </w:pPr>
    </w:p>
    <w:p w:rsidR="00684B6D" w:rsidRPr="007C13C1" w:rsidRDefault="00684B6D" w:rsidP="00684B6D">
      <w:pPr>
        <w:pStyle w:val="Listaszerbekezds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C13C1">
        <w:rPr>
          <w:rFonts w:ascii="Times New Roman" w:hAnsi="Times New Roman" w:cs="Times New Roman"/>
          <w:b/>
          <w:sz w:val="20"/>
          <w:szCs w:val="20"/>
        </w:rPr>
        <w:t xml:space="preserve">Roma Nemzetiségi </w:t>
      </w:r>
      <w:proofErr w:type="gramStart"/>
      <w:r w:rsidRPr="007C13C1">
        <w:rPr>
          <w:rFonts w:ascii="Times New Roman" w:hAnsi="Times New Roman" w:cs="Times New Roman"/>
          <w:b/>
          <w:sz w:val="20"/>
          <w:szCs w:val="20"/>
        </w:rPr>
        <w:t>Önkormányzat  18</w:t>
      </w:r>
      <w:proofErr w:type="gramEnd"/>
      <w:r w:rsidRPr="007C13C1">
        <w:rPr>
          <w:rFonts w:ascii="Times New Roman" w:hAnsi="Times New Roman" w:cs="Times New Roman"/>
          <w:b/>
          <w:sz w:val="20"/>
          <w:szCs w:val="20"/>
        </w:rPr>
        <w:t xml:space="preserve">,57 m2 nagyságú nem lakáscélú helyiség; </w:t>
      </w:r>
      <w:r w:rsidRPr="007C13C1">
        <w:rPr>
          <w:rFonts w:ascii="Times New Roman" w:hAnsi="Times New Roman" w:cs="Times New Roman"/>
          <w:sz w:val="20"/>
          <w:szCs w:val="20"/>
        </w:rPr>
        <w:t>- 2015.12.07-től a 285/2015.(XII.17.) Kt. hat. III. pontja alapján –</w:t>
      </w:r>
      <w:r w:rsidRPr="007C13C1">
        <w:rPr>
          <w:rFonts w:ascii="Times New Roman" w:hAnsi="Times New Roman" w:cs="Times New Roman"/>
          <w:b/>
          <w:sz w:val="20"/>
          <w:szCs w:val="20"/>
        </w:rPr>
        <w:t xml:space="preserve"> nincs szerződés</w:t>
      </w:r>
    </w:p>
    <w:p w:rsidR="00684B6D" w:rsidRPr="007C13C1" w:rsidRDefault="00684B6D" w:rsidP="00684B6D">
      <w:pPr>
        <w:spacing w:line="240" w:lineRule="auto"/>
        <w:jc w:val="both"/>
        <w:rPr>
          <w:b/>
          <w:sz w:val="20"/>
        </w:rPr>
      </w:pPr>
    </w:p>
    <w:p w:rsidR="00684B6D" w:rsidRPr="007C13C1" w:rsidRDefault="00684B6D" w:rsidP="00684B6D">
      <w:pPr>
        <w:pStyle w:val="Listaszerbekezds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C13C1">
        <w:rPr>
          <w:rFonts w:ascii="Times New Roman" w:hAnsi="Times New Roman" w:cs="Times New Roman"/>
          <w:b/>
          <w:sz w:val="20"/>
          <w:szCs w:val="20"/>
        </w:rPr>
        <w:t xml:space="preserve">Tiszavasvári Egészségügyi Szolgáltató Nonprofit Kft. (TIVESZ Kft.) 23,68 m2 nagyságú nem lakáscélú helyiség; </w:t>
      </w:r>
      <w:r w:rsidRPr="007C13C1">
        <w:rPr>
          <w:rFonts w:ascii="Times New Roman" w:hAnsi="Times New Roman" w:cs="Times New Roman"/>
          <w:sz w:val="20"/>
          <w:szCs w:val="20"/>
        </w:rPr>
        <w:t>2016.07.01-től a 191/2016.,(VI.23.) Kt. hat. alapján, haszonkölcsön szerződés szerint</w:t>
      </w:r>
    </w:p>
    <w:p w:rsidR="00684B6D" w:rsidRPr="007C13C1" w:rsidRDefault="00684B6D" w:rsidP="00684B6D">
      <w:pPr>
        <w:spacing w:line="240" w:lineRule="auto"/>
        <w:rPr>
          <w:b/>
          <w:sz w:val="20"/>
        </w:rPr>
      </w:pPr>
    </w:p>
    <w:p w:rsidR="00684B6D" w:rsidRPr="007C13C1" w:rsidRDefault="00684B6D" w:rsidP="00684B6D">
      <w:pPr>
        <w:pStyle w:val="Listaszerbekezds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7C13C1">
        <w:rPr>
          <w:rFonts w:ascii="Times New Roman" w:hAnsi="Times New Roman" w:cs="Times New Roman"/>
          <w:b/>
          <w:sz w:val="20"/>
          <w:szCs w:val="20"/>
        </w:rPr>
        <w:t>Requiem</w:t>
      </w:r>
      <w:proofErr w:type="spellEnd"/>
      <w:r w:rsidRPr="007C13C1">
        <w:rPr>
          <w:rFonts w:ascii="Times New Roman" w:hAnsi="Times New Roman" w:cs="Times New Roman"/>
          <w:b/>
          <w:sz w:val="20"/>
          <w:szCs w:val="20"/>
        </w:rPr>
        <w:t xml:space="preserve"> Fúvószenekari Alapítvány 69 m2 nem lakáscélú helyiség; </w:t>
      </w:r>
      <w:r w:rsidRPr="007C13C1">
        <w:rPr>
          <w:rFonts w:ascii="Times New Roman" w:hAnsi="Times New Roman" w:cs="Times New Roman"/>
          <w:sz w:val="20"/>
          <w:szCs w:val="20"/>
        </w:rPr>
        <w:t>– 2016.05.01-től a 117/2016. (IV.28.) Kt. hat. alapján, haszonkölcsön szerződés szerint</w:t>
      </w:r>
    </w:p>
    <w:p w:rsidR="00684B6D" w:rsidRPr="007C13C1" w:rsidRDefault="00684B6D" w:rsidP="00684B6D">
      <w:pPr>
        <w:spacing w:line="240" w:lineRule="auto"/>
        <w:jc w:val="both"/>
        <w:rPr>
          <w:b/>
          <w:sz w:val="20"/>
        </w:rPr>
      </w:pPr>
    </w:p>
    <w:p w:rsidR="00684B6D" w:rsidRPr="007C13C1" w:rsidRDefault="00684B6D" w:rsidP="00684B6D">
      <w:pPr>
        <w:pStyle w:val="Listaszerbekezds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C13C1">
        <w:rPr>
          <w:rFonts w:ascii="Times New Roman" w:hAnsi="Times New Roman" w:cs="Times New Roman"/>
          <w:b/>
          <w:sz w:val="20"/>
          <w:szCs w:val="20"/>
        </w:rPr>
        <w:t>Tiszavasvári Olimpiai Baráti Kör Egyesület 37,57 m</w:t>
      </w:r>
      <w:r w:rsidRPr="007C13C1">
        <w:rPr>
          <w:rFonts w:ascii="Times New Roman" w:hAnsi="Times New Roman" w:cs="Times New Roman"/>
          <w:b/>
          <w:sz w:val="20"/>
          <w:szCs w:val="20"/>
          <w:vertAlign w:val="superscript"/>
        </w:rPr>
        <w:t xml:space="preserve">2 </w:t>
      </w:r>
      <w:r w:rsidRPr="007C13C1">
        <w:rPr>
          <w:rFonts w:ascii="Times New Roman" w:hAnsi="Times New Roman" w:cs="Times New Roman"/>
          <w:b/>
          <w:sz w:val="20"/>
          <w:szCs w:val="20"/>
        </w:rPr>
        <w:t>nem lakáscélú helyiség</w:t>
      </w:r>
      <w:r w:rsidRPr="007C13C1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7C13C1">
        <w:rPr>
          <w:rFonts w:ascii="Times New Roman" w:hAnsi="Times New Roman" w:cs="Times New Roman"/>
          <w:sz w:val="20"/>
          <w:szCs w:val="20"/>
        </w:rPr>
        <w:t xml:space="preserve">– 2016.06.01-től a 144/2016.(V.19.) Kt. hat. alapján, bérleti szerződés szerint </w:t>
      </w:r>
    </w:p>
    <w:p w:rsidR="00684B6D" w:rsidRPr="007C13C1" w:rsidRDefault="00684B6D" w:rsidP="00684B6D">
      <w:pPr>
        <w:spacing w:line="240" w:lineRule="auto"/>
        <w:rPr>
          <w:b/>
          <w:sz w:val="20"/>
        </w:rPr>
      </w:pPr>
    </w:p>
    <w:p w:rsidR="00684B6D" w:rsidRPr="007C13C1" w:rsidRDefault="00684B6D" w:rsidP="00684B6D">
      <w:pPr>
        <w:spacing w:line="240" w:lineRule="auto"/>
        <w:jc w:val="both"/>
        <w:rPr>
          <w:b/>
          <w:sz w:val="20"/>
        </w:rPr>
      </w:pPr>
      <w:r w:rsidRPr="007C13C1">
        <w:rPr>
          <w:b/>
          <w:sz w:val="20"/>
        </w:rPr>
        <w:t>A TIVESZ Kft. ügyvezetőjével történt egyeztetés alapján a gazdasági társaság székhelye a Vasvári Pál u. 87. szám alá került bejegyzésre.</w:t>
      </w:r>
    </w:p>
    <w:p w:rsidR="00684B6D" w:rsidRPr="007C13C1" w:rsidRDefault="00684B6D" w:rsidP="00684B6D">
      <w:pPr>
        <w:spacing w:line="240" w:lineRule="auto"/>
        <w:jc w:val="both"/>
        <w:rPr>
          <w:b/>
          <w:sz w:val="20"/>
        </w:rPr>
      </w:pPr>
    </w:p>
    <w:p w:rsidR="00684B6D" w:rsidRPr="007C13C1" w:rsidRDefault="00684B6D" w:rsidP="00684B6D">
      <w:pPr>
        <w:spacing w:line="240" w:lineRule="auto"/>
        <w:jc w:val="both"/>
        <w:rPr>
          <w:b/>
          <w:sz w:val="20"/>
        </w:rPr>
      </w:pPr>
      <w:r w:rsidRPr="007C13C1">
        <w:rPr>
          <w:sz w:val="20"/>
        </w:rPr>
        <w:t>Fennállt továbbá a használati joga</w:t>
      </w:r>
      <w:r w:rsidRPr="007C13C1">
        <w:rPr>
          <w:b/>
          <w:sz w:val="20"/>
        </w:rPr>
        <w:t xml:space="preserve"> a polgárőrségnek és a katasztrófavédelemnek is az eddigiek szerint.</w:t>
      </w:r>
    </w:p>
    <w:p w:rsidR="00684B6D" w:rsidRPr="00A56741" w:rsidRDefault="00684B6D" w:rsidP="00684B6D">
      <w:pPr>
        <w:spacing w:line="240" w:lineRule="auto"/>
        <w:jc w:val="both"/>
        <w:rPr>
          <w:b/>
        </w:rPr>
      </w:pPr>
    </w:p>
    <w:p w:rsidR="00684B6D" w:rsidRPr="00A56741" w:rsidRDefault="00684B6D" w:rsidP="00684B6D">
      <w:pPr>
        <w:spacing w:line="240" w:lineRule="auto"/>
        <w:jc w:val="both"/>
        <w:rPr>
          <w:b/>
          <w:szCs w:val="24"/>
        </w:rPr>
      </w:pPr>
      <w:r>
        <w:rPr>
          <w:b/>
          <w:szCs w:val="24"/>
        </w:rPr>
        <w:t>III.2. Fenti használati jogot alapító szerződést módosította a testület „</w:t>
      </w:r>
      <w:proofErr w:type="gramStart"/>
      <w:r>
        <w:rPr>
          <w:b/>
          <w:szCs w:val="24"/>
        </w:rPr>
        <w:t>A</w:t>
      </w:r>
      <w:proofErr w:type="gramEnd"/>
      <w:r w:rsidRPr="00A56741"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Tiva-Szolg</w:t>
      </w:r>
      <w:proofErr w:type="spellEnd"/>
      <w:r>
        <w:rPr>
          <w:b/>
          <w:szCs w:val="24"/>
        </w:rPr>
        <w:t xml:space="preserve"> Nonprofit Kft. </w:t>
      </w:r>
      <w:r w:rsidRPr="00A56741">
        <w:rPr>
          <w:b/>
          <w:szCs w:val="24"/>
        </w:rPr>
        <w:t xml:space="preserve">közfoglalkoztatási </w:t>
      </w:r>
      <w:r>
        <w:rPr>
          <w:b/>
          <w:szCs w:val="24"/>
        </w:rPr>
        <w:t>feladatellátásához kapcsolódó iratok módosításáról” szóló 124/2017. (V.25</w:t>
      </w:r>
      <w:r w:rsidRPr="00A56741">
        <w:rPr>
          <w:b/>
          <w:szCs w:val="24"/>
        </w:rPr>
        <w:t>) Kt. számú</w:t>
      </w:r>
      <w:r>
        <w:rPr>
          <w:b/>
          <w:szCs w:val="24"/>
        </w:rPr>
        <w:t xml:space="preserve"> határozatával </w:t>
      </w:r>
      <w:r w:rsidRPr="00A56741">
        <w:rPr>
          <w:b/>
          <w:szCs w:val="24"/>
        </w:rPr>
        <w:t xml:space="preserve">(egyben a </w:t>
      </w:r>
      <w:r>
        <w:rPr>
          <w:b/>
          <w:szCs w:val="24"/>
        </w:rPr>
        <w:t>4</w:t>
      </w:r>
      <w:r w:rsidRPr="00A56741">
        <w:rPr>
          <w:b/>
          <w:szCs w:val="24"/>
        </w:rPr>
        <w:t>/2017.(</w:t>
      </w:r>
      <w:r>
        <w:rPr>
          <w:b/>
          <w:szCs w:val="24"/>
        </w:rPr>
        <w:t>V</w:t>
      </w:r>
      <w:r w:rsidRPr="00A56741">
        <w:rPr>
          <w:b/>
          <w:szCs w:val="24"/>
        </w:rPr>
        <w:t>.</w:t>
      </w:r>
      <w:r>
        <w:rPr>
          <w:b/>
          <w:szCs w:val="24"/>
        </w:rPr>
        <w:t>25</w:t>
      </w:r>
      <w:r w:rsidRPr="00A56741">
        <w:rPr>
          <w:b/>
          <w:szCs w:val="24"/>
        </w:rPr>
        <w:t xml:space="preserve">) számú alapítói határozatnak minősül) </w:t>
      </w:r>
      <w:r>
        <w:rPr>
          <w:b/>
          <w:szCs w:val="24"/>
        </w:rPr>
        <w:t>az alábbiak szerint:</w:t>
      </w:r>
    </w:p>
    <w:p w:rsidR="00684B6D" w:rsidRDefault="00684B6D" w:rsidP="00684B6D">
      <w:pPr>
        <w:spacing w:line="240" w:lineRule="auto"/>
        <w:jc w:val="both"/>
        <w:rPr>
          <w:szCs w:val="24"/>
        </w:rPr>
      </w:pPr>
    </w:p>
    <w:p w:rsidR="00684B6D" w:rsidRPr="0091294C" w:rsidRDefault="00684B6D" w:rsidP="00684B6D">
      <w:pPr>
        <w:spacing w:line="240" w:lineRule="auto"/>
        <w:jc w:val="both"/>
        <w:rPr>
          <w:b/>
          <w:i/>
          <w:szCs w:val="24"/>
        </w:rPr>
      </w:pPr>
      <w:r>
        <w:rPr>
          <w:b/>
          <w:i/>
          <w:szCs w:val="24"/>
        </w:rPr>
        <w:t>„</w:t>
      </w:r>
      <w:r w:rsidRPr="0091294C">
        <w:rPr>
          <w:b/>
          <w:i/>
          <w:szCs w:val="24"/>
        </w:rPr>
        <w:t>Szerződő felek tekintettel jelen szerződés I.) pontjában foglaltakra, megállapodnak abban, hogy a Tiszavasvári Város Önkormányzata</w:t>
      </w:r>
      <w:r w:rsidRPr="0091294C">
        <w:rPr>
          <w:i/>
          <w:szCs w:val="24"/>
        </w:rPr>
        <w:t xml:space="preserve">, valamint a </w:t>
      </w:r>
      <w:r w:rsidRPr="0091294C">
        <w:rPr>
          <w:b/>
          <w:i/>
          <w:szCs w:val="24"/>
        </w:rPr>
        <w:t>Tiszavasvári Településszolgáltatási és Vagyonkezelő Nonprofit Korlátolt Felelősségű Társaság</w:t>
      </w:r>
      <w:r w:rsidRPr="0091294C">
        <w:rPr>
          <w:i/>
          <w:szCs w:val="24"/>
        </w:rPr>
        <w:t xml:space="preserve"> (Cg. 15-09-063127, székhely: 4440 Tiszavasvári, Ady E. </w:t>
      </w:r>
      <w:proofErr w:type="gramStart"/>
      <w:r w:rsidRPr="0091294C">
        <w:rPr>
          <w:i/>
          <w:szCs w:val="24"/>
        </w:rPr>
        <w:t>u.</w:t>
      </w:r>
      <w:proofErr w:type="gramEnd"/>
      <w:r w:rsidRPr="0091294C">
        <w:rPr>
          <w:i/>
          <w:szCs w:val="24"/>
        </w:rPr>
        <w:t xml:space="preserve"> 8. sz., a továbbiakban </w:t>
      </w:r>
      <w:proofErr w:type="spellStart"/>
      <w:r w:rsidRPr="0091294C">
        <w:rPr>
          <w:b/>
          <w:i/>
          <w:szCs w:val="24"/>
        </w:rPr>
        <w:t>Tiva-Szolg</w:t>
      </w:r>
      <w:proofErr w:type="spellEnd"/>
      <w:r w:rsidRPr="0091294C">
        <w:rPr>
          <w:b/>
          <w:i/>
          <w:szCs w:val="24"/>
        </w:rPr>
        <w:t xml:space="preserve"> Nonprofit Kft.</w:t>
      </w:r>
      <w:r w:rsidRPr="0091294C">
        <w:rPr>
          <w:i/>
          <w:szCs w:val="24"/>
        </w:rPr>
        <w:t xml:space="preserve">), mint 100 %-ban önkormányzati tulajdonú gazdálkodó szervezetet között a </w:t>
      </w:r>
      <w:r w:rsidRPr="0091294C">
        <w:rPr>
          <w:b/>
          <w:i/>
          <w:szCs w:val="24"/>
        </w:rPr>
        <w:t xml:space="preserve">közfoglalkoztatási feladat-ellátást szolgáló ingó, és ingatlan vagyonra vonatkozó 2017. április 11. napján kelt, 2017. május 1. napjától hatályos </w:t>
      </w:r>
      <w:r w:rsidRPr="0091294C">
        <w:rPr>
          <w:i/>
          <w:szCs w:val="24"/>
        </w:rPr>
        <w:t xml:space="preserve"> - „A közfoglalkoztatási feladatok jövőbeni ellátásáról” szóló</w:t>
      </w:r>
      <w:r w:rsidRPr="0091294C">
        <w:rPr>
          <w:b/>
          <w:i/>
          <w:szCs w:val="24"/>
        </w:rPr>
        <w:t xml:space="preserve"> 70/2017. (III.30) Kt. számú határozata </w:t>
      </w:r>
      <w:r w:rsidRPr="0091294C">
        <w:rPr>
          <w:i/>
          <w:szCs w:val="24"/>
        </w:rPr>
        <w:t xml:space="preserve">(egyben a 3/2017.(III.30.) számú alapítói határozatnak minősül) </w:t>
      </w:r>
      <w:r w:rsidRPr="0091294C">
        <w:rPr>
          <w:b/>
          <w:i/>
          <w:szCs w:val="24"/>
        </w:rPr>
        <w:t>4. mellékleteként elfogadott – a használati jog alapításáról szóló szerződés 4</w:t>
      </w:r>
      <w:proofErr w:type="gramStart"/>
      <w:r w:rsidRPr="0091294C">
        <w:rPr>
          <w:b/>
          <w:i/>
          <w:szCs w:val="24"/>
        </w:rPr>
        <w:t>.,</w:t>
      </w:r>
      <w:proofErr w:type="gramEnd"/>
      <w:r w:rsidRPr="0091294C">
        <w:rPr>
          <w:b/>
          <w:i/>
          <w:szCs w:val="24"/>
        </w:rPr>
        <w:t xml:space="preserve"> 5. melléklete helyébe jelen szerződés 1., 2. melléklete lép.</w:t>
      </w:r>
      <w:r>
        <w:rPr>
          <w:b/>
          <w:i/>
          <w:szCs w:val="24"/>
        </w:rPr>
        <w:t>”</w:t>
      </w:r>
    </w:p>
    <w:p w:rsidR="00684B6D" w:rsidRDefault="00684B6D" w:rsidP="00684B6D">
      <w:pPr>
        <w:spacing w:line="240" w:lineRule="auto"/>
        <w:jc w:val="both"/>
        <w:rPr>
          <w:szCs w:val="24"/>
        </w:rPr>
      </w:pPr>
    </w:p>
    <w:p w:rsidR="00684B6D" w:rsidRDefault="00684B6D" w:rsidP="00684B6D">
      <w:pPr>
        <w:spacing w:line="240" w:lineRule="auto"/>
        <w:jc w:val="both"/>
        <w:rPr>
          <w:b/>
          <w:szCs w:val="24"/>
        </w:rPr>
      </w:pPr>
      <w:r>
        <w:rPr>
          <w:szCs w:val="24"/>
        </w:rPr>
        <w:t xml:space="preserve">Mindezek alapján tehát változott, </w:t>
      </w:r>
      <w:r w:rsidRPr="00E50AED">
        <w:rPr>
          <w:b/>
          <w:szCs w:val="24"/>
        </w:rPr>
        <w:t>bővült a TIVA-SZOLG Nonprofit Kft. részére átadott</w:t>
      </w:r>
      <w:r>
        <w:rPr>
          <w:szCs w:val="24"/>
        </w:rPr>
        <w:t xml:space="preserve"> önkormányzati tulajdonú </w:t>
      </w:r>
      <w:proofErr w:type="spellStart"/>
      <w:r w:rsidRPr="00E50AED">
        <w:rPr>
          <w:b/>
          <w:szCs w:val="24"/>
        </w:rPr>
        <w:t>nagyértékű</w:t>
      </w:r>
      <w:proofErr w:type="spellEnd"/>
      <w:r w:rsidRPr="00E50AED">
        <w:rPr>
          <w:b/>
          <w:szCs w:val="24"/>
        </w:rPr>
        <w:t xml:space="preserve"> ingó vagyon köre.</w:t>
      </w:r>
    </w:p>
    <w:p w:rsidR="00B91ED0" w:rsidRDefault="00B91ED0"/>
    <w:p w:rsidR="00313073" w:rsidRDefault="00313073"/>
    <w:p w:rsidR="00313073" w:rsidRDefault="00313073"/>
    <w:p w:rsidR="00313073" w:rsidRDefault="007E1F02" w:rsidP="00313073">
      <w:pPr>
        <w:spacing w:line="240" w:lineRule="auto"/>
        <w:jc w:val="both"/>
        <w:rPr>
          <w:b/>
          <w:szCs w:val="24"/>
        </w:rPr>
      </w:pPr>
      <w:r>
        <w:rPr>
          <w:color w:val="000000" w:themeColor="text1"/>
        </w:rPr>
        <w:t>IV</w:t>
      </w:r>
      <w:r w:rsidR="008E0C9E" w:rsidRPr="00DF58E2">
        <w:rPr>
          <w:color w:val="000000" w:themeColor="text1"/>
        </w:rPr>
        <w:t xml:space="preserve">. </w:t>
      </w:r>
      <w:r w:rsidR="00313073">
        <w:rPr>
          <w:color w:val="000000" w:themeColor="text1"/>
        </w:rPr>
        <w:t>1.</w:t>
      </w:r>
      <w:r w:rsidR="00313073" w:rsidRPr="00313073">
        <w:rPr>
          <w:b/>
          <w:szCs w:val="24"/>
        </w:rPr>
        <w:t xml:space="preserve"> </w:t>
      </w:r>
      <w:r w:rsidR="00313073">
        <w:rPr>
          <w:b/>
          <w:szCs w:val="24"/>
        </w:rPr>
        <w:t>Jelen előterjesztés tárgya a használati jogot alapító szerződés ismételt módosítása az alábbiak okán:</w:t>
      </w:r>
    </w:p>
    <w:p w:rsidR="00313073" w:rsidRPr="004D1B00" w:rsidRDefault="00313073" w:rsidP="00313073">
      <w:pPr>
        <w:spacing w:line="240" w:lineRule="auto"/>
        <w:jc w:val="both"/>
        <w:rPr>
          <w:b/>
          <w:szCs w:val="24"/>
        </w:rPr>
      </w:pPr>
      <w:r w:rsidRPr="004D1B00">
        <w:rPr>
          <w:b/>
          <w:szCs w:val="24"/>
        </w:rPr>
        <w:t xml:space="preserve">- A polgárőrségnek jelenleg helyt adó - 197,90 m2 nagyságú - épület átadása a </w:t>
      </w:r>
      <w:proofErr w:type="spellStart"/>
      <w:r w:rsidRPr="004D1B00">
        <w:rPr>
          <w:b/>
          <w:szCs w:val="24"/>
        </w:rPr>
        <w:t>Tiva-Szolg</w:t>
      </w:r>
      <w:proofErr w:type="spellEnd"/>
      <w:r w:rsidRPr="004D1B00">
        <w:rPr>
          <w:b/>
          <w:szCs w:val="24"/>
        </w:rPr>
        <w:t xml:space="preserve">. Nonprofit Kft. részére, </w:t>
      </w:r>
      <w:r w:rsidRPr="004D1B00">
        <w:rPr>
          <w:szCs w:val="24"/>
        </w:rPr>
        <w:t xml:space="preserve">azzal, hogy a polgárőrség a korábban Tiszavasvári Egészségügyi Szolgáltató Nonprofit Kft. székhelyéül szolgáló helyiségekben kapna használati jogot. A korábban Tiszavasvári Egészségügyi Szolgáltató Nonprofit Kft. székhelyéül szolgáló helyiségek jelenleg a </w:t>
      </w:r>
      <w:proofErr w:type="spellStart"/>
      <w:r w:rsidRPr="004D1B00">
        <w:rPr>
          <w:szCs w:val="24"/>
        </w:rPr>
        <w:t>Tiva-Szolg</w:t>
      </w:r>
      <w:proofErr w:type="spellEnd"/>
      <w:r w:rsidRPr="004D1B00">
        <w:rPr>
          <w:szCs w:val="24"/>
        </w:rPr>
        <w:t xml:space="preserve"> Nonprofit kft. használatában vannak, itt végzik a közmunka ügyintézést, eredetileg ezek a helyiségek kerültek átadásra a feladatellátás biztosítására. </w:t>
      </w:r>
      <w:r w:rsidRPr="004D1B00">
        <w:rPr>
          <w:b/>
          <w:szCs w:val="24"/>
        </w:rPr>
        <w:t xml:space="preserve">Az ügyintézők számára tekintettel azonban a helyiségek túlzsúfoltak. </w:t>
      </w:r>
      <w:r w:rsidRPr="004D1B00">
        <w:rPr>
          <w:szCs w:val="24"/>
        </w:rPr>
        <w:t xml:space="preserve">A </w:t>
      </w:r>
      <w:r w:rsidRPr="004D1B00">
        <w:rPr>
          <w:b/>
          <w:szCs w:val="24"/>
        </w:rPr>
        <w:t>polgárőrséggel az egyeztetéseket lefolytattuk</w:t>
      </w:r>
      <w:r w:rsidRPr="004D1B00">
        <w:rPr>
          <w:szCs w:val="24"/>
        </w:rPr>
        <w:t xml:space="preserve"> </w:t>
      </w:r>
      <w:r w:rsidRPr="004D1B00">
        <w:rPr>
          <w:b/>
          <w:szCs w:val="24"/>
        </w:rPr>
        <w:t>ezt a megoldást elfogadták</w:t>
      </w:r>
      <w:r w:rsidRPr="004D1B00">
        <w:rPr>
          <w:szCs w:val="24"/>
        </w:rPr>
        <w:t xml:space="preserve">. Így a </w:t>
      </w:r>
      <w:r w:rsidRPr="004D1B00">
        <w:rPr>
          <w:b/>
          <w:szCs w:val="24"/>
        </w:rPr>
        <w:t xml:space="preserve">polgárőrség </w:t>
      </w:r>
      <w:r w:rsidR="00E4218E">
        <w:rPr>
          <w:b/>
          <w:szCs w:val="24"/>
        </w:rPr>
        <w:t xml:space="preserve">2017. július 1. napjától </w:t>
      </w:r>
      <w:r w:rsidRPr="004D1B00">
        <w:rPr>
          <w:b/>
          <w:szCs w:val="24"/>
        </w:rPr>
        <w:t xml:space="preserve">használati jogot kapna </w:t>
      </w:r>
      <w:r w:rsidR="00FD0F98">
        <w:rPr>
          <w:b/>
          <w:szCs w:val="24"/>
        </w:rPr>
        <w:t xml:space="preserve">a Báthory út 6. szám alatt, a kincstár épületében </w:t>
      </w:r>
      <w:r w:rsidRPr="004D1B00">
        <w:rPr>
          <w:b/>
          <w:szCs w:val="24"/>
        </w:rPr>
        <w:t xml:space="preserve">1 db 10,04 m2 nagyságú irodahelyiségre, 1 db 7,22 m2 nagyságú irodahelyiségre, 1 db 1,67 m2 nagyságú </w:t>
      </w:r>
      <w:proofErr w:type="spellStart"/>
      <w:r w:rsidRPr="004D1B00">
        <w:rPr>
          <w:b/>
          <w:szCs w:val="24"/>
        </w:rPr>
        <w:t>wc-re</w:t>
      </w:r>
      <w:proofErr w:type="spellEnd"/>
      <w:r w:rsidRPr="004D1B00">
        <w:rPr>
          <w:b/>
          <w:szCs w:val="24"/>
        </w:rPr>
        <w:t>, 1 db 4,79 m2 nagyságú öltözőre.</w:t>
      </w:r>
      <w:r w:rsidR="00E4218E">
        <w:rPr>
          <w:b/>
          <w:szCs w:val="24"/>
        </w:rPr>
        <w:t xml:space="preserve"> </w:t>
      </w:r>
      <w:r w:rsidR="00E4218E" w:rsidRPr="00E4218E">
        <w:rPr>
          <w:szCs w:val="24"/>
        </w:rPr>
        <w:t xml:space="preserve">Ezzel egyidejűleg </w:t>
      </w:r>
      <w:r w:rsidR="00E4218E">
        <w:rPr>
          <w:b/>
          <w:szCs w:val="24"/>
        </w:rPr>
        <w:t xml:space="preserve">javaslom kezdeményezni a Tiszavasvári Polgárőrség és a Városi Kincstár Tiszavasvári </w:t>
      </w:r>
      <w:r w:rsidR="00E4218E" w:rsidRPr="00E4218E">
        <w:rPr>
          <w:szCs w:val="24"/>
        </w:rPr>
        <w:t>között 2014. június 30. napjával kelt</w:t>
      </w:r>
      <w:r w:rsidR="00E4218E">
        <w:rPr>
          <w:b/>
          <w:szCs w:val="24"/>
        </w:rPr>
        <w:t xml:space="preserve"> 2014. június 1. napjától hatályos, költségdíj fizetésről szóló megállapodás 2017. június 30. napjával </w:t>
      </w:r>
      <w:r w:rsidR="00E4218E" w:rsidRPr="001C0D2E">
        <w:rPr>
          <w:szCs w:val="24"/>
        </w:rPr>
        <w:t xml:space="preserve">történő </w:t>
      </w:r>
      <w:r w:rsidR="00E4218E">
        <w:rPr>
          <w:b/>
          <w:szCs w:val="24"/>
        </w:rPr>
        <w:t>megszüntetését.</w:t>
      </w:r>
    </w:p>
    <w:p w:rsidR="00313073" w:rsidRPr="004D1B00" w:rsidRDefault="00313073" w:rsidP="008E0C9E">
      <w:pPr>
        <w:spacing w:line="240" w:lineRule="auto"/>
        <w:jc w:val="both"/>
        <w:rPr>
          <w:szCs w:val="24"/>
        </w:rPr>
      </w:pPr>
      <w:r w:rsidRPr="004D1B00">
        <w:rPr>
          <w:szCs w:val="24"/>
        </w:rPr>
        <w:t>- Városi Kincstár „</w:t>
      </w:r>
      <w:r w:rsidRPr="00FD0F98">
        <w:rPr>
          <w:b/>
          <w:szCs w:val="24"/>
        </w:rPr>
        <w:t>udvar” megjelölésű közös használatú terület kivételre kerülne</w:t>
      </w:r>
      <w:r w:rsidRPr="004D1B00">
        <w:rPr>
          <w:szCs w:val="24"/>
        </w:rPr>
        <w:t>.</w:t>
      </w:r>
    </w:p>
    <w:p w:rsidR="00313073" w:rsidRDefault="00313073" w:rsidP="008E0C9E">
      <w:pPr>
        <w:spacing w:line="240" w:lineRule="auto"/>
        <w:jc w:val="both"/>
        <w:rPr>
          <w:color w:val="000000" w:themeColor="text1"/>
        </w:rPr>
      </w:pPr>
    </w:p>
    <w:p w:rsidR="008E0C9E" w:rsidRPr="00DF58E2" w:rsidRDefault="007E1F02" w:rsidP="008E0C9E">
      <w:pPr>
        <w:spacing w:line="240" w:lineRule="auto"/>
        <w:jc w:val="both"/>
        <w:rPr>
          <w:color w:val="000000" w:themeColor="text1"/>
        </w:rPr>
      </w:pPr>
      <w:r>
        <w:rPr>
          <w:color w:val="000000" w:themeColor="text1"/>
          <w:szCs w:val="24"/>
        </w:rPr>
        <w:t>IV</w:t>
      </w:r>
      <w:r w:rsidR="00313073">
        <w:rPr>
          <w:color w:val="000000" w:themeColor="text1"/>
          <w:szCs w:val="24"/>
        </w:rPr>
        <w:t xml:space="preserve">.2. </w:t>
      </w:r>
      <w:r w:rsidR="008E0C9E" w:rsidRPr="00DF58E2">
        <w:rPr>
          <w:color w:val="000000" w:themeColor="text1"/>
          <w:szCs w:val="24"/>
        </w:rPr>
        <w:t xml:space="preserve">A közfoglalkoztatási feladatok jövőbeni ellátásáról” szóló </w:t>
      </w:r>
      <w:r w:rsidR="008E0C9E" w:rsidRPr="00DF58E2">
        <w:rPr>
          <w:b/>
          <w:color w:val="000000" w:themeColor="text1"/>
          <w:szCs w:val="24"/>
        </w:rPr>
        <w:t>70/2017. (III.30) Kt. számú határozat mellékleteként elfogadott</w:t>
      </w:r>
      <w:r w:rsidR="008E0C9E" w:rsidRPr="00DF58E2">
        <w:rPr>
          <w:color w:val="000000" w:themeColor="text1"/>
          <w:szCs w:val="24"/>
        </w:rPr>
        <w:t>, „</w:t>
      </w:r>
      <w:proofErr w:type="gramStart"/>
      <w:r w:rsidR="008E0C9E" w:rsidRPr="00DF58E2">
        <w:rPr>
          <w:color w:val="000000" w:themeColor="text1"/>
          <w:szCs w:val="24"/>
        </w:rPr>
        <w:t>A</w:t>
      </w:r>
      <w:proofErr w:type="gramEnd"/>
      <w:r w:rsidR="008E0C9E" w:rsidRPr="00DF58E2">
        <w:rPr>
          <w:color w:val="000000" w:themeColor="text1"/>
          <w:szCs w:val="24"/>
        </w:rPr>
        <w:t xml:space="preserve"> </w:t>
      </w:r>
      <w:proofErr w:type="spellStart"/>
      <w:r w:rsidR="008E0C9E" w:rsidRPr="00DF58E2">
        <w:rPr>
          <w:color w:val="000000" w:themeColor="text1"/>
          <w:szCs w:val="24"/>
        </w:rPr>
        <w:t>Tiva-Szolg</w:t>
      </w:r>
      <w:proofErr w:type="spellEnd"/>
      <w:r w:rsidR="008E0C9E" w:rsidRPr="00DF58E2">
        <w:rPr>
          <w:color w:val="000000" w:themeColor="text1"/>
          <w:szCs w:val="24"/>
        </w:rPr>
        <w:t xml:space="preserve"> Nonprofit Kft. közfoglalkoztatási feladatellátásához kapcsolódó iratok módosításáról” szóló </w:t>
      </w:r>
      <w:r w:rsidR="008E0C9E" w:rsidRPr="00DF58E2">
        <w:rPr>
          <w:b/>
          <w:color w:val="000000" w:themeColor="text1"/>
          <w:szCs w:val="24"/>
        </w:rPr>
        <w:t>124/2017. (V.25.) Kt. számú határozat</w:t>
      </w:r>
      <w:r w:rsidR="008E0C9E" w:rsidRPr="00DF58E2">
        <w:rPr>
          <w:color w:val="000000" w:themeColor="text1"/>
          <w:szCs w:val="24"/>
        </w:rPr>
        <w:t xml:space="preserve">ával módosított használati szerződések </w:t>
      </w:r>
      <w:r w:rsidR="008E0C9E" w:rsidRPr="00DF58E2">
        <w:rPr>
          <w:b/>
          <w:color w:val="000000" w:themeColor="text1"/>
          <w:szCs w:val="24"/>
        </w:rPr>
        <w:t>korábbi és jelenlegi módosítási javaslatokkal</w:t>
      </w:r>
      <w:r w:rsidR="008E0C9E" w:rsidRPr="00DF58E2">
        <w:rPr>
          <w:color w:val="000000" w:themeColor="text1"/>
          <w:szCs w:val="24"/>
        </w:rPr>
        <w:t xml:space="preserve"> </w:t>
      </w:r>
      <w:r w:rsidR="008E0C9E" w:rsidRPr="00DF58E2">
        <w:rPr>
          <w:b/>
          <w:color w:val="000000" w:themeColor="text1"/>
          <w:szCs w:val="24"/>
        </w:rPr>
        <w:t>egységes szerkezetben történő elfogadását javaslom.</w:t>
      </w:r>
    </w:p>
    <w:p w:rsidR="008E0C9E" w:rsidRDefault="008E0C9E"/>
    <w:p w:rsidR="008E0C9E" w:rsidRPr="00B42900" w:rsidRDefault="00B42900" w:rsidP="00B42900">
      <w:pPr>
        <w:spacing w:line="240" w:lineRule="auto"/>
        <w:jc w:val="both"/>
        <w:rPr>
          <w:b/>
        </w:rPr>
      </w:pPr>
      <w:r w:rsidRPr="00B42900">
        <w:rPr>
          <w:b/>
        </w:rPr>
        <w:t>Kérem tisztelt képviselő-testületet, hogy az előterjesztést elfogadni, a határozat-tervezetet elfogadni szíveskedjék.</w:t>
      </w:r>
    </w:p>
    <w:p w:rsidR="008E0C9E" w:rsidRDefault="008E0C9E"/>
    <w:p w:rsidR="00313073" w:rsidRDefault="00313073"/>
    <w:p w:rsidR="00313073" w:rsidRDefault="00313073"/>
    <w:p w:rsidR="008E0C9E" w:rsidRDefault="008A300D">
      <w:r>
        <w:t>Tiszavasvári, 2017. június 23.</w:t>
      </w:r>
    </w:p>
    <w:p w:rsidR="008A300D" w:rsidRDefault="008A300D"/>
    <w:p w:rsidR="008A300D" w:rsidRDefault="008A300D"/>
    <w:p w:rsidR="008A300D" w:rsidRDefault="008A300D" w:rsidP="008A300D">
      <w:pPr>
        <w:spacing w:line="240" w:lineRule="auto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A300D">
        <w:rPr>
          <w:b/>
        </w:rPr>
        <w:t xml:space="preserve">                  </w:t>
      </w:r>
      <w:r>
        <w:rPr>
          <w:b/>
        </w:rPr>
        <w:t xml:space="preserve">   </w:t>
      </w:r>
      <w:r w:rsidRPr="008A300D">
        <w:rPr>
          <w:b/>
        </w:rPr>
        <w:t xml:space="preserve">Dr. Fülöp Erik </w:t>
      </w:r>
    </w:p>
    <w:p w:rsidR="008A300D" w:rsidRDefault="008A300D" w:rsidP="008A300D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gramStart"/>
      <w:r>
        <w:rPr>
          <w:b/>
        </w:rPr>
        <w:t>polgármester</w:t>
      </w:r>
      <w:proofErr w:type="gramEnd"/>
    </w:p>
    <w:p w:rsidR="00CD5A0C" w:rsidRDefault="00CD5A0C" w:rsidP="008A300D">
      <w:pPr>
        <w:spacing w:line="240" w:lineRule="auto"/>
        <w:rPr>
          <w:b/>
        </w:rPr>
      </w:pPr>
    </w:p>
    <w:p w:rsidR="00CD5A0C" w:rsidRDefault="00CD5A0C" w:rsidP="008A300D">
      <w:pPr>
        <w:spacing w:line="240" w:lineRule="auto"/>
        <w:rPr>
          <w:b/>
        </w:rPr>
      </w:pPr>
    </w:p>
    <w:p w:rsidR="00CD5A0C" w:rsidRDefault="00CD5A0C" w:rsidP="008A300D">
      <w:pPr>
        <w:spacing w:line="240" w:lineRule="auto"/>
        <w:rPr>
          <w:b/>
        </w:rPr>
      </w:pPr>
    </w:p>
    <w:p w:rsidR="00CD5A0C" w:rsidRDefault="00CD5A0C" w:rsidP="008A300D">
      <w:pPr>
        <w:spacing w:line="240" w:lineRule="auto"/>
        <w:rPr>
          <w:b/>
        </w:rPr>
      </w:pPr>
    </w:p>
    <w:p w:rsidR="00CD5A0C" w:rsidRDefault="00CD5A0C" w:rsidP="008A300D">
      <w:pPr>
        <w:spacing w:line="240" w:lineRule="auto"/>
        <w:rPr>
          <w:b/>
        </w:rPr>
      </w:pPr>
    </w:p>
    <w:p w:rsidR="00CD5A0C" w:rsidRDefault="00CD5A0C" w:rsidP="008A300D">
      <w:pPr>
        <w:spacing w:line="240" w:lineRule="auto"/>
        <w:rPr>
          <w:b/>
        </w:rPr>
      </w:pPr>
    </w:p>
    <w:p w:rsidR="00CD5A0C" w:rsidRDefault="00CD5A0C" w:rsidP="008A300D">
      <w:pPr>
        <w:spacing w:line="240" w:lineRule="auto"/>
        <w:rPr>
          <w:b/>
        </w:rPr>
      </w:pPr>
    </w:p>
    <w:p w:rsidR="00CD5A0C" w:rsidRDefault="00CD5A0C" w:rsidP="008A300D">
      <w:pPr>
        <w:spacing w:line="240" w:lineRule="auto"/>
        <w:rPr>
          <w:b/>
        </w:rPr>
      </w:pPr>
    </w:p>
    <w:p w:rsidR="00CD5A0C" w:rsidRDefault="00CD5A0C" w:rsidP="008A300D">
      <w:pPr>
        <w:spacing w:line="240" w:lineRule="auto"/>
        <w:rPr>
          <w:b/>
        </w:rPr>
      </w:pPr>
    </w:p>
    <w:p w:rsidR="00CD5A0C" w:rsidRDefault="00CD5A0C" w:rsidP="008A300D">
      <w:pPr>
        <w:spacing w:line="240" w:lineRule="auto"/>
        <w:rPr>
          <w:b/>
        </w:rPr>
      </w:pPr>
    </w:p>
    <w:p w:rsidR="00CD5A0C" w:rsidRDefault="00CD5A0C" w:rsidP="008A300D">
      <w:pPr>
        <w:spacing w:line="240" w:lineRule="auto"/>
        <w:rPr>
          <w:b/>
        </w:rPr>
      </w:pPr>
    </w:p>
    <w:p w:rsidR="00CD5A0C" w:rsidRDefault="00CD5A0C" w:rsidP="008A300D">
      <w:pPr>
        <w:spacing w:line="240" w:lineRule="auto"/>
        <w:rPr>
          <w:b/>
        </w:rPr>
      </w:pPr>
    </w:p>
    <w:p w:rsidR="00CD5A0C" w:rsidRDefault="00CD5A0C" w:rsidP="008A300D">
      <w:pPr>
        <w:spacing w:line="240" w:lineRule="auto"/>
        <w:rPr>
          <w:b/>
        </w:rPr>
      </w:pPr>
    </w:p>
    <w:p w:rsidR="00CD5A0C" w:rsidRDefault="00CD5A0C" w:rsidP="008A300D">
      <w:pPr>
        <w:spacing w:line="240" w:lineRule="auto"/>
        <w:rPr>
          <w:b/>
        </w:rPr>
      </w:pPr>
    </w:p>
    <w:p w:rsidR="004F60B5" w:rsidRDefault="004F60B5" w:rsidP="008A300D">
      <w:pPr>
        <w:spacing w:line="240" w:lineRule="auto"/>
        <w:rPr>
          <w:b/>
        </w:rPr>
      </w:pPr>
    </w:p>
    <w:p w:rsidR="004F60B5" w:rsidRDefault="004F60B5" w:rsidP="008A300D">
      <w:pPr>
        <w:spacing w:line="240" w:lineRule="auto"/>
        <w:rPr>
          <w:b/>
        </w:rPr>
      </w:pPr>
    </w:p>
    <w:p w:rsidR="008E0C9E" w:rsidRPr="003145A5" w:rsidRDefault="003145A5" w:rsidP="003145A5">
      <w:pPr>
        <w:spacing w:line="240" w:lineRule="auto"/>
        <w:jc w:val="center"/>
        <w:rPr>
          <w:b/>
        </w:rPr>
      </w:pPr>
      <w:r w:rsidRPr="003145A5">
        <w:rPr>
          <w:b/>
        </w:rPr>
        <w:t>HATÁROZAT-TERVEZET</w:t>
      </w:r>
    </w:p>
    <w:p w:rsidR="003145A5" w:rsidRPr="00A56741" w:rsidRDefault="003145A5" w:rsidP="003145A5">
      <w:pPr>
        <w:spacing w:line="240" w:lineRule="auto"/>
        <w:jc w:val="center"/>
        <w:rPr>
          <w:b/>
          <w:szCs w:val="24"/>
        </w:rPr>
      </w:pPr>
      <w:r w:rsidRPr="00A56741">
        <w:rPr>
          <w:b/>
          <w:szCs w:val="24"/>
        </w:rPr>
        <w:t>TISZAVASVÁRI VÁROS ÖNKORMÁNYZATA</w:t>
      </w:r>
    </w:p>
    <w:p w:rsidR="003145A5" w:rsidRPr="00A56741" w:rsidRDefault="003145A5" w:rsidP="003145A5">
      <w:pPr>
        <w:spacing w:line="240" w:lineRule="auto"/>
        <w:jc w:val="center"/>
        <w:rPr>
          <w:b/>
          <w:szCs w:val="24"/>
        </w:rPr>
      </w:pPr>
      <w:r w:rsidRPr="00A56741">
        <w:rPr>
          <w:b/>
          <w:szCs w:val="24"/>
        </w:rPr>
        <w:t>KÉPVISELŐ TESTÜLETE</w:t>
      </w:r>
    </w:p>
    <w:p w:rsidR="003145A5" w:rsidRPr="00A56741" w:rsidRDefault="003145A5" w:rsidP="003145A5">
      <w:pPr>
        <w:spacing w:line="240" w:lineRule="auto"/>
        <w:jc w:val="center"/>
        <w:rPr>
          <w:b/>
          <w:szCs w:val="24"/>
        </w:rPr>
      </w:pPr>
      <w:r>
        <w:rPr>
          <w:b/>
          <w:szCs w:val="24"/>
        </w:rPr>
        <w:t>……/2017. (V</w:t>
      </w:r>
      <w:r w:rsidR="00C65A47">
        <w:rPr>
          <w:b/>
          <w:szCs w:val="24"/>
        </w:rPr>
        <w:t>I.9</w:t>
      </w:r>
      <w:r w:rsidRPr="00A56741">
        <w:rPr>
          <w:b/>
          <w:szCs w:val="24"/>
        </w:rPr>
        <w:t>) Kt. számú</w:t>
      </w:r>
    </w:p>
    <w:p w:rsidR="003145A5" w:rsidRPr="00A56741" w:rsidRDefault="003145A5" w:rsidP="003145A5">
      <w:pPr>
        <w:spacing w:line="240" w:lineRule="auto"/>
        <w:jc w:val="center"/>
        <w:rPr>
          <w:b/>
          <w:szCs w:val="24"/>
        </w:rPr>
      </w:pPr>
      <w:proofErr w:type="gramStart"/>
      <w:r w:rsidRPr="00A56741">
        <w:rPr>
          <w:b/>
          <w:szCs w:val="24"/>
        </w:rPr>
        <w:t>határozata</w:t>
      </w:r>
      <w:proofErr w:type="gramEnd"/>
    </w:p>
    <w:p w:rsidR="003145A5" w:rsidRPr="00A56741" w:rsidRDefault="003145A5" w:rsidP="003145A5">
      <w:pPr>
        <w:spacing w:line="240" w:lineRule="auto"/>
        <w:jc w:val="center"/>
        <w:rPr>
          <w:b/>
          <w:szCs w:val="24"/>
        </w:rPr>
      </w:pPr>
    </w:p>
    <w:p w:rsidR="003145A5" w:rsidRPr="00A56741" w:rsidRDefault="003145A5" w:rsidP="003145A5">
      <w:pPr>
        <w:spacing w:line="240" w:lineRule="auto"/>
        <w:jc w:val="center"/>
        <w:rPr>
          <w:b/>
          <w:szCs w:val="24"/>
        </w:rPr>
      </w:pPr>
      <w:r w:rsidRPr="00A56741">
        <w:rPr>
          <w:b/>
          <w:szCs w:val="24"/>
        </w:rPr>
        <w:t xml:space="preserve">(egyben </w:t>
      </w:r>
      <w:proofErr w:type="gramStart"/>
      <w:r w:rsidRPr="00A56741">
        <w:rPr>
          <w:b/>
          <w:szCs w:val="24"/>
        </w:rPr>
        <w:t xml:space="preserve">a </w:t>
      </w:r>
      <w:r w:rsidR="00C65A47">
        <w:rPr>
          <w:b/>
          <w:szCs w:val="24"/>
        </w:rPr>
        <w:t>….</w:t>
      </w:r>
      <w:proofErr w:type="gramEnd"/>
      <w:r w:rsidR="00C65A47">
        <w:rPr>
          <w:b/>
          <w:szCs w:val="24"/>
        </w:rPr>
        <w:t>.</w:t>
      </w:r>
      <w:r w:rsidRPr="00A56741">
        <w:rPr>
          <w:b/>
          <w:szCs w:val="24"/>
        </w:rPr>
        <w:t>/2017.(</w:t>
      </w:r>
      <w:r>
        <w:rPr>
          <w:b/>
          <w:szCs w:val="24"/>
        </w:rPr>
        <w:t>V</w:t>
      </w:r>
      <w:r w:rsidR="00C65A47">
        <w:rPr>
          <w:b/>
          <w:szCs w:val="24"/>
        </w:rPr>
        <w:t>I</w:t>
      </w:r>
      <w:r w:rsidRPr="00A56741">
        <w:rPr>
          <w:b/>
          <w:szCs w:val="24"/>
        </w:rPr>
        <w:t>.</w:t>
      </w:r>
      <w:r>
        <w:rPr>
          <w:b/>
          <w:szCs w:val="24"/>
        </w:rPr>
        <w:t>2</w:t>
      </w:r>
      <w:r w:rsidR="00C65A47">
        <w:rPr>
          <w:b/>
          <w:szCs w:val="24"/>
        </w:rPr>
        <w:t>9</w:t>
      </w:r>
      <w:r w:rsidRPr="00A56741">
        <w:rPr>
          <w:b/>
          <w:szCs w:val="24"/>
        </w:rPr>
        <w:t xml:space="preserve">) számú alapítói határozatnak minősül) </w:t>
      </w:r>
    </w:p>
    <w:p w:rsidR="003145A5" w:rsidRPr="00A56741" w:rsidRDefault="003145A5" w:rsidP="003145A5">
      <w:pPr>
        <w:spacing w:line="240" w:lineRule="auto"/>
        <w:jc w:val="center"/>
        <w:rPr>
          <w:b/>
        </w:rPr>
      </w:pPr>
    </w:p>
    <w:p w:rsidR="00C65A47" w:rsidRPr="00A56741" w:rsidRDefault="00C65A47" w:rsidP="00C65A47">
      <w:pPr>
        <w:spacing w:line="240" w:lineRule="auto"/>
        <w:jc w:val="center"/>
        <w:rPr>
          <w:b/>
          <w:szCs w:val="24"/>
        </w:rPr>
      </w:pPr>
      <w:r w:rsidRPr="00A56741">
        <w:rPr>
          <w:b/>
          <w:szCs w:val="24"/>
        </w:rPr>
        <w:t xml:space="preserve">A közfoglalkoztatási </w:t>
      </w:r>
      <w:r>
        <w:rPr>
          <w:b/>
          <w:szCs w:val="24"/>
        </w:rPr>
        <w:t>feladatellátásához kapcsolódó iratok módosításáról, egységes szerkezetben elfogadásáról, polgárőrség részére helyiség biztosításáról</w:t>
      </w:r>
    </w:p>
    <w:p w:rsidR="003145A5" w:rsidRPr="00A56741" w:rsidRDefault="003145A5" w:rsidP="003145A5">
      <w:pPr>
        <w:spacing w:line="240" w:lineRule="auto"/>
        <w:ind w:left="2835" w:hanging="2835"/>
        <w:jc w:val="center"/>
        <w:rPr>
          <w:b/>
          <w:szCs w:val="24"/>
        </w:rPr>
      </w:pPr>
    </w:p>
    <w:p w:rsidR="003145A5" w:rsidRPr="00A56741" w:rsidRDefault="003145A5" w:rsidP="00C65A47">
      <w:pPr>
        <w:spacing w:line="240" w:lineRule="auto"/>
        <w:jc w:val="both"/>
      </w:pPr>
    </w:p>
    <w:p w:rsidR="003145A5" w:rsidRPr="00C65A47" w:rsidRDefault="003145A5" w:rsidP="00C65A47">
      <w:pPr>
        <w:spacing w:line="240" w:lineRule="auto"/>
        <w:jc w:val="both"/>
        <w:rPr>
          <w:b/>
          <w:szCs w:val="24"/>
        </w:rPr>
      </w:pPr>
      <w:r w:rsidRPr="00441DE4">
        <w:rPr>
          <w:szCs w:val="24"/>
        </w:rPr>
        <w:t>Tiszavasvári Város Önkormányzata Képviselő-testülete</w:t>
      </w:r>
      <w:r w:rsidRPr="00A56741">
        <w:rPr>
          <w:b/>
          <w:szCs w:val="24"/>
        </w:rPr>
        <w:t xml:space="preserve"> </w:t>
      </w:r>
      <w:r>
        <w:rPr>
          <w:b/>
          <w:szCs w:val="24"/>
        </w:rPr>
        <w:t>„</w:t>
      </w:r>
      <w:proofErr w:type="gramStart"/>
      <w:r w:rsidR="00C65A47" w:rsidRPr="00A56741">
        <w:rPr>
          <w:b/>
          <w:szCs w:val="24"/>
        </w:rPr>
        <w:t>A</w:t>
      </w:r>
      <w:proofErr w:type="gramEnd"/>
      <w:r w:rsidR="00C65A47" w:rsidRPr="00A56741">
        <w:rPr>
          <w:b/>
          <w:szCs w:val="24"/>
        </w:rPr>
        <w:t xml:space="preserve"> közfoglalkoztatási </w:t>
      </w:r>
      <w:r w:rsidR="00C65A47">
        <w:rPr>
          <w:b/>
          <w:szCs w:val="24"/>
        </w:rPr>
        <w:t>feladatellátásához kapcsolódó iratok módosításáról, egységes szerkezetben elfogadásáról, polgárőrség részére helyiség biztosításáról</w:t>
      </w:r>
      <w:r>
        <w:rPr>
          <w:b/>
          <w:szCs w:val="24"/>
        </w:rPr>
        <w:t xml:space="preserve">„ </w:t>
      </w:r>
      <w:r w:rsidRPr="00441DE4">
        <w:rPr>
          <w:szCs w:val="24"/>
        </w:rPr>
        <w:t>szóló előterjesztéssel kapcsolatban az alábbiak szerint határozza:</w:t>
      </w:r>
    </w:p>
    <w:p w:rsidR="003145A5" w:rsidRPr="00A56741" w:rsidRDefault="003145A5" w:rsidP="003145A5">
      <w:pPr>
        <w:spacing w:line="240" w:lineRule="auto"/>
        <w:jc w:val="both"/>
        <w:rPr>
          <w:b/>
          <w:szCs w:val="24"/>
        </w:rPr>
      </w:pPr>
    </w:p>
    <w:p w:rsidR="003145A5" w:rsidRPr="009773FF" w:rsidRDefault="003145A5" w:rsidP="003145A5">
      <w:pPr>
        <w:pStyle w:val="Szvegtrzs"/>
        <w:spacing w:line="240" w:lineRule="auto"/>
        <w:rPr>
          <w:szCs w:val="24"/>
        </w:rPr>
      </w:pPr>
      <w:r w:rsidRPr="00A56741">
        <w:rPr>
          <w:b/>
          <w:szCs w:val="24"/>
        </w:rPr>
        <w:t>I.1. Tiszavasvári Város Önkormányzata</w:t>
      </w:r>
      <w:r>
        <w:rPr>
          <w:szCs w:val="24"/>
        </w:rPr>
        <w:t xml:space="preserve">, valamint a </w:t>
      </w:r>
      <w:r w:rsidRPr="00A56741">
        <w:rPr>
          <w:b/>
          <w:szCs w:val="24"/>
        </w:rPr>
        <w:t>Tiszavasvári Településszolgáltatási és Vagyonkezelő Nonprofit Korlátolt Felelősségű Tá</w:t>
      </w:r>
      <w:r>
        <w:rPr>
          <w:b/>
          <w:szCs w:val="24"/>
        </w:rPr>
        <w:t>rsaság</w:t>
      </w:r>
      <w:r w:rsidRPr="00A56741">
        <w:rPr>
          <w:szCs w:val="24"/>
        </w:rPr>
        <w:t xml:space="preserve"> (Cg. 15-09-063127, székhely: 4440 Tiszavasvári, Ady E. </w:t>
      </w:r>
      <w:proofErr w:type="gramStart"/>
      <w:r w:rsidRPr="00A56741">
        <w:rPr>
          <w:szCs w:val="24"/>
        </w:rPr>
        <w:t>u.</w:t>
      </w:r>
      <w:proofErr w:type="gramEnd"/>
      <w:r w:rsidRPr="00A56741">
        <w:rPr>
          <w:szCs w:val="24"/>
        </w:rPr>
        <w:t xml:space="preserve"> 8. sz., a továbbiakban </w:t>
      </w:r>
      <w:proofErr w:type="spellStart"/>
      <w:r w:rsidRPr="00A56741">
        <w:rPr>
          <w:b/>
          <w:szCs w:val="24"/>
        </w:rPr>
        <w:t>Tiva-Szolg</w:t>
      </w:r>
      <w:proofErr w:type="spellEnd"/>
      <w:r w:rsidRPr="00A56741">
        <w:rPr>
          <w:b/>
          <w:szCs w:val="24"/>
        </w:rPr>
        <w:t xml:space="preserve"> Nonprofit Kft.</w:t>
      </w:r>
      <w:r w:rsidRPr="00A56741">
        <w:rPr>
          <w:szCs w:val="24"/>
        </w:rPr>
        <w:t xml:space="preserve">), mint 100 %-ban önkormányzati tulajdonú gazdálkodó szervezetet </w:t>
      </w:r>
      <w:r>
        <w:rPr>
          <w:szCs w:val="24"/>
        </w:rPr>
        <w:t xml:space="preserve">között a </w:t>
      </w:r>
      <w:r w:rsidRPr="008430EF">
        <w:rPr>
          <w:b/>
          <w:szCs w:val="24"/>
        </w:rPr>
        <w:t>közfoglalkoztatási, valamint zöldfelület kezelési, városüzemeltetési, közutak karbantartására vonatkozó</w:t>
      </w:r>
      <w:r>
        <w:rPr>
          <w:szCs w:val="24"/>
        </w:rPr>
        <w:t xml:space="preserve"> </w:t>
      </w:r>
      <w:r w:rsidRPr="009773FF">
        <w:rPr>
          <w:b/>
          <w:szCs w:val="24"/>
        </w:rPr>
        <w:t>2017. április 11. napján kelt, 2017. május 1. napjától</w:t>
      </w:r>
      <w:r w:rsidR="00DE2E92" w:rsidRPr="009773FF">
        <w:rPr>
          <w:b/>
          <w:szCs w:val="24"/>
        </w:rPr>
        <w:t xml:space="preserve"> </w:t>
      </w:r>
      <w:r w:rsidRPr="009773FF">
        <w:rPr>
          <w:b/>
          <w:strike/>
          <w:szCs w:val="24"/>
        </w:rPr>
        <w:t xml:space="preserve"> </w:t>
      </w:r>
      <w:r w:rsidRPr="009773FF">
        <w:rPr>
          <w:b/>
          <w:szCs w:val="24"/>
        </w:rPr>
        <w:t xml:space="preserve">hatályos </w:t>
      </w:r>
      <w:r w:rsidRPr="009773FF">
        <w:rPr>
          <w:szCs w:val="24"/>
        </w:rPr>
        <w:t xml:space="preserve"> - „A közfoglalkoztatási feladatok jövőbeni ellátásáról” szóló</w:t>
      </w:r>
      <w:r w:rsidRPr="009773FF">
        <w:rPr>
          <w:b/>
          <w:szCs w:val="24"/>
        </w:rPr>
        <w:t xml:space="preserve"> 70/2017. (III.30) Kt. számú határozata </w:t>
      </w:r>
      <w:r w:rsidRPr="009773FF">
        <w:rPr>
          <w:szCs w:val="24"/>
        </w:rPr>
        <w:t xml:space="preserve">(egyben a 3/2017.(III.30.) számú alapítói határozatnak minősül) </w:t>
      </w:r>
      <w:r w:rsidR="00E615AF" w:rsidRPr="009773FF">
        <w:rPr>
          <w:b/>
          <w:szCs w:val="24"/>
        </w:rPr>
        <w:t>4. mellékleteként elfogadott</w:t>
      </w:r>
      <w:r w:rsidR="00DE2E92" w:rsidRPr="009773FF">
        <w:rPr>
          <w:b/>
          <w:szCs w:val="24"/>
        </w:rPr>
        <w:t xml:space="preserve">, </w:t>
      </w:r>
      <w:r w:rsidR="00DE2E92" w:rsidRPr="009773FF">
        <w:rPr>
          <w:szCs w:val="24"/>
        </w:rPr>
        <w:t>„</w:t>
      </w:r>
      <w:proofErr w:type="gramStart"/>
      <w:r w:rsidR="00DE2E92" w:rsidRPr="009773FF">
        <w:rPr>
          <w:szCs w:val="24"/>
        </w:rPr>
        <w:t>A</w:t>
      </w:r>
      <w:proofErr w:type="gramEnd"/>
      <w:r w:rsidR="00DE2E92" w:rsidRPr="009773FF">
        <w:rPr>
          <w:szCs w:val="24"/>
        </w:rPr>
        <w:t xml:space="preserve"> </w:t>
      </w:r>
      <w:proofErr w:type="spellStart"/>
      <w:r w:rsidR="00DE2E92" w:rsidRPr="009773FF">
        <w:rPr>
          <w:szCs w:val="24"/>
        </w:rPr>
        <w:t>Tiva-Szolg</w:t>
      </w:r>
      <w:proofErr w:type="spellEnd"/>
      <w:r w:rsidR="00DE2E92" w:rsidRPr="009773FF">
        <w:rPr>
          <w:szCs w:val="24"/>
        </w:rPr>
        <w:t xml:space="preserve"> Nonprofit Kft. közfoglalkoztatási feladatellátásához kapcsolódó iratok módosításáról”</w:t>
      </w:r>
      <w:r w:rsidR="00DE2E92" w:rsidRPr="009773FF">
        <w:rPr>
          <w:sz w:val="20"/>
        </w:rPr>
        <w:t xml:space="preserve"> </w:t>
      </w:r>
      <w:r w:rsidR="00DE2E92" w:rsidRPr="009773FF">
        <w:rPr>
          <w:szCs w:val="24"/>
        </w:rPr>
        <w:t>szóló</w:t>
      </w:r>
      <w:r w:rsidR="00DE2E92" w:rsidRPr="009773FF">
        <w:rPr>
          <w:b/>
          <w:sz w:val="20"/>
        </w:rPr>
        <w:t xml:space="preserve"> </w:t>
      </w:r>
      <w:r w:rsidR="00DE2E92" w:rsidRPr="009773FF">
        <w:rPr>
          <w:b/>
          <w:szCs w:val="24"/>
        </w:rPr>
        <w:t>124/2017. (V.25.) Kt. számú határozat</w:t>
      </w:r>
      <w:r w:rsidR="00DE2E92" w:rsidRPr="009773FF">
        <w:rPr>
          <w:szCs w:val="24"/>
        </w:rPr>
        <w:t xml:space="preserve"> </w:t>
      </w:r>
      <w:r w:rsidR="00DE2E92" w:rsidRPr="009773FF">
        <w:rPr>
          <w:b/>
          <w:szCs w:val="24"/>
        </w:rPr>
        <w:t>2. melléklete</w:t>
      </w:r>
      <w:r w:rsidR="00DE2E92" w:rsidRPr="009773FF">
        <w:rPr>
          <w:szCs w:val="24"/>
        </w:rPr>
        <w:t xml:space="preserve"> szerinti tartalommal</w:t>
      </w:r>
      <w:r w:rsidR="001B1AE2" w:rsidRPr="009773FF">
        <w:rPr>
          <w:szCs w:val="24"/>
        </w:rPr>
        <w:t>, a 2017. május 26. napján kelt és hatályos módosító okirattal</w:t>
      </w:r>
      <w:r w:rsidR="00DE2E92" w:rsidRPr="009773FF">
        <w:rPr>
          <w:szCs w:val="24"/>
        </w:rPr>
        <w:t xml:space="preserve"> módosított </w:t>
      </w:r>
      <w:r w:rsidR="00E615AF" w:rsidRPr="009773FF">
        <w:rPr>
          <w:b/>
          <w:szCs w:val="24"/>
        </w:rPr>
        <w:t>–</w:t>
      </w:r>
      <w:r w:rsidR="00DE2E92" w:rsidRPr="009773FF">
        <w:rPr>
          <w:b/>
          <w:szCs w:val="24"/>
        </w:rPr>
        <w:t xml:space="preserve"> </w:t>
      </w:r>
      <w:r w:rsidR="00E615AF" w:rsidRPr="009773FF">
        <w:rPr>
          <w:b/>
          <w:szCs w:val="24"/>
        </w:rPr>
        <w:t>a használati jog alapításáról szóló szerződés</w:t>
      </w:r>
      <w:r w:rsidR="003B6347" w:rsidRPr="009773FF">
        <w:rPr>
          <w:b/>
          <w:szCs w:val="24"/>
        </w:rPr>
        <w:t xml:space="preserve"> III.1.1. </w:t>
      </w:r>
      <w:r w:rsidR="00A5635F" w:rsidRPr="009773FF">
        <w:rPr>
          <w:b/>
          <w:szCs w:val="24"/>
        </w:rPr>
        <w:t>– III.1. 2. pontjai</w:t>
      </w:r>
      <w:r w:rsidR="003B6347" w:rsidRPr="009773FF">
        <w:rPr>
          <w:b/>
          <w:szCs w:val="24"/>
        </w:rPr>
        <w:t>t</w:t>
      </w:r>
      <w:r w:rsidR="00E615AF" w:rsidRPr="009773FF">
        <w:rPr>
          <w:b/>
          <w:szCs w:val="24"/>
        </w:rPr>
        <w:t xml:space="preserve"> </w:t>
      </w:r>
      <w:r w:rsidRPr="009773FF">
        <w:rPr>
          <w:b/>
          <w:szCs w:val="24"/>
        </w:rPr>
        <w:t xml:space="preserve">az alábbiak szerint módosítja: </w:t>
      </w:r>
    </w:p>
    <w:p w:rsidR="00241D85" w:rsidRDefault="00241D85" w:rsidP="00FE5745">
      <w:pPr>
        <w:spacing w:line="240" w:lineRule="auto"/>
        <w:jc w:val="both"/>
        <w:rPr>
          <w:b/>
          <w:i/>
          <w:szCs w:val="24"/>
        </w:rPr>
      </w:pPr>
    </w:p>
    <w:p w:rsidR="00241D85" w:rsidRPr="00241D85" w:rsidRDefault="00241D85" w:rsidP="00FE5745">
      <w:pPr>
        <w:spacing w:line="240" w:lineRule="auto"/>
        <w:jc w:val="both"/>
        <w:rPr>
          <w:b/>
          <w:i/>
          <w:szCs w:val="24"/>
        </w:rPr>
      </w:pPr>
      <w:r w:rsidRPr="00241D85">
        <w:rPr>
          <w:b/>
          <w:i/>
          <w:szCs w:val="24"/>
        </w:rPr>
        <w:t>Módosított szövegrész:</w:t>
      </w:r>
    </w:p>
    <w:p w:rsidR="003145A5" w:rsidRDefault="003145A5" w:rsidP="003145A5">
      <w:pPr>
        <w:pStyle w:val="Szvegtrzs"/>
        <w:spacing w:line="240" w:lineRule="auto"/>
        <w:rPr>
          <w:b/>
          <w:szCs w:val="24"/>
        </w:rPr>
      </w:pPr>
    </w:p>
    <w:p w:rsidR="00241D85" w:rsidRPr="003B6347" w:rsidRDefault="00241D85" w:rsidP="00241D85">
      <w:pPr>
        <w:spacing w:line="240" w:lineRule="auto"/>
        <w:ind w:left="357" w:hanging="360"/>
        <w:jc w:val="both"/>
        <w:rPr>
          <w:b/>
          <w:i/>
          <w:szCs w:val="24"/>
        </w:rPr>
      </w:pPr>
      <w:r w:rsidRPr="003B6347">
        <w:rPr>
          <w:i/>
          <w:szCs w:val="24"/>
        </w:rPr>
        <w:t xml:space="preserve">„III.1.1 </w:t>
      </w:r>
      <w:proofErr w:type="gramStart"/>
      <w:r w:rsidRPr="003B6347">
        <w:rPr>
          <w:b/>
          <w:i/>
          <w:szCs w:val="24"/>
        </w:rPr>
        <w:t>A</w:t>
      </w:r>
      <w:proofErr w:type="gramEnd"/>
      <w:r w:rsidRPr="003B6347">
        <w:rPr>
          <w:b/>
          <w:i/>
          <w:szCs w:val="24"/>
        </w:rPr>
        <w:t xml:space="preserve"> jelenleg, a </w:t>
      </w:r>
      <w:proofErr w:type="spellStart"/>
      <w:r w:rsidRPr="003B6347">
        <w:rPr>
          <w:b/>
          <w:i/>
          <w:szCs w:val="24"/>
        </w:rPr>
        <w:t>feldatellátást</w:t>
      </w:r>
      <w:proofErr w:type="spellEnd"/>
      <w:r w:rsidRPr="003B6347">
        <w:rPr>
          <w:b/>
          <w:i/>
          <w:szCs w:val="24"/>
        </w:rPr>
        <w:t xml:space="preserve"> szolgáló ingatlan vagyon:</w:t>
      </w:r>
    </w:p>
    <w:p w:rsidR="008672C7" w:rsidRPr="009773FF" w:rsidRDefault="008672C7" w:rsidP="008672C7">
      <w:pPr>
        <w:spacing w:line="240" w:lineRule="auto"/>
        <w:ind w:left="357"/>
        <w:jc w:val="both"/>
        <w:rPr>
          <w:b/>
          <w:i/>
          <w:szCs w:val="24"/>
        </w:rPr>
      </w:pPr>
      <w:proofErr w:type="gramStart"/>
      <w:r w:rsidRPr="009773FF">
        <w:rPr>
          <w:i/>
          <w:szCs w:val="24"/>
        </w:rPr>
        <w:t>a</w:t>
      </w:r>
      <w:proofErr w:type="gramEnd"/>
      <w:r w:rsidRPr="009773FF">
        <w:rPr>
          <w:i/>
          <w:szCs w:val="24"/>
        </w:rPr>
        <w:t>.) tiszavasvári</w:t>
      </w:r>
      <w:r w:rsidRPr="009773FF">
        <w:rPr>
          <w:b/>
          <w:i/>
          <w:szCs w:val="24"/>
        </w:rPr>
        <w:t xml:space="preserve"> külterület 044/1 </w:t>
      </w:r>
      <w:proofErr w:type="spellStart"/>
      <w:r w:rsidRPr="009773FF">
        <w:rPr>
          <w:b/>
          <w:i/>
          <w:szCs w:val="24"/>
        </w:rPr>
        <w:t>hrsz</w:t>
      </w:r>
      <w:proofErr w:type="spellEnd"/>
      <w:r w:rsidRPr="009773FF">
        <w:rPr>
          <w:b/>
          <w:i/>
          <w:szCs w:val="24"/>
        </w:rPr>
        <w:t xml:space="preserve"> alatti </w:t>
      </w:r>
      <w:r w:rsidRPr="009773FF">
        <w:rPr>
          <w:i/>
          <w:szCs w:val="24"/>
        </w:rPr>
        <w:t xml:space="preserve">4.1053 m2 nagyságú, </w:t>
      </w:r>
      <w:r w:rsidRPr="009773FF">
        <w:rPr>
          <w:b/>
          <w:i/>
          <w:szCs w:val="24"/>
        </w:rPr>
        <w:t>szántó művelési ágú</w:t>
      </w:r>
      <w:r w:rsidRPr="009773FF">
        <w:rPr>
          <w:i/>
          <w:szCs w:val="24"/>
        </w:rPr>
        <w:t xml:space="preserve"> ingatlanból a jelen szerződés </w:t>
      </w:r>
      <w:r w:rsidRPr="009773FF">
        <w:rPr>
          <w:b/>
          <w:i/>
          <w:szCs w:val="24"/>
        </w:rPr>
        <w:t>1. mellékletét</w:t>
      </w:r>
      <w:r w:rsidRPr="009773FF">
        <w:rPr>
          <w:i/>
          <w:szCs w:val="24"/>
        </w:rPr>
        <w:t xml:space="preserve"> </w:t>
      </w:r>
      <w:r w:rsidRPr="009773FF">
        <w:rPr>
          <w:b/>
          <w:i/>
          <w:szCs w:val="24"/>
        </w:rPr>
        <w:t xml:space="preserve">képező helyszínrajzon sraffozással megjelölt – </w:t>
      </w:r>
      <w:r w:rsidRPr="009773FF">
        <w:rPr>
          <w:i/>
          <w:szCs w:val="24"/>
        </w:rPr>
        <w:t>átadáskor</w:t>
      </w:r>
      <w:r w:rsidRPr="009773FF">
        <w:rPr>
          <w:b/>
          <w:i/>
          <w:szCs w:val="24"/>
        </w:rPr>
        <w:t xml:space="preserve"> </w:t>
      </w:r>
      <w:r w:rsidRPr="009773FF">
        <w:rPr>
          <w:i/>
          <w:szCs w:val="24"/>
        </w:rPr>
        <w:t>a közmunka mezőgazdasági programelem megvalósítását szolgáló</w:t>
      </w:r>
      <w:r w:rsidRPr="009773FF">
        <w:rPr>
          <w:b/>
          <w:i/>
          <w:szCs w:val="24"/>
        </w:rPr>
        <w:t xml:space="preserve"> - 7000 m2 nagyságú terület;</w:t>
      </w:r>
    </w:p>
    <w:p w:rsidR="008672C7" w:rsidRPr="009773FF" w:rsidRDefault="008672C7" w:rsidP="008672C7">
      <w:pPr>
        <w:spacing w:line="240" w:lineRule="auto"/>
        <w:ind w:left="357"/>
        <w:jc w:val="both"/>
        <w:rPr>
          <w:i/>
          <w:szCs w:val="24"/>
        </w:rPr>
      </w:pPr>
      <w:r w:rsidRPr="009773FF">
        <w:rPr>
          <w:i/>
          <w:szCs w:val="24"/>
        </w:rPr>
        <w:t xml:space="preserve">b.) tiszavasvári külterület 046/1 helyrajzi számú, </w:t>
      </w:r>
      <w:r w:rsidRPr="009773FF">
        <w:rPr>
          <w:b/>
          <w:i/>
          <w:szCs w:val="24"/>
        </w:rPr>
        <w:t>27.8474 m2 nagyságú, szántó, rét művelési ágú</w:t>
      </w:r>
      <w:r w:rsidRPr="009773FF">
        <w:rPr>
          <w:i/>
          <w:szCs w:val="24"/>
        </w:rPr>
        <w:t xml:space="preserve"> – ebből: szántó 25.5566m2; rét 5483 m2; szántó 4834 m2; rét 1.2591 m2</w:t>
      </w:r>
      <w:proofErr w:type="gramStart"/>
      <w:r w:rsidRPr="009773FF">
        <w:rPr>
          <w:i/>
          <w:szCs w:val="24"/>
        </w:rPr>
        <w:t>;  ingatlanból</w:t>
      </w:r>
      <w:proofErr w:type="gramEnd"/>
      <w:r w:rsidRPr="009773FF">
        <w:rPr>
          <w:i/>
          <w:szCs w:val="24"/>
        </w:rPr>
        <w:t xml:space="preserve"> a jelen szerződés </w:t>
      </w:r>
      <w:r w:rsidRPr="009773FF">
        <w:rPr>
          <w:b/>
          <w:i/>
          <w:szCs w:val="24"/>
        </w:rPr>
        <w:t>2. mellékletét képező helyszínrajzon sraffozással megjelölt</w:t>
      </w:r>
      <w:r w:rsidRPr="009773FF">
        <w:rPr>
          <w:i/>
          <w:szCs w:val="24"/>
        </w:rPr>
        <w:t xml:space="preserve"> – átadáskor energiafűzzel telepített, valamint a közmunka mezőgazdasági programelem megvalósítását szolgáló fóliák és hozzá tartozó vízi létesítmények – </w:t>
      </w:r>
      <w:r w:rsidRPr="009773FF">
        <w:rPr>
          <w:b/>
          <w:i/>
          <w:szCs w:val="24"/>
        </w:rPr>
        <w:t>rész,</w:t>
      </w:r>
      <w:r w:rsidRPr="009773FF">
        <w:rPr>
          <w:i/>
          <w:szCs w:val="24"/>
        </w:rPr>
        <w:t xml:space="preserve"> </w:t>
      </w:r>
    </w:p>
    <w:p w:rsidR="008672C7" w:rsidRPr="009773FF" w:rsidRDefault="008672C7" w:rsidP="008672C7">
      <w:pPr>
        <w:spacing w:line="240" w:lineRule="auto"/>
        <w:ind w:left="357"/>
        <w:jc w:val="both"/>
        <w:rPr>
          <w:b/>
          <w:i/>
          <w:color w:val="00B0F0"/>
          <w:szCs w:val="24"/>
        </w:rPr>
      </w:pPr>
      <w:proofErr w:type="gramStart"/>
      <w:r w:rsidRPr="009773FF">
        <w:rPr>
          <w:i/>
          <w:szCs w:val="24"/>
        </w:rPr>
        <w:t xml:space="preserve">c) </w:t>
      </w:r>
      <w:r w:rsidRPr="009773FF">
        <w:rPr>
          <w:b/>
          <w:i/>
          <w:szCs w:val="24"/>
        </w:rPr>
        <w:t>tiszavasvári ½ hrsz. alatti</w:t>
      </w:r>
      <w:r w:rsidRPr="009773FF">
        <w:rPr>
          <w:i/>
          <w:szCs w:val="24"/>
        </w:rPr>
        <w:t xml:space="preserve">, a valóságban </w:t>
      </w:r>
      <w:r w:rsidRPr="009773FF">
        <w:rPr>
          <w:b/>
          <w:i/>
          <w:szCs w:val="24"/>
        </w:rPr>
        <w:t>4440 Tiszavasvári, Báthori u. 6.</w:t>
      </w:r>
      <w:r w:rsidRPr="009773FF">
        <w:rPr>
          <w:i/>
          <w:szCs w:val="24"/>
        </w:rPr>
        <w:t xml:space="preserve"> szám alatti - „Városi Kincstár és Irodaház” – ingatlanból - a jelen szerződés </w:t>
      </w:r>
      <w:r w:rsidRPr="009773FF">
        <w:rPr>
          <w:b/>
          <w:i/>
          <w:szCs w:val="24"/>
        </w:rPr>
        <w:t>3. mellékletét képező helyszínrajzon sraffozással megjelölt</w:t>
      </w:r>
      <w:r w:rsidRPr="009773FF">
        <w:rPr>
          <w:i/>
          <w:szCs w:val="24"/>
        </w:rPr>
        <w:t xml:space="preserve"> 1 db 16,99 m2 nagyságú </w:t>
      </w:r>
      <w:r w:rsidRPr="009773FF">
        <w:rPr>
          <w:b/>
          <w:i/>
          <w:szCs w:val="24"/>
        </w:rPr>
        <w:t>szerverszoba</w:t>
      </w:r>
      <w:r w:rsidRPr="009773FF">
        <w:rPr>
          <w:i/>
          <w:szCs w:val="24"/>
        </w:rPr>
        <w:t xml:space="preserve">, 1 db 10,12 m2 nagyságú </w:t>
      </w:r>
      <w:r w:rsidRPr="009773FF">
        <w:rPr>
          <w:b/>
          <w:i/>
          <w:szCs w:val="24"/>
        </w:rPr>
        <w:t>iroda</w:t>
      </w:r>
      <w:r w:rsidR="004106E8">
        <w:rPr>
          <w:i/>
          <w:szCs w:val="24"/>
        </w:rPr>
        <w:t xml:space="preserve">, </w:t>
      </w:r>
      <w:r w:rsidRPr="009773FF">
        <w:rPr>
          <w:i/>
          <w:szCs w:val="24"/>
        </w:rPr>
        <w:t xml:space="preserve">1 db 1,73 m2 nagyságú </w:t>
      </w:r>
      <w:proofErr w:type="spellStart"/>
      <w:r w:rsidRPr="009773FF">
        <w:rPr>
          <w:b/>
          <w:i/>
          <w:szCs w:val="24"/>
        </w:rPr>
        <w:t>wc</w:t>
      </w:r>
      <w:proofErr w:type="spellEnd"/>
      <w:r w:rsidRPr="009773FF">
        <w:rPr>
          <w:b/>
          <w:i/>
          <w:szCs w:val="24"/>
        </w:rPr>
        <w:t>,</w:t>
      </w:r>
      <w:r w:rsidRPr="009773FF">
        <w:rPr>
          <w:i/>
          <w:szCs w:val="24"/>
        </w:rPr>
        <w:t xml:space="preserve"> 1 db 1,26 m2 nagyságú </w:t>
      </w:r>
      <w:proofErr w:type="spellStart"/>
      <w:r w:rsidRPr="009773FF">
        <w:rPr>
          <w:b/>
          <w:i/>
          <w:szCs w:val="24"/>
        </w:rPr>
        <w:t>wc</w:t>
      </w:r>
      <w:proofErr w:type="spellEnd"/>
      <w:r w:rsidR="004106E8">
        <w:rPr>
          <w:i/>
          <w:szCs w:val="24"/>
        </w:rPr>
        <w:t xml:space="preserve">, </w:t>
      </w:r>
      <w:r w:rsidRPr="009773FF">
        <w:rPr>
          <w:i/>
          <w:szCs w:val="24"/>
        </w:rPr>
        <w:t xml:space="preserve"> </w:t>
      </w:r>
      <w:r w:rsidRPr="009773FF">
        <w:rPr>
          <w:i/>
          <w:color w:val="FF0000"/>
          <w:szCs w:val="24"/>
        </w:rPr>
        <w:t xml:space="preserve">a 3 db helyiségből álló bruttó 116 m2 nagyságú </w:t>
      </w:r>
      <w:r w:rsidRPr="009773FF">
        <w:rPr>
          <w:b/>
          <w:i/>
          <w:color w:val="FF0000"/>
          <w:szCs w:val="24"/>
        </w:rPr>
        <w:t xml:space="preserve">melléképület, </w:t>
      </w:r>
      <w:r w:rsidRPr="009773FF">
        <w:rPr>
          <w:i/>
          <w:color w:val="FF0000"/>
          <w:szCs w:val="24"/>
        </w:rPr>
        <w:t xml:space="preserve">1 db </w:t>
      </w:r>
      <w:r w:rsidRPr="009773FF">
        <w:rPr>
          <w:b/>
          <w:i/>
          <w:color w:val="00B0F0"/>
          <w:szCs w:val="24"/>
        </w:rPr>
        <w:t>26,01</w:t>
      </w:r>
      <w:r w:rsidRPr="009773FF">
        <w:rPr>
          <w:i/>
          <w:color w:val="00B0F0"/>
          <w:szCs w:val="24"/>
        </w:rPr>
        <w:t xml:space="preserve"> </w:t>
      </w:r>
      <w:r w:rsidRPr="009773FF">
        <w:rPr>
          <w:i/>
          <w:color w:val="FF0000"/>
          <w:szCs w:val="24"/>
        </w:rPr>
        <w:t>nagyságú</w:t>
      </w:r>
      <w:r w:rsidRPr="009773FF">
        <w:rPr>
          <w:b/>
          <w:i/>
          <w:color w:val="FF0000"/>
          <w:szCs w:val="24"/>
        </w:rPr>
        <w:t xml:space="preserve"> garázs, </w:t>
      </w:r>
      <w:r w:rsidRPr="009773FF">
        <w:rPr>
          <w:i/>
          <w:color w:val="FF0000"/>
          <w:szCs w:val="24"/>
        </w:rPr>
        <w:t xml:space="preserve">1 db </w:t>
      </w:r>
      <w:r w:rsidRPr="009773FF">
        <w:rPr>
          <w:b/>
          <w:i/>
          <w:color w:val="00B0F0"/>
          <w:szCs w:val="24"/>
        </w:rPr>
        <w:t xml:space="preserve">25,571 </w:t>
      </w:r>
      <w:r w:rsidRPr="009773FF">
        <w:rPr>
          <w:i/>
          <w:color w:val="FF0000"/>
          <w:szCs w:val="24"/>
        </w:rPr>
        <w:t xml:space="preserve">m2 nagyságú </w:t>
      </w:r>
      <w:r w:rsidRPr="009773FF">
        <w:rPr>
          <w:b/>
          <w:i/>
          <w:color w:val="FF0000"/>
          <w:szCs w:val="24"/>
        </w:rPr>
        <w:t xml:space="preserve">garázs, </w:t>
      </w:r>
      <w:r w:rsidRPr="009773FF">
        <w:rPr>
          <w:i/>
          <w:color w:val="FF0000"/>
          <w:szCs w:val="24"/>
        </w:rPr>
        <w:t>1 db bruttó 78,30 m2 nagyságú – „köztestületi tűzoltóság” –</w:t>
      </w:r>
      <w:r w:rsidRPr="009773FF">
        <w:rPr>
          <w:b/>
          <w:i/>
          <w:color w:val="FF0000"/>
          <w:szCs w:val="24"/>
        </w:rPr>
        <w:t xml:space="preserve"> </w:t>
      </w:r>
      <w:r w:rsidRPr="009773FF">
        <w:rPr>
          <w:b/>
          <w:i/>
          <w:color w:val="00B0F0"/>
          <w:szCs w:val="24"/>
        </w:rPr>
        <w:t>garázs, 197,90 m2 nagyságú épület (volt polgárőrségi iroda)</w:t>
      </w:r>
      <w:proofErr w:type="gramEnd"/>
    </w:p>
    <w:p w:rsidR="008672C7" w:rsidRPr="00FE1D0A" w:rsidRDefault="008672C7" w:rsidP="008672C7">
      <w:pPr>
        <w:spacing w:line="240" w:lineRule="auto"/>
        <w:ind w:left="357"/>
        <w:jc w:val="both"/>
        <w:rPr>
          <w:b/>
          <w:i/>
          <w:szCs w:val="24"/>
        </w:rPr>
      </w:pPr>
      <w:r w:rsidRPr="009773FF">
        <w:rPr>
          <w:i/>
          <w:szCs w:val="24"/>
        </w:rPr>
        <w:t xml:space="preserve">d) a </w:t>
      </w:r>
      <w:r w:rsidRPr="009773FF">
        <w:rPr>
          <w:b/>
          <w:i/>
          <w:szCs w:val="24"/>
        </w:rPr>
        <w:t xml:space="preserve">0358/7 </w:t>
      </w:r>
      <w:proofErr w:type="spellStart"/>
      <w:r w:rsidRPr="009773FF">
        <w:rPr>
          <w:b/>
          <w:i/>
          <w:szCs w:val="24"/>
        </w:rPr>
        <w:t>hrsz-ú</w:t>
      </w:r>
      <w:proofErr w:type="spellEnd"/>
      <w:r w:rsidRPr="009773FF">
        <w:rPr>
          <w:b/>
          <w:i/>
          <w:szCs w:val="24"/>
        </w:rPr>
        <w:t>,</w:t>
      </w:r>
      <w:r w:rsidRPr="009773FF">
        <w:rPr>
          <w:i/>
          <w:szCs w:val="24"/>
        </w:rPr>
        <w:t xml:space="preserve"> a valóságban </w:t>
      </w:r>
      <w:r w:rsidRPr="009773FF">
        <w:rPr>
          <w:b/>
          <w:i/>
          <w:szCs w:val="24"/>
        </w:rPr>
        <w:t>4440 Tiszavasvári, Vágóhíd u. 1. szám alatti 805 m2 nagyságú ingatlan.</w:t>
      </w:r>
    </w:p>
    <w:p w:rsidR="008672C7" w:rsidRPr="00FE1D0A" w:rsidRDefault="008672C7" w:rsidP="008672C7">
      <w:pPr>
        <w:spacing w:line="240" w:lineRule="auto"/>
        <w:jc w:val="both"/>
        <w:rPr>
          <w:i/>
          <w:szCs w:val="24"/>
        </w:rPr>
      </w:pPr>
    </w:p>
    <w:p w:rsidR="00241D85" w:rsidRPr="00312A11" w:rsidRDefault="008672C7" w:rsidP="00312A11">
      <w:pPr>
        <w:spacing w:line="240" w:lineRule="auto"/>
        <w:jc w:val="both"/>
        <w:rPr>
          <w:b/>
          <w:i/>
          <w:color w:val="FF0000"/>
          <w:szCs w:val="24"/>
        </w:rPr>
      </w:pPr>
      <w:r w:rsidRPr="009773FF">
        <w:rPr>
          <w:i/>
          <w:szCs w:val="24"/>
        </w:rPr>
        <w:t xml:space="preserve">III.1.2. </w:t>
      </w:r>
      <w:r w:rsidRPr="009773FF">
        <w:rPr>
          <w:b/>
          <w:i/>
          <w:szCs w:val="24"/>
        </w:rPr>
        <w:t xml:space="preserve">A 2017. április 30. napján hatályos </w:t>
      </w:r>
      <w:r w:rsidRPr="009773FF">
        <w:rPr>
          <w:i/>
          <w:szCs w:val="24"/>
        </w:rPr>
        <w:t xml:space="preserve">– a közfoglalkoztatással összefüggő feladatellátáshoz rendelt – </w:t>
      </w:r>
      <w:r w:rsidRPr="009773FF">
        <w:rPr>
          <w:b/>
          <w:i/>
          <w:szCs w:val="24"/>
        </w:rPr>
        <w:t xml:space="preserve">vagyonleltár szerinti, a feladatellátáshoz szükséges </w:t>
      </w:r>
      <w:proofErr w:type="spellStart"/>
      <w:r w:rsidRPr="009773FF">
        <w:rPr>
          <w:b/>
          <w:i/>
          <w:szCs w:val="24"/>
        </w:rPr>
        <w:t>kisértékű</w:t>
      </w:r>
      <w:proofErr w:type="spellEnd"/>
      <w:r w:rsidRPr="009773FF">
        <w:rPr>
          <w:b/>
          <w:i/>
          <w:szCs w:val="24"/>
        </w:rPr>
        <w:t xml:space="preserve"> ingó vagyon, valamint a jelen szerződés </w:t>
      </w:r>
      <w:r w:rsidRPr="009773FF">
        <w:rPr>
          <w:b/>
          <w:i/>
          <w:color w:val="FF0000"/>
          <w:szCs w:val="24"/>
        </w:rPr>
        <w:t>4</w:t>
      </w:r>
      <w:proofErr w:type="gramStart"/>
      <w:r w:rsidRPr="009773FF">
        <w:rPr>
          <w:b/>
          <w:i/>
          <w:color w:val="FF0000"/>
          <w:szCs w:val="24"/>
        </w:rPr>
        <w:t>.,</w:t>
      </w:r>
      <w:proofErr w:type="gramEnd"/>
      <w:r w:rsidRPr="009773FF">
        <w:rPr>
          <w:b/>
          <w:i/>
          <w:color w:val="FF0000"/>
          <w:szCs w:val="24"/>
        </w:rPr>
        <w:t xml:space="preserve"> 5. mellékletét képező listában szereplő </w:t>
      </w:r>
      <w:proofErr w:type="spellStart"/>
      <w:r w:rsidRPr="009773FF">
        <w:rPr>
          <w:b/>
          <w:i/>
          <w:color w:val="FF0000"/>
          <w:szCs w:val="24"/>
        </w:rPr>
        <w:t>nagyértékű</w:t>
      </w:r>
      <w:proofErr w:type="spellEnd"/>
      <w:r w:rsidRPr="009773FF">
        <w:rPr>
          <w:b/>
          <w:i/>
          <w:color w:val="FF0000"/>
          <w:szCs w:val="24"/>
        </w:rPr>
        <w:t xml:space="preserve"> ingó vagyon.</w:t>
      </w:r>
      <w:r w:rsidR="00241D85" w:rsidRPr="009773FF">
        <w:rPr>
          <w:b/>
          <w:i/>
          <w:color w:val="FF0000"/>
          <w:szCs w:val="24"/>
        </w:rPr>
        <w:t>”</w:t>
      </w:r>
    </w:p>
    <w:p w:rsidR="00241D85" w:rsidRDefault="00241D85" w:rsidP="003145A5">
      <w:pPr>
        <w:pStyle w:val="Szvegtrzs"/>
        <w:spacing w:line="240" w:lineRule="auto"/>
        <w:rPr>
          <w:b/>
          <w:szCs w:val="24"/>
        </w:rPr>
      </w:pPr>
    </w:p>
    <w:p w:rsidR="003145A5" w:rsidRDefault="00E615AF" w:rsidP="003145A5">
      <w:pPr>
        <w:pStyle w:val="Szvegtrzs"/>
        <w:spacing w:line="240" w:lineRule="auto"/>
        <w:rPr>
          <w:b/>
          <w:szCs w:val="24"/>
        </w:rPr>
      </w:pPr>
      <w:r>
        <w:rPr>
          <w:b/>
          <w:szCs w:val="24"/>
        </w:rPr>
        <w:t>I</w:t>
      </w:r>
      <w:r w:rsidR="003145A5">
        <w:rPr>
          <w:b/>
          <w:szCs w:val="24"/>
        </w:rPr>
        <w:t xml:space="preserve">. 2. </w:t>
      </w:r>
      <w:r w:rsidR="003145A5" w:rsidRPr="00A56741">
        <w:rPr>
          <w:b/>
          <w:szCs w:val="24"/>
        </w:rPr>
        <w:t xml:space="preserve">Egyidejűleg </w:t>
      </w:r>
      <w:r w:rsidR="003145A5">
        <w:rPr>
          <w:b/>
          <w:szCs w:val="24"/>
        </w:rPr>
        <w:t xml:space="preserve">elfogadja </w:t>
      </w:r>
      <w:r w:rsidR="003145A5" w:rsidRPr="00A56741">
        <w:rPr>
          <w:b/>
          <w:szCs w:val="24"/>
        </w:rPr>
        <w:t xml:space="preserve">a jelen határozat </w:t>
      </w:r>
      <w:r>
        <w:rPr>
          <w:b/>
          <w:szCs w:val="24"/>
        </w:rPr>
        <w:t>1</w:t>
      </w:r>
      <w:r w:rsidR="003145A5" w:rsidRPr="00A56741">
        <w:rPr>
          <w:b/>
          <w:i/>
          <w:szCs w:val="24"/>
        </w:rPr>
        <w:t>. mellékletét</w:t>
      </w:r>
      <w:r w:rsidR="003145A5" w:rsidRPr="00A56741">
        <w:rPr>
          <w:b/>
          <w:szCs w:val="24"/>
        </w:rPr>
        <w:t xml:space="preserve"> képező </w:t>
      </w:r>
      <w:r w:rsidRPr="00E615AF">
        <w:rPr>
          <w:szCs w:val="24"/>
        </w:rPr>
        <w:t xml:space="preserve">– </w:t>
      </w:r>
      <w:r w:rsidRPr="00E615AF">
        <w:rPr>
          <w:color w:val="000000" w:themeColor="text1"/>
          <w:szCs w:val="24"/>
        </w:rPr>
        <w:t>124/2017. (V.25.) Kt. számú határozat</w:t>
      </w:r>
      <w:r w:rsidRPr="00E615AF">
        <w:rPr>
          <w:szCs w:val="24"/>
        </w:rPr>
        <w:t>ának módo</w:t>
      </w:r>
      <w:r>
        <w:rPr>
          <w:szCs w:val="24"/>
        </w:rPr>
        <w:t>sításával és jelen módosítással</w:t>
      </w:r>
      <w:r w:rsidRPr="00E615AF">
        <w:rPr>
          <w:szCs w:val="24"/>
        </w:rPr>
        <w:t xml:space="preserve"> </w:t>
      </w:r>
      <w:r>
        <w:rPr>
          <w:b/>
          <w:szCs w:val="24"/>
        </w:rPr>
        <w:t xml:space="preserve">egységes szerkezetbe foglalt - </w:t>
      </w:r>
      <w:r w:rsidR="003145A5">
        <w:rPr>
          <w:b/>
          <w:szCs w:val="24"/>
        </w:rPr>
        <w:t>használati j</w:t>
      </w:r>
      <w:r>
        <w:rPr>
          <w:b/>
          <w:szCs w:val="24"/>
        </w:rPr>
        <w:t>og alapításáról szóló szerződést</w:t>
      </w:r>
      <w:r w:rsidR="003145A5">
        <w:rPr>
          <w:b/>
          <w:szCs w:val="24"/>
        </w:rPr>
        <w:t>.</w:t>
      </w:r>
      <w:r w:rsidR="003145A5" w:rsidRPr="00A56741">
        <w:rPr>
          <w:b/>
          <w:szCs w:val="24"/>
        </w:rPr>
        <w:t xml:space="preserve"> </w:t>
      </w:r>
    </w:p>
    <w:p w:rsidR="00350D10" w:rsidRDefault="00350D10" w:rsidP="003145A5">
      <w:pPr>
        <w:pStyle w:val="Szvegtrzs"/>
        <w:spacing w:line="240" w:lineRule="auto"/>
        <w:rPr>
          <w:b/>
          <w:szCs w:val="24"/>
        </w:rPr>
      </w:pPr>
    </w:p>
    <w:p w:rsidR="00350D10" w:rsidRPr="009773FF" w:rsidRDefault="00E2655F" w:rsidP="003145A5">
      <w:pPr>
        <w:pStyle w:val="Szvegtrzs"/>
        <w:spacing w:line="240" w:lineRule="auto"/>
        <w:rPr>
          <w:szCs w:val="24"/>
        </w:rPr>
      </w:pPr>
      <w:r w:rsidRPr="009773FF">
        <w:rPr>
          <w:b/>
          <w:szCs w:val="24"/>
        </w:rPr>
        <w:t>II</w:t>
      </w:r>
      <w:r w:rsidR="00350D10" w:rsidRPr="009773FF">
        <w:rPr>
          <w:b/>
          <w:szCs w:val="24"/>
        </w:rPr>
        <w:t>.1 Tiszavasvári Város Önkormányzata</w:t>
      </w:r>
      <w:r w:rsidR="00350D10" w:rsidRPr="009773FF">
        <w:rPr>
          <w:szCs w:val="24"/>
        </w:rPr>
        <w:t xml:space="preserve">, a </w:t>
      </w:r>
      <w:r w:rsidR="00350D10" w:rsidRPr="009773FF">
        <w:rPr>
          <w:b/>
          <w:szCs w:val="24"/>
        </w:rPr>
        <w:t>Tiszavasvári Polgárőr Egyesület</w:t>
      </w:r>
      <w:r w:rsidR="00350D10" w:rsidRPr="009773FF">
        <w:rPr>
          <w:szCs w:val="24"/>
        </w:rPr>
        <w:t xml:space="preserve"> (4440 Tiszavasvári, Városháza tér 4</w:t>
      </w:r>
      <w:proofErr w:type="gramStart"/>
      <w:r w:rsidR="00350D10" w:rsidRPr="009773FF">
        <w:rPr>
          <w:szCs w:val="24"/>
        </w:rPr>
        <w:t>..</w:t>
      </w:r>
      <w:proofErr w:type="gramEnd"/>
      <w:r w:rsidR="00350D10" w:rsidRPr="009773FF">
        <w:rPr>
          <w:szCs w:val="24"/>
        </w:rPr>
        <w:t xml:space="preserve"> sz.)</w:t>
      </w:r>
      <w:r w:rsidR="00350D10" w:rsidRPr="009773FF">
        <w:rPr>
          <w:b/>
          <w:szCs w:val="24"/>
        </w:rPr>
        <w:t xml:space="preserve"> részére </w:t>
      </w:r>
      <w:r w:rsidR="00350D10" w:rsidRPr="009773FF">
        <w:rPr>
          <w:szCs w:val="24"/>
        </w:rPr>
        <w:t>2017. július 1. napjától határozatlan időre  ingyenesen biztosítja az alábbi ingatlanok használatát:</w:t>
      </w:r>
    </w:p>
    <w:p w:rsidR="00350D10" w:rsidRPr="009773FF" w:rsidRDefault="00350D10" w:rsidP="003145A5">
      <w:pPr>
        <w:pStyle w:val="Szvegtrzs"/>
        <w:spacing w:line="240" w:lineRule="auto"/>
        <w:rPr>
          <w:szCs w:val="24"/>
        </w:rPr>
      </w:pPr>
    </w:p>
    <w:p w:rsidR="00350D10" w:rsidRPr="009773FF" w:rsidRDefault="00350D10" w:rsidP="00350D10">
      <w:pPr>
        <w:pStyle w:val="Szvegtrzs"/>
        <w:numPr>
          <w:ilvl w:val="0"/>
          <w:numId w:val="1"/>
        </w:numPr>
        <w:spacing w:line="240" w:lineRule="auto"/>
        <w:rPr>
          <w:b/>
          <w:szCs w:val="24"/>
        </w:rPr>
      </w:pPr>
      <w:proofErr w:type="gramStart"/>
      <w:r w:rsidRPr="009773FF">
        <w:rPr>
          <w:b/>
          <w:i/>
          <w:szCs w:val="24"/>
        </w:rPr>
        <w:t>a tiszavasvári ½ hrsz. alatti</w:t>
      </w:r>
      <w:r w:rsidRPr="009773FF">
        <w:rPr>
          <w:i/>
          <w:szCs w:val="24"/>
        </w:rPr>
        <w:t xml:space="preserve">, a valóságban </w:t>
      </w:r>
      <w:r w:rsidRPr="009773FF">
        <w:rPr>
          <w:b/>
          <w:i/>
          <w:szCs w:val="24"/>
        </w:rPr>
        <w:t>4440 Tiszavasvári, Báthori u. 6.</w:t>
      </w:r>
      <w:r w:rsidRPr="009773FF">
        <w:rPr>
          <w:i/>
          <w:szCs w:val="24"/>
        </w:rPr>
        <w:t xml:space="preserve"> szám alatti - „Városi Kincstár és Irodaház” – ingatlanból - a jelen határozat </w:t>
      </w:r>
      <w:r w:rsidRPr="009773FF">
        <w:rPr>
          <w:b/>
          <w:i/>
          <w:szCs w:val="24"/>
        </w:rPr>
        <w:t>3. mellékletét</w:t>
      </w:r>
      <w:r w:rsidRPr="009773FF">
        <w:rPr>
          <w:i/>
          <w:szCs w:val="24"/>
        </w:rPr>
        <w:t xml:space="preserve"> </w:t>
      </w:r>
      <w:r w:rsidRPr="009773FF">
        <w:rPr>
          <w:b/>
          <w:i/>
          <w:szCs w:val="24"/>
        </w:rPr>
        <w:t xml:space="preserve">képező szerződés </w:t>
      </w:r>
      <w:r w:rsidRPr="008259AB">
        <w:rPr>
          <w:b/>
          <w:i/>
          <w:szCs w:val="24"/>
        </w:rPr>
        <w:t>1. mellékletét képező helyszínrajzon</w:t>
      </w:r>
      <w:r w:rsidRPr="009773FF">
        <w:rPr>
          <w:b/>
          <w:i/>
          <w:szCs w:val="24"/>
        </w:rPr>
        <w:t xml:space="preserve"> sraffozással megjelölt – </w:t>
      </w:r>
      <w:r w:rsidRPr="009773FF">
        <w:rPr>
          <w:i/>
          <w:szCs w:val="24"/>
        </w:rPr>
        <w:t xml:space="preserve"> </w:t>
      </w:r>
      <w:r w:rsidRPr="009773FF">
        <w:rPr>
          <w:b/>
          <w:szCs w:val="24"/>
        </w:rPr>
        <w:t xml:space="preserve">1 db 10,04 m2 nagyságú irodahelyiség, 1 db 7,22 m2 nagyságú irodahelyiség, 1 db 1,67 m2 nagyságú </w:t>
      </w:r>
      <w:proofErr w:type="spellStart"/>
      <w:r w:rsidRPr="009773FF">
        <w:rPr>
          <w:b/>
          <w:szCs w:val="24"/>
        </w:rPr>
        <w:t>wc-re</w:t>
      </w:r>
      <w:proofErr w:type="spellEnd"/>
      <w:r w:rsidRPr="009773FF">
        <w:rPr>
          <w:b/>
          <w:szCs w:val="24"/>
        </w:rPr>
        <w:t>, 1 db 4,79 m2 nagyságú öltöző.</w:t>
      </w:r>
      <w:proofErr w:type="gramEnd"/>
    </w:p>
    <w:p w:rsidR="00350D10" w:rsidRPr="00350D10" w:rsidRDefault="00350D10" w:rsidP="003145A5">
      <w:pPr>
        <w:pStyle w:val="Szvegtrzs"/>
        <w:spacing w:line="240" w:lineRule="auto"/>
        <w:rPr>
          <w:b/>
          <w:color w:val="FF0000"/>
          <w:szCs w:val="24"/>
        </w:rPr>
      </w:pPr>
      <w:r w:rsidRPr="00350D10">
        <w:rPr>
          <w:color w:val="FF0000"/>
          <w:szCs w:val="24"/>
        </w:rPr>
        <w:t xml:space="preserve"> </w:t>
      </w:r>
    </w:p>
    <w:p w:rsidR="00350D10" w:rsidRDefault="00350D10" w:rsidP="003145A5">
      <w:pPr>
        <w:pStyle w:val="Szvegtrzs"/>
        <w:spacing w:line="240" w:lineRule="auto"/>
        <w:rPr>
          <w:b/>
          <w:szCs w:val="24"/>
        </w:rPr>
      </w:pPr>
    </w:p>
    <w:p w:rsidR="00350D10" w:rsidRDefault="009773FF" w:rsidP="003145A5">
      <w:pPr>
        <w:pStyle w:val="Szvegtrzs"/>
        <w:spacing w:line="240" w:lineRule="auto"/>
        <w:rPr>
          <w:b/>
          <w:szCs w:val="24"/>
        </w:rPr>
      </w:pPr>
      <w:r>
        <w:rPr>
          <w:b/>
          <w:szCs w:val="24"/>
        </w:rPr>
        <w:t>II.2. A jelen határozat 2</w:t>
      </w:r>
      <w:r w:rsidR="00350D10">
        <w:rPr>
          <w:b/>
          <w:szCs w:val="24"/>
        </w:rPr>
        <w:t>. melléklete szerinti tartalommal elfogadja a használati szerződést.</w:t>
      </w:r>
    </w:p>
    <w:p w:rsidR="001C0D2E" w:rsidRDefault="001C0D2E" w:rsidP="003145A5">
      <w:pPr>
        <w:pStyle w:val="Szvegtrzs"/>
        <w:spacing w:line="240" w:lineRule="auto"/>
        <w:rPr>
          <w:b/>
          <w:szCs w:val="24"/>
        </w:rPr>
      </w:pPr>
    </w:p>
    <w:p w:rsidR="001C0D2E" w:rsidRDefault="001C0D2E" w:rsidP="001C0D2E">
      <w:pPr>
        <w:spacing w:line="240" w:lineRule="auto"/>
        <w:jc w:val="both"/>
        <w:rPr>
          <w:b/>
          <w:szCs w:val="24"/>
        </w:rPr>
      </w:pPr>
      <w:r>
        <w:rPr>
          <w:b/>
          <w:szCs w:val="24"/>
        </w:rPr>
        <w:t xml:space="preserve">II.3 Kezdeményezi a Városi Kincstár Tiszavasvárinál Tiszavasvári Polgárőrség és a Városi Kincstár Tiszavasvári </w:t>
      </w:r>
      <w:r w:rsidRPr="00E4218E">
        <w:rPr>
          <w:szCs w:val="24"/>
        </w:rPr>
        <w:t>között 2014. június 30. napjával kelt</w:t>
      </w:r>
      <w:r>
        <w:rPr>
          <w:b/>
          <w:szCs w:val="24"/>
        </w:rPr>
        <w:t xml:space="preserve"> 2014. június 1. napjától hatályos, költségdíj fizetésről szóló megállapodás 2017. június 30. napjával </w:t>
      </w:r>
      <w:r w:rsidRPr="001C0D2E">
        <w:rPr>
          <w:szCs w:val="24"/>
        </w:rPr>
        <w:t xml:space="preserve">történő </w:t>
      </w:r>
      <w:r>
        <w:rPr>
          <w:b/>
          <w:szCs w:val="24"/>
        </w:rPr>
        <w:t>megszüntetését, az egyesület vonatkozásában.</w:t>
      </w:r>
    </w:p>
    <w:p w:rsidR="00350D10" w:rsidRDefault="00350D10" w:rsidP="003145A5">
      <w:pPr>
        <w:pStyle w:val="Szvegtrzs"/>
        <w:spacing w:line="240" w:lineRule="auto"/>
        <w:rPr>
          <w:b/>
          <w:szCs w:val="24"/>
        </w:rPr>
      </w:pPr>
    </w:p>
    <w:p w:rsidR="003145A5" w:rsidRPr="00350D10" w:rsidRDefault="003145A5" w:rsidP="003145A5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0D10">
        <w:rPr>
          <w:rFonts w:ascii="Times New Roman" w:hAnsi="Times New Roman" w:cs="Times New Roman"/>
          <w:sz w:val="24"/>
          <w:szCs w:val="24"/>
        </w:rPr>
        <w:t>I</w:t>
      </w:r>
      <w:r w:rsidR="00E2655F">
        <w:rPr>
          <w:rFonts w:ascii="Times New Roman" w:hAnsi="Times New Roman" w:cs="Times New Roman"/>
          <w:sz w:val="24"/>
          <w:szCs w:val="24"/>
        </w:rPr>
        <w:t>II</w:t>
      </w:r>
      <w:r w:rsidRPr="00350D10">
        <w:rPr>
          <w:rFonts w:ascii="Times New Roman" w:hAnsi="Times New Roman" w:cs="Times New Roman"/>
          <w:sz w:val="24"/>
          <w:szCs w:val="24"/>
        </w:rPr>
        <w:t xml:space="preserve">.1. </w:t>
      </w:r>
      <w:r w:rsidRPr="00350D10">
        <w:rPr>
          <w:rFonts w:ascii="Times New Roman" w:hAnsi="Times New Roman" w:cs="Times New Roman"/>
          <w:b/>
          <w:sz w:val="24"/>
          <w:szCs w:val="24"/>
        </w:rPr>
        <w:t>Felhatalmazza</w:t>
      </w:r>
      <w:r w:rsidRPr="00350D10">
        <w:rPr>
          <w:rFonts w:ascii="Times New Roman" w:hAnsi="Times New Roman" w:cs="Times New Roman"/>
          <w:sz w:val="24"/>
          <w:szCs w:val="24"/>
        </w:rPr>
        <w:t xml:space="preserve"> a polgármestert a </w:t>
      </w:r>
      <w:r w:rsidRPr="00350D10">
        <w:rPr>
          <w:rFonts w:ascii="Times New Roman" w:hAnsi="Times New Roman" w:cs="Times New Roman"/>
          <w:b/>
          <w:sz w:val="24"/>
          <w:szCs w:val="24"/>
        </w:rPr>
        <w:t>szerződések, alapító okirat módosításának aláírására.</w:t>
      </w:r>
    </w:p>
    <w:p w:rsidR="003145A5" w:rsidRPr="00350D10" w:rsidRDefault="00350D10" w:rsidP="003145A5">
      <w:pPr>
        <w:spacing w:line="240" w:lineRule="auto"/>
        <w:jc w:val="both"/>
        <w:rPr>
          <w:szCs w:val="24"/>
        </w:rPr>
      </w:pPr>
      <w:r w:rsidRPr="00350D10">
        <w:rPr>
          <w:b/>
          <w:szCs w:val="24"/>
        </w:rPr>
        <w:t>I</w:t>
      </w:r>
      <w:r w:rsidR="00E2655F">
        <w:rPr>
          <w:b/>
          <w:szCs w:val="24"/>
        </w:rPr>
        <w:t>II</w:t>
      </w:r>
      <w:r w:rsidR="003145A5" w:rsidRPr="00350D10">
        <w:rPr>
          <w:b/>
          <w:szCs w:val="24"/>
        </w:rPr>
        <w:t xml:space="preserve">.2. </w:t>
      </w:r>
      <w:r w:rsidR="003145A5" w:rsidRPr="00350D10">
        <w:rPr>
          <w:szCs w:val="24"/>
        </w:rPr>
        <w:t xml:space="preserve">Felkéri </w:t>
      </w:r>
      <w:r w:rsidR="003145A5" w:rsidRPr="00350D10">
        <w:rPr>
          <w:b/>
          <w:szCs w:val="24"/>
        </w:rPr>
        <w:t>polgármestert,</w:t>
      </w:r>
      <w:r w:rsidR="003145A5" w:rsidRPr="00350D10">
        <w:rPr>
          <w:szCs w:val="24"/>
        </w:rPr>
        <w:t xml:space="preserve"> hogy a </w:t>
      </w:r>
      <w:proofErr w:type="spellStart"/>
      <w:r w:rsidR="003145A5" w:rsidRPr="00350D10">
        <w:rPr>
          <w:b/>
          <w:szCs w:val="24"/>
        </w:rPr>
        <w:t>TIVA-Szolg</w:t>
      </w:r>
      <w:proofErr w:type="spellEnd"/>
      <w:r w:rsidR="003145A5" w:rsidRPr="00350D10">
        <w:rPr>
          <w:b/>
          <w:szCs w:val="24"/>
        </w:rPr>
        <w:t xml:space="preserve"> Nonprofit Kft. ügyvezetőjét</w:t>
      </w:r>
      <w:r w:rsidR="00382A5A" w:rsidRPr="00350D10">
        <w:rPr>
          <w:b/>
          <w:szCs w:val="24"/>
        </w:rPr>
        <w:t xml:space="preserve">, a Városi Kincstár Tiszavasvári igazgatóját, valamint a </w:t>
      </w:r>
      <w:r w:rsidRPr="00350D10">
        <w:rPr>
          <w:b/>
          <w:szCs w:val="24"/>
        </w:rPr>
        <w:t xml:space="preserve">Tiszavasvári </w:t>
      </w:r>
      <w:r w:rsidR="00382A5A" w:rsidRPr="00350D10">
        <w:rPr>
          <w:b/>
          <w:szCs w:val="24"/>
        </w:rPr>
        <w:t>Polgárőr Egyesület elnökét</w:t>
      </w:r>
      <w:r w:rsidR="003145A5" w:rsidRPr="00350D10">
        <w:rPr>
          <w:b/>
          <w:szCs w:val="24"/>
        </w:rPr>
        <w:t xml:space="preserve"> - </w:t>
      </w:r>
      <w:r w:rsidR="003145A5" w:rsidRPr="00350D10">
        <w:rPr>
          <w:szCs w:val="24"/>
        </w:rPr>
        <w:t xml:space="preserve">jelen határozat egy példányának megküldésével - </w:t>
      </w:r>
      <w:r w:rsidR="003145A5" w:rsidRPr="00350D10">
        <w:rPr>
          <w:b/>
          <w:szCs w:val="24"/>
        </w:rPr>
        <w:t xml:space="preserve">írásban értesítse a döntésről. </w:t>
      </w:r>
    </w:p>
    <w:p w:rsidR="003145A5" w:rsidRPr="00312A11" w:rsidRDefault="003145A5" w:rsidP="003145A5">
      <w:pPr>
        <w:pStyle w:val="Szvegtrzs"/>
        <w:spacing w:line="240" w:lineRule="auto"/>
        <w:rPr>
          <w:szCs w:val="24"/>
          <w:highlight w:val="yellow"/>
        </w:rPr>
      </w:pPr>
    </w:p>
    <w:p w:rsidR="003145A5" w:rsidRPr="00A56741" w:rsidRDefault="003145A5" w:rsidP="003145A5">
      <w:pPr>
        <w:pStyle w:val="Szvegtrzs"/>
        <w:spacing w:line="240" w:lineRule="auto"/>
        <w:rPr>
          <w:szCs w:val="24"/>
        </w:rPr>
      </w:pPr>
    </w:p>
    <w:p w:rsidR="003145A5" w:rsidRPr="00A56741" w:rsidRDefault="003145A5" w:rsidP="003145A5">
      <w:pPr>
        <w:pStyle w:val="Szvegtrzs"/>
        <w:spacing w:line="240" w:lineRule="auto"/>
        <w:rPr>
          <w:szCs w:val="24"/>
        </w:rPr>
      </w:pPr>
    </w:p>
    <w:p w:rsidR="003145A5" w:rsidRDefault="003145A5" w:rsidP="003145A5">
      <w:pPr>
        <w:pStyle w:val="Szvegtrzs"/>
        <w:spacing w:line="240" w:lineRule="auto"/>
        <w:rPr>
          <w:b/>
          <w:szCs w:val="24"/>
        </w:rPr>
      </w:pPr>
      <w:r w:rsidRPr="00A56741">
        <w:rPr>
          <w:b/>
          <w:szCs w:val="24"/>
        </w:rPr>
        <w:t xml:space="preserve">Határidő: </w:t>
      </w:r>
      <w:proofErr w:type="gramStart"/>
      <w:r w:rsidRPr="00A56741">
        <w:rPr>
          <w:b/>
          <w:szCs w:val="24"/>
        </w:rPr>
        <w:t>azonnal</w:t>
      </w:r>
      <w:r w:rsidRPr="00A56741">
        <w:rPr>
          <w:b/>
          <w:szCs w:val="24"/>
        </w:rPr>
        <w:tab/>
      </w:r>
      <w:r w:rsidRPr="00A56741">
        <w:rPr>
          <w:b/>
          <w:szCs w:val="24"/>
        </w:rPr>
        <w:tab/>
      </w:r>
      <w:r w:rsidRPr="00A56741">
        <w:rPr>
          <w:b/>
          <w:szCs w:val="24"/>
        </w:rPr>
        <w:tab/>
      </w:r>
      <w:r w:rsidRPr="00A56741">
        <w:rPr>
          <w:b/>
          <w:szCs w:val="24"/>
        </w:rPr>
        <w:tab/>
        <w:t xml:space="preserve">               Felelős</w:t>
      </w:r>
      <w:proofErr w:type="gramEnd"/>
      <w:r w:rsidRPr="00A56741">
        <w:rPr>
          <w:b/>
          <w:szCs w:val="24"/>
        </w:rPr>
        <w:t>: Dr. Fülöp Erik polgármester</w:t>
      </w:r>
      <w:r w:rsidRPr="00A56741">
        <w:rPr>
          <w:b/>
          <w:szCs w:val="24"/>
        </w:rPr>
        <w:tab/>
      </w:r>
      <w:r w:rsidRPr="00A56741">
        <w:rPr>
          <w:b/>
          <w:szCs w:val="24"/>
        </w:rPr>
        <w:tab/>
      </w:r>
      <w:r w:rsidRPr="00A56741">
        <w:rPr>
          <w:b/>
          <w:szCs w:val="24"/>
        </w:rPr>
        <w:tab/>
      </w:r>
      <w:r w:rsidRPr="00A56741">
        <w:rPr>
          <w:b/>
          <w:szCs w:val="24"/>
        </w:rPr>
        <w:tab/>
      </w:r>
      <w:r w:rsidRPr="00A56741">
        <w:rPr>
          <w:b/>
          <w:szCs w:val="24"/>
        </w:rPr>
        <w:tab/>
      </w:r>
    </w:p>
    <w:p w:rsidR="003145A5" w:rsidRDefault="003145A5" w:rsidP="003145A5">
      <w:pPr>
        <w:pStyle w:val="Szvegtrzs"/>
        <w:spacing w:line="240" w:lineRule="auto"/>
        <w:rPr>
          <w:b/>
          <w:szCs w:val="24"/>
        </w:rPr>
      </w:pPr>
    </w:p>
    <w:p w:rsidR="003145A5" w:rsidRDefault="003145A5" w:rsidP="003145A5">
      <w:pPr>
        <w:pStyle w:val="Szvegtrzs"/>
        <w:spacing w:line="240" w:lineRule="auto"/>
        <w:rPr>
          <w:b/>
          <w:szCs w:val="24"/>
        </w:rPr>
      </w:pPr>
    </w:p>
    <w:p w:rsidR="003145A5" w:rsidRPr="00A56741" w:rsidRDefault="003145A5" w:rsidP="003145A5">
      <w:pPr>
        <w:pStyle w:val="Szvegtrzs"/>
        <w:spacing w:line="240" w:lineRule="auto"/>
        <w:rPr>
          <w:b/>
          <w:szCs w:val="24"/>
        </w:rPr>
      </w:pPr>
    </w:p>
    <w:p w:rsidR="003145A5" w:rsidRDefault="003145A5" w:rsidP="003145A5">
      <w:pPr>
        <w:pStyle w:val="Szvegtrzs"/>
        <w:tabs>
          <w:tab w:val="center" w:pos="2805"/>
          <w:tab w:val="center" w:pos="6732"/>
        </w:tabs>
        <w:spacing w:line="240" w:lineRule="auto"/>
        <w:rPr>
          <w:b/>
          <w:color w:val="000000"/>
          <w:szCs w:val="24"/>
        </w:rPr>
      </w:pPr>
      <w:r w:rsidRPr="00A56741">
        <w:rPr>
          <w:b/>
          <w:color w:val="000000"/>
          <w:szCs w:val="24"/>
        </w:rPr>
        <w:t xml:space="preserve">              </w:t>
      </w:r>
      <w:r>
        <w:rPr>
          <w:b/>
          <w:color w:val="000000"/>
          <w:szCs w:val="24"/>
        </w:rPr>
        <w:t xml:space="preserve">           </w:t>
      </w:r>
      <w:r w:rsidRPr="00A56741">
        <w:rPr>
          <w:b/>
          <w:color w:val="000000"/>
          <w:szCs w:val="24"/>
        </w:rPr>
        <w:t xml:space="preserve">Dr. Fülöp Erik </w:t>
      </w:r>
      <w:r w:rsidRPr="00A56741">
        <w:rPr>
          <w:b/>
          <w:color w:val="000000"/>
          <w:szCs w:val="24"/>
        </w:rPr>
        <w:tab/>
        <w:t>Badics Ildikó</w:t>
      </w:r>
    </w:p>
    <w:p w:rsidR="003145A5" w:rsidRPr="00FA1D06" w:rsidRDefault="003145A5" w:rsidP="003145A5">
      <w:pPr>
        <w:pStyle w:val="Szvegtrzs"/>
        <w:tabs>
          <w:tab w:val="center" w:pos="2805"/>
          <w:tab w:val="center" w:pos="6732"/>
        </w:tabs>
        <w:spacing w:line="240" w:lineRule="auto"/>
        <w:rPr>
          <w:b/>
          <w:color w:val="000000"/>
          <w:szCs w:val="24"/>
        </w:rPr>
      </w:pPr>
      <w:r>
        <w:rPr>
          <w:b/>
          <w:color w:val="000000"/>
          <w:szCs w:val="24"/>
        </w:rPr>
        <w:t xml:space="preserve">                          </w:t>
      </w:r>
      <w:proofErr w:type="gramStart"/>
      <w:r w:rsidRPr="00A56741">
        <w:rPr>
          <w:b/>
          <w:color w:val="000000"/>
          <w:szCs w:val="24"/>
        </w:rPr>
        <w:t>polgármester</w:t>
      </w:r>
      <w:proofErr w:type="gramEnd"/>
      <w:r w:rsidRPr="00A56741">
        <w:rPr>
          <w:b/>
          <w:color w:val="000000"/>
          <w:szCs w:val="24"/>
        </w:rPr>
        <w:tab/>
        <w:t xml:space="preserve"> jegyző</w:t>
      </w:r>
    </w:p>
    <w:p w:rsidR="003145A5" w:rsidRDefault="003145A5" w:rsidP="003145A5"/>
    <w:p w:rsidR="003145A5" w:rsidRPr="001F73BD" w:rsidRDefault="003145A5" w:rsidP="003145A5">
      <w:pPr>
        <w:pStyle w:val="Szvegtrzs"/>
        <w:spacing w:line="240" w:lineRule="auto"/>
        <w:rPr>
          <w:b/>
          <w:szCs w:val="24"/>
        </w:rPr>
      </w:pPr>
    </w:p>
    <w:p w:rsidR="003145A5" w:rsidRPr="001F73BD" w:rsidRDefault="003145A5" w:rsidP="003145A5">
      <w:pPr>
        <w:pStyle w:val="Szvegtrzs"/>
        <w:spacing w:line="240" w:lineRule="auto"/>
        <w:rPr>
          <w:b/>
          <w:szCs w:val="24"/>
        </w:rPr>
      </w:pPr>
    </w:p>
    <w:p w:rsidR="003145A5" w:rsidRDefault="003145A5" w:rsidP="003145A5">
      <w:pPr>
        <w:pStyle w:val="Szvegtrzs"/>
        <w:spacing w:line="240" w:lineRule="auto"/>
        <w:rPr>
          <w:b/>
          <w:szCs w:val="24"/>
        </w:rPr>
      </w:pPr>
    </w:p>
    <w:p w:rsidR="00A06D02" w:rsidRDefault="00A06D02" w:rsidP="003145A5">
      <w:pPr>
        <w:pStyle w:val="Szvegtrzs"/>
        <w:spacing w:line="240" w:lineRule="auto"/>
        <w:rPr>
          <w:b/>
          <w:szCs w:val="24"/>
        </w:rPr>
      </w:pPr>
    </w:p>
    <w:p w:rsidR="00A06D02" w:rsidRDefault="00A06D02" w:rsidP="003145A5">
      <w:pPr>
        <w:pStyle w:val="Szvegtrzs"/>
        <w:spacing w:line="240" w:lineRule="auto"/>
        <w:rPr>
          <w:b/>
          <w:szCs w:val="24"/>
        </w:rPr>
      </w:pPr>
    </w:p>
    <w:p w:rsidR="00A06D02" w:rsidRDefault="00A06D02" w:rsidP="003145A5">
      <w:pPr>
        <w:pStyle w:val="Szvegtrzs"/>
        <w:spacing w:line="240" w:lineRule="auto"/>
        <w:rPr>
          <w:b/>
          <w:szCs w:val="24"/>
        </w:rPr>
      </w:pPr>
    </w:p>
    <w:p w:rsidR="009773FF" w:rsidRDefault="009773FF" w:rsidP="003145A5">
      <w:pPr>
        <w:pStyle w:val="Szvegtrzs"/>
        <w:spacing w:line="240" w:lineRule="auto"/>
        <w:rPr>
          <w:b/>
          <w:szCs w:val="24"/>
        </w:rPr>
      </w:pPr>
    </w:p>
    <w:p w:rsidR="009773FF" w:rsidRDefault="009773FF" w:rsidP="003145A5">
      <w:pPr>
        <w:pStyle w:val="Szvegtrzs"/>
        <w:spacing w:line="240" w:lineRule="auto"/>
        <w:rPr>
          <w:b/>
          <w:szCs w:val="24"/>
        </w:rPr>
      </w:pPr>
    </w:p>
    <w:p w:rsidR="003145A5" w:rsidRDefault="003145A5" w:rsidP="003145A5">
      <w:pPr>
        <w:pStyle w:val="Szvegtrzs"/>
        <w:spacing w:line="240" w:lineRule="auto"/>
        <w:rPr>
          <w:b/>
          <w:szCs w:val="24"/>
        </w:rPr>
      </w:pPr>
    </w:p>
    <w:p w:rsidR="00B57480" w:rsidRDefault="00B57480" w:rsidP="003145A5">
      <w:pPr>
        <w:pStyle w:val="Szvegtrzs"/>
        <w:spacing w:line="240" w:lineRule="auto"/>
        <w:rPr>
          <w:b/>
          <w:szCs w:val="24"/>
        </w:rPr>
      </w:pPr>
    </w:p>
    <w:p w:rsidR="00CD5A0C" w:rsidRPr="00456F44" w:rsidRDefault="00CD5A0C" w:rsidP="00456F44">
      <w:pPr>
        <w:spacing w:line="240" w:lineRule="auto"/>
        <w:jc w:val="both"/>
        <w:rPr>
          <w:b/>
          <w:sz w:val="20"/>
        </w:rPr>
      </w:pPr>
      <w:r w:rsidRPr="00456F44">
        <w:rPr>
          <w:b/>
          <w:sz w:val="20"/>
        </w:rPr>
        <w:t>1.melléklet „</w:t>
      </w:r>
      <w:proofErr w:type="gramStart"/>
      <w:r w:rsidR="00456F44" w:rsidRPr="00456F44">
        <w:rPr>
          <w:b/>
          <w:sz w:val="20"/>
        </w:rPr>
        <w:t>A</w:t>
      </w:r>
      <w:proofErr w:type="gramEnd"/>
      <w:r w:rsidR="00456F44" w:rsidRPr="00456F44">
        <w:rPr>
          <w:b/>
          <w:sz w:val="20"/>
        </w:rPr>
        <w:t xml:space="preserve"> közfoglalkoztatási feladatellátásához kapcsolódó iratok módosításáról, egységes szerkezetben elfogadásáról, polgárőrség részére helyiség biztosításáról</w:t>
      </w:r>
      <w:r w:rsidRPr="00456F44">
        <w:rPr>
          <w:b/>
          <w:sz w:val="20"/>
        </w:rPr>
        <w:t>” szóló …../2017. (VI.29.) Kt. számú határozathoz</w:t>
      </w:r>
    </w:p>
    <w:p w:rsidR="00CD5A0C" w:rsidRPr="00456F44" w:rsidRDefault="00CD5A0C" w:rsidP="00456F44">
      <w:pPr>
        <w:spacing w:line="240" w:lineRule="auto"/>
        <w:jc w:val="both"/>
        <w:rPr>
          <w:b/>
          <w:sz w:val="20"/>
        </w:rPr>
      </w:pPr>
    </w:p>
    <w:p w:rsidR="00CD5A0C" w:rsidRPr="00456F44" w:rsidRDefault="00CD5A0C" w:rsidP="00456F44">
      <w:pPr>
        <w:jc w:val="both"/>
        <w:rPr>
          <w:b/>
          <w:sz w:val="20"/>
        </w:rPr>
      </w:pPr>
    </w:p>
    <w:p w:rsidR="00CD5A0C" w:rsidRPr="003D2ED9" w:rsidRDefault="00CD5A0C" w:rsidP="00CD5A0C">
      <w:pPr>
        <w:spacing w:line="276" w:lineRule="auto"/>
        <w:ind w:left="360"/>
        <w:jc w:val="center"/>
        <w:rPr>
          <w:b/>
          <w:smallCaps/>
          <w:spacing w:val="2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D2ED9">
        <w:rPr>
          <w:b/>
          <w:smallCaps/>
          <w:spacing w:val="2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SZERZŐDÉS </w:t>
      </w:r>
      <w:r w:rsidRPr="003D2ED9">
        <w:rPr>
          <w:b/>
          <w:smallCaps/>
          <w:spacing w:val="2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használat jogának alapításáról</w:t>
      </w:r>
    </w:p>
    <w:p w:rsidR="00CD5A0C" w:rsidRPr="003D2ED9" w:rsidRDefault="00CD5A0C" w:rsidP="00CD5A0C">
      <w:pPr>
        <w:rPr>
          <w:b/>
        </w:rPr>
      </w:pPr>
    </w:p>
    <w:p w:rsidR="00CD5A0C" w:rsidRPr="003D2ED9" w:rsidRDefault="00CD5A0C" w:rsidP="00CD5A0C">
      <w:pPr>
        <w:spacing w:line="240" w:lineRule="auto"/>
        <w:jc w:val="both"/>
      </w:pPr>
      <w:proofErr w:type="gramStart"/>
      <w:r w:rsidRPr="003D2ED9">
        <w:t>amely</w:t>
      </w:r>
      <w:proofErr w:type="gramEnd"/>
      <w:r w:rsidRPr="003D2ED9">
        <w:t xml:space="preserve"> létrejött egyrészről</w:t>
      </w:r>
    </w:p>
    <w:p w:rsidR="00CD5A0C" w:rsidRPr="003D2ED9" w:rsidRDefault="00CD5A0C" w:rsidP="00CD5A0C">
      <w:pPr>
        <w:pStyle w:val="Alaprtelmezett"/>
        <w:widowControl w:val="0"/>
        <w:spacing w:line="240" w:lineRule="auto"/>
        <w:jc w:val="both"/>
        <w:textAlignment w:val="baseline"/>
        <w:rPr>
          <w:b/>
          <w:color w:val="auto"/>
          <w:sz w:val="24"/>
          <w:szCs w:val="24"/>
        </w:rPr>
      </w:pPr>
      <w:r w:rsidRPr="003D2ED9">
        <w:rPr>
          <w:b/>
          <w:color w:val="auto"/>
          <w:sz w:val="24"/>
          <w:szCs w:val="24"/>
          <w:lang w:eastAsia="hu-HU"/>
        </w:rPr>
        <w:t>Tiszavasvári Város Önkormányzata</w:t>
      </w:r>
    </w:p>
    <w:p w:rsidR="00CD5A0C" w:rsidRPr="003D2ED9" w:rsidRDefault="00CD5A0C" w:rsidP="00CD5A0C">
      <w:pPr>
        <w:pStyle w:val="Alaprtelmezett"/>
        <w:widowControl w:val="0"/>
        <w:spacing w:line="240" w:lineRule="auto"/>
        <w:ind w:left="708"/>
        <w:jc w:val="both"/>
        <w:textAlignment w:val="baseline"/>
        <w:rPr>
          <w:color w:val="auto"/>
          <w:sz w:val="24"/>
          <w:szCs w:val="24"/>
        </w:rPr>
      </w:pPr>
      <w:proofErr w:type="gramStart"/>
      <w:r w:rsidRPr="003D2ED9">
        <w:rPr>
          <w:color w:val="auto"/>
          <w:sz w:val="24"/>
          <w:szCs w:val="24"/>
          <w:lang w:eastAsia="hu-HU"/>
        </w:rPr>
        <w:t>székhelye</w:t>
      </w:r>
      <w:proofErr w:type="gramEnd"/>
      <w:r w:rsidRPr="003D2ED9">
        <w:rPr>
          <w:color w:val="auto"/>
          <w:sz w:val="24"/>
          <w:szCs w:val="24"/>
          <w:lang w:eastAsia="hu-HU"/>
        </w:rPr>
        <w:t xml:space="preserve">:   </w:t>
      </w:r>
      <w:r w:rsidRPr="003D2ED9">
        <w:rPr>
          <w:color w:val="auto"/>
          <w:sz w:val="24"/>
          <w:szCs w:val="24"/>
          <w:lang w:eastAsia="hu-HU"/>
        </w:rPr>
        <w:tab/>
      </w:r>
      <w:r w:rsidRPr="003D2ED9">
        <w:rPr>
          <w:color w:val="auto"/>
          <w:sz w:val="24"/>
          <w:szCs w:val="24"/>
          <w:lang w:eastAsia="hu-HU"/>
        </w:rPr>
        <w:tab/>
      </w:r>
      <w:r w:rsidRPr="003D2ED9">
        <w:rPr>
          <w:color w:val="auto"/>
          <w:sz w:val="24"/>
          <w:szCs w:val="24"/>
          <w:lang w:eastAsia="hu-HU"/>
        </w:rPr>
        <w:tab/>
      </w:r>
      <w:r w:rsidRPr="003D2ED9">
        <w:rPr>
          <w:color w:val="auto"/>
          <w:sz w:val="24"/>
          <w:szCs w:val="24"/>
          <w:lang w:eastAsia="hu-HU"/>
        </w:rPr>
        <w:tab/>
        <w:t>4440 Tiszavasvári, Városháza tér 4.</w:t>
      </w:r>
    </w:p>
    <w:p w:rsidR="00CD5A0C" w:rsidRPr="003D2ED9" w:rsidRDefault="00CD5A0C" w:rsidP="00CD5A0C">
      <w:pPr>
        <w:pStyle w:val="Alaprtelmezett"/>
        <w:widowControl w:val="0"/>
        <w:spacing w:line="240" w:lineRule="auto"/>
        <w:ind w:left="708"/>
        <w:jc w:val="both"/>
        <w:textAlignment w:val="baseline"/>
        <w:rPr>
          <w:color w:val="auto"/>
          <w:sz w:val="24"/>
          <w:szCs w:val="24"/>
        </w:rPr>
      </w:pPr>
      <w:proofErr w:type="gramStart"/>
      <w:r w:rsidRPr="003D2ED9">
        <w:rPr>
          <w:color w:val="auto"/>
          <w:sz w:val="24"/>
          <w:szCs w:val="24"/>
          <w:lang w:eastAsia="hu-HU"/>
        </w:rPr>
        <w:t>képviseli</w:t>
      </w:r>
      <w:proofErr w:type="gramEnd"/>
      <w:r w:rsidRPr="003D2ED9">
        <w:rPr>
          <w:color w:val="auto"/>
          <w:sz w:val="24"/>
          <w:szCs w:val="24"/>
          <w:lang w:eastAsia="hu-HU"/>
        </w:rPr>
        <w:t xml:space="preserve">:   </w:t>
      </w:r>
      <w:r w:rsidRPr="003D2ED9">
        <w:rPr>
          <w:color w:val="auto"/>
          <w:sz w:val="24"/>
          <w:szCs w:val="24"/>
          <w:lang w:eastAsia="hu-HU"/>
        </w:rPr>
        <w:tab/>
      </w:r>
      <w:r w:rsidRPr="003D2ED9">
        <w:rPr>
          <w:color w:val="auto"/>
          <w:sz w:val="24"/>
          <w:szCs w:val="24"/>
          <w:lang w:eastAsia="hu-HU"/>
        </w:rPr>
        <w:tab/>
      </w:r>
      <w:r w:rsidRPr="003D2ED9">
        <w:rPr>
          <w:color w:val="auto"/>
          <w:sz w:val="24"/>
          <w:szCs w:val="24"/>
          <w:lang w:eastAsia="hu-HU"/>
        </w:rPr>
        <w:tab/>
      </w:r>
      <w:r w:rsidRPr="003D2ED9">
        <w:rPr>
          <w:color w:val="auto"/>
          <w:sz w:val="24"/>
          <w:szCs w:val="24"/>
          <w:lang w:eastAsia="hu-HU"/>
        </w:rPr>
        <w:tab/>
        <w:t>dr. Fülöp Erik polgármester</w:t>
      </w:r>
    </w:p>
    <w:p w:rsidR="00CD5A0C" w:rsidRPr="003D2ED9" w:rsidRDefault="00CD5A0C" w:rsidP="00CD5A0C">
      <w:pPr>
        <w:pStyle w:val="Alaprtelmezett"/>
        <w:widowControl w:val="0"/>
        <w:spacing w:line="240" w:lineRule="auto"/>
        <w:ind w:left="708"/>
        <w:jc w:val="both"/>
        <w:textAlignment w:val="baseline"/>
        <w:rPr>
          <w:color w:val="auto"/>
          <w:sz w:val="24"/>
          <w:szCs w:val="24"/>
        </w:rPr>
      </w:pPr>
      <w:proofErr w:type="gramStart"/>
      <w:r w:rsidRPr="003D2ED9">
        <w:rPr>
          <w:color w:val="auto"/>
          <w:sz w:val="24"/>
          <w:szCs w:val="24"/>
          <w:lang w:eastAsia="hu-HU"/>
        </w:rPr>
        <w:t>adóigazgatási</w:t>
      </w:r>
      <w:proofErr w:type="gramEnd"/>
      <w:r w:rsidRPr="003D2ED9">
        <w:rPr>
          <w:color w:val="auto"/>
          <w:sz w:val="24"/>
          <w:szCs w:val="24"/>
          <w:lang w:eastAsia="hu-HU"/>
        </w:rPr>
        <w:t xml:space="preserve"> azonosító száma:   </w:t>
      </w:r>
      <w:r w:rsidRPr="003D2ED9">
        <w:rPr>
          <w:color w:val="auto"/>
          <w:sz w:val="24"/>
          <w:szCs w:val="24"/>
          <w:lang w:eastAsia="hu-HU"/>
        </w:rPr>
        <w:tab/>
        <w:t>15732468-2-15</w:t>
      </w:r>
    </w:p>
    <w:p w:rsidR="00CD5A0C" w:rsidRPr="003D2ED9" w:rsidRDefault="00CD5A0C" w:rsidP="00CD5A0C">
      <w:pPr>
        <w:pStyle w:val="Alaprtelmezett"/>
        <w:widowControl w:val="0"/>
        <w:spacing w:line="240" w:lineRule="auto"/>
        <w:ind w:left="708"/>
        <w:jc w:val="both"/>
        <w:textAlignment w:val="baseline"/>
        <w:rPr>
          <w:color w:val="auto"/>
          <w:sz w:val="24"/>
          <w:szCs w:val="24"/>
        </w:rPr>
      </w:pPr>
      <w:proofErr w:type="gramStart"/>
      <w:r w:rsidRPr="003D2ED9">
        <w:rPr>
          <w:color w:val="auto"/>
          <w:sz w:val="24"/>
          <w:szCs w:val="24"/>
          <w:lang w:eastAsia="hu-HU"/>
        </w:rPr>
        <w:t>bankszámlaszáma</w:t>
      </w:r>
      <w:proofErr w:type="gramEnd"/>
      <w:r w:rsidRPr="003D2ED9">
        <w:rPr>
          <w:color w:val="auto"/>
          <w:sz w:val="24"/>
          <w:szCs w:val="24"/>
          <w:lang w:eastAsia="hu-HU"/>
        </w:rPr>
        <w:t xml:space="preserve">:   </w:t>
      </w:r>
      <w:r w:rsidRPr="003D2ED9">
        <w:rPr>
          <w:color w:val="auto"/>
          <w:sz w:val="24"/>
          <w:szCs w:val="24"/>
          <w:lang w:eastAsia="hu-HU"/>
        </w:rPr>
        <w:tab/>
      </w:r>
      <w:r w:rsidRPr="003D2ED9">
        <w:rPr>
          <w:color w:val="auto"/>
          <w:sz w:val="24"/>
          <w:szCs w:val="24"/>
          <w:lang w:eastAsia="hu-HU"/>
        </w:rPr>
        <w:tab/>
      </w:r>
      <w:r w:rsidRPr="003D2ED9">
        <w:rPr>
          <w:color w:val="auto"/>
          <w:sz w:val="24"/>
          <w:szCs w:val="24"/>
          <w:lang w:eastAsia="hu-HU"/>
        </w:rPr>
        <w:tab/>
        <w:t>11744144-15404761</w:t>
      </w:r>
    </w:p>
    <w:p w:rsidR="00CD5A0C" w:rsidRPr="003D2ED9" w:rsidRDefault="00CD5A0C" w:rsidP="00CD5A0C">
      <w:pPr>
        <w:pStyle w:val="Alaprtelmezett"/>
        <w:widowControl w:val="0"/>
        <w:spacing w:line="240" w:lineRule="auto"/>
        <w:ind w:left="708"/>
        <w:jc w:val="both"/>
        <w:textAlignment w:val="baseline"/>
        <w:rPr>
          <w:color w:val="auto"/>
          <w:sz w:val="24"/>
          <w:szCs w:val="24"/>
        </w:rPr>
      </w:pPr>
      <w:proofErr w:type="gramStart"/>
      <w:r w:rsidRPr="003D2ED9">
        <w:rPr>
          <w:color w:val="auto"/>
          <w:sz w:val="24"/>
          <w:szCs w:val="24"/>
          <w:lang w:eastAsia="hu-HU"/>
        </w:rPr>
        <w:t>cégjegyzékszáma</w:t>
      </w:r>
      <w:proofErr w:type="gramEnd"/>
      <w:r w:rsidRPr="003D2ED9">
        <w:rPr>
          <w:color w:val="auto"/>
          <w:sz w:val="24"/>
          <w:szCs w:val="24"/>
          <w:lang w:eastAsia="hu-HU"/>
        </w:rPr>
        <w:t>:</w:t>
      </w:r>
      <w:r w:rsidRPr="003D2ED9">
        <w:rPr>
          <w:color w:val="auto"/>
          <w:sz w:val="24"/>
          <w:szCs w:val="24"/>
          <w:lang w:eastAsia="hu-HU"/>
        </w:rPr>
        <w:tab/>
      </w:r>
      <w:r w:rsidRPr="003D2ED9">
        <w:rPr>
          <w:color w:val="auto"/>
          <w:sz w:val="24"/>
          <w:szCs w:val="24"/>
          <w:lang w:eastAsia="hu-HU"/>
        </w:rPr>
        <w:tab/>
      </w:r>
      <w:r w:rsidRPr="003D2ED9">
        <w:rPr>
          <w:color w:val="auto"/>
          <w:sz w:val="24"/>
          <w:szCs w:val="24"/>
          <w:lang w:eastAsia="hu-HU"/>
        </w:rPr>
        <w:tab/>
        <w:t>732462</w:t>
      </w:r>
    </w:p>
    <w:p w:rsidR="00CD5A0C" w:rsidRPr="003D2ED9" w:rsidRDefault="00CD5A0C" w:rsidP="00CD5A0C">
      <w:proofErr w:type="gramStart"/>
      <w:r w:rsidRPr="003D2ED9">
        <w:t>mint</w:t>
      </w:r>
      <w:proofErr w:type="gramEnd"/>
      <w:r w:rsidRPr="003D2ED9">
        <w:t xml:space="preserve"> bérbeadó, (továbbiakban: </w:t>
      </w:r>
      <w:r w:rsidRPr="003D2ED9">
        <w:rPr>
          <w:b/>
        </w:rPr>
        <w:t>Használatba adó</w:t>
      </w:r>
      <w:r w:rsidRPr="003D2ED9">
        <w:t>) másrészről</w:t>
      </w:r>
    </w:p>
    <w:p w:rsidR="00CD5A0C" w:rsidRPr="003D2ED9" w:rsidRDefault="00CD5A0C" w:rsidP="00CD5A0C">
      <w:pPr>
        <w:pStyle w:val="Alaprtelmezett"/>
        <w:widowControl w:val="0"/>
        <w:spacing w:line="240" w:lineRule="auto"/>
        <w:ind w:left="708"/>
        <w:jc w:val="both"/>
        <w:textAlignment w:val="baseline"/>
        <w:rPr>
          <w:rFonts w:eastAsia="Calibri" w:cs="Calibri"/>
          <w:color w:val="auto"/>
          <w:sz w:val="24"/>
          <w:szCs w:val="24"/>
          <w:lang w:eastAsia="en-US"/>
        </w:rPr>
      </w:pPr>
    </w:p>
    <w:p w:rsidR="00CD5A0C" w:rsidRPr="003D2ED9" w:rsidRDefault="00CD5A0C" w:rsidP="00CD5A0C">
      <w:pPr>
        <w:pBdr>
          <w:bottom w:val="single" w:sz="4" w:space="1" w:color="auto"/>
        </w:pBdr>
        <w:spacing w:line="240" w:lineRule="auto"/>
        <w:jc w:val="both"/>
        <w:rPr>
          <w:b/>
        </w:rPr>
      </w:pPr>
      <w:r w:rsidRPr="003D2ED9">
        <w:rPr>
          <w:b/>
          <w:szCs w:val="24"/>
        </w:rPr>
        <w:t>Tiszavasvári Településszolgáltatási és Vagyonkezelő Nonprofit Korlátolt Felelősségű Társaságot</w:t>
      </w:r>
      <w:r w:rsidRPr="003D2ED9">
        <w:rPr>
          <w:szCs w:val="24"/>
        </w:rPr>
        <w:t xml:space="preserve"> (Cg. 15-09-063127, székhely: 4440 Tiszavasvári, Ady E. </w:t>
      </w:r>
      <w:proofErr w:type="gramStart"/>
      <w:r w:rsidRPr="003D2ED9">
        <w:rPr>
          <w:szCs w:val="24"/>
        </w:rPr>
        <w:t>u.</w:t>
      </w:r>
      <w:proofErr w:type="gramEnd"/>
      <w:r w:rsidRPr="003D2ED9">
        <w:rPr>
          <w:szCs w:val="24"/>
        </w:rPr>
        <w:t xml:space="preserve"> 8. sz., a továbbiakban </w:t>
      </w:r>
      <w:proofErr w:type="spellStart"/>
      <w:r w:rsidRPr="003D2ED9">
        <w:rPr>
          <w:b/>
          <w:szCs w:val="24"/>
        </w:rPr>
        <w:t>Tiva-Szolg</w:t>
      </w:r>
      <w:proofErr w:type="spellEnd"/>
      <w:r w:rsidRPr="003D2ED9">
        <w:rPr>
          <w:b/>
          <w:szCs w:val="24"/>
        </w:rPr>
        <w:t xml:space="preserve"> Nonprofit Kft., </w:t>
      </w:r>
      <w:r w:rsidRPr="003D2ED9">
        <w:t xml:space="preserve">mint Használatba Vevő (továbbiakban: </w:t>
      </w:r>
      <w:r w:rsidRPr="003D2ED9">
        <w:rPr>
          <w:b/>
        </w:rPr>
        <w:t>Használatba vevő</w:t>
      </w:r>
      <w:r w:rsidRPr="003D2ED9">
        <w:t xml:space="preserve">) között az alulírott napon és helyen az alábbi feltételekkel, </w:t>
      </w:r>
      <w:r w:rsidRPr="003D2ED9">
        <w:rPr>
          <w:b/>
          <w:szCs w:val="24"/>
        </w:rPr>
        <w:t xml:space="preserve">Tiszavasvári Város Önkormányzata Képviselő-testülete </w:t>
      </w:r>
      <w:r w:rsidR="00BE520D">
        <w:rPr>
          <w:b/>
          <w:szCs w:val="24"/>
        </w:rPr>
        <w:t>…….2017. (VI. 29</w:t>
      </w:r>
      <w:r w:rsidRPr="003D2ED9">
        <w:rPr>
          <w:b/>
          <w:szCs w:val="24"/>
        </w:rPr>
        <w:t>.) Kt. számú határozata alapján</w:t>
      </w:r>
      <w:r w:rsidRPr="003D2ED9">
        <w:rPr>
          <w:b/>
          <w:snapToGrid w:val="0"/>
          <w:szCs w:val="24"/>
        </w:rPr>
        <w:t>:</w:t>
      </w:r>
    </w:p>
    <w:p w:rsidR="00CD5A0C" w:rsidRPr="003D2ED9" w:rsidRDefault="00CD5A0C" w:rsidP="00CD5A0C">
      <w:pPr>
        <w:spacing w:line="276" w:lineRule="auto"/>
        <w:jc w:val="both"/>
        <w:rPr>
          <w:b/>
          <w:smallCaps/>
          <w:spacing w:val="2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D5A0C" w:rsidRPr="003D2ED9" w:rsidRDefault="00CD5A0C" w:rsidP="00CD5A0C">
      <w:pPr>
        <w:spacing w:line="276" w:lineRule="auto"/>
        <w:jc w:val="both"/>
        <w:rPr>
          <w:b/>
          <w:smallCaps/>
          <w:spacing w:val="2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D2ED9">
        <w:rPr>
          <w:b/>
          <w:smallCaps/>
          <w:spacing w:val="2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I. Előzmények:</w:t>
      </w:r>
    </w:p>
    <w:p w:rsidR="00CD5A0C" w:rsidRPr="003D2ED9" w:rsidRDefault="00CD5A0C" w:rsidP="00CD5A0C">
      <w:pPr>
        <w:spacing w:line="276" w:lineRule="auto"/>
        <w:jc w:val="both"/>
        <w:rPr>
          <w:b/>
          <w:szCs w:val="24"/>
        </w:rPr>
      </w:pPr>
    </w:p>
    <w:p w:rsidR="00CD5A0C" w:rsidRPr="003D2ED9" w:rsidRDefault="00CD5A0C" w:rsidP="00CD5A0C">
      <w:pPr>
        <w:spacing w:line="240" w:lineRule="auto"/>
        <w:jc w:val="both"/>
        <w:rPr>
          <w:b/>
          <w:szCs w:val="24"/>
        </w:rPr>
      </w:pPr>
      <w:r w:rsidRPr="003D2ED9">
        <w:rPr>
          <w:szCs w:val="24"/>
        </w:rPr>
        <w:t xml:space="preserve">Tiszavasváriban </w:t>
      </w:r>
      <w:r w:rsidRPr="003D2ED9">
        <w:rPr>
          <w:b/>
          <w:szCs w:val="24"/>
        </w:rPr>
        <w:t>2017. május 1. napjáig</w:t>
      </w:r>
      <w:r w:rsidRPr="003D2ED9">
        <w:rPr>
          <w:szCs w:val="24"/>
        </w:rPr>
        <w:t xml:space="preserve"> a </w:t>
      </w:r>
      <w:r w:rsidRPr="003D2ED9">
        <w:rPr>
          <w:b/>
          <w:szCs w:val="24"/>
        </w:rPr>
        <w:t>közfoglalkoztatással kapcsolatos feladatokat</w:t>
      </w:r>
      <w:r w:rsidRPr="003D2ED9">
        <w:rPr>
          <w:szCs w:val="24"/>
        </w:rPr>
        <w:t xml:space="preserve">, a programok szervezését, napi irányítását az </w:t>
      </w:r>
      <w:r w:rsidRPr="003D2ED9">
        <w:rPr>
          <w:b/>
          <w:szCs w:val="24"/>
        </w:rPr>
        <w:t>önkormányzat</w:t>
      </w:r>
      <w:r w:rsidRPr="003D2ED9">
        <w:rPr>
          <w:szCs w:val="24"/>
        </w:rPr>
        <w:t xml:space="preserve"> </w:t>
      </w:r>
      <w:r w:rsidRPr="003D2ED9">
        <w:rPr>
          <w:b/>
          <w:szCs w:val="24"/>
        </w:rPr>
        <w:t>önállóan működő költségvetési szerve</w:t>
      </w:r>
      <w:r w:rsidRPr="003D2ED9">
        <w:rPr>
          <w:szCs w:val="24"/>
        </w:rPr>
        <w:t xml:space="preserve">, a </w:t>
      </w:r>
      <w:r w:rsidRPr="003D2ED9">
        <w:rPr>
          <w:b/>
          <w:szCs w:val="24"/>
        </w:rPr>
        <w:t>Városi Kincstár Tiszavasvári</w:t>
      </w:r>
      <w:r w:rsidRPr="003D2ED9">
        <w:rPr>
          <w:szCs w:val="24"/>
        </w:rPr>
        <w:t xml:space="preserve"> (4440 Tiszavasvári, Báthory u. 6. sz., a </w:t>
      </w:r>
      <w:r w:rsidRPr="003D2ED9">
        <w:rPr>
          <w:b/>
          <w:szCs w:val="24"/>
        </w:rPr>
        <w:t>továbbiakban: Kincstár</w:t>
      </w:r>
      <w:r w:rsidRPr="003D2ED9">
        <w:rPr>
          <w:szCs w:val="24"/>
        </w:rPr>
        <w:t xml:space="preserve">) </w:t>
      </w:r>
      <w:r w:rsidRPr="003D2ED9">
        <w:rPr>
          <w:b/>
          <w:szCs w:val="24"/>
        </w:rPr>
        <w:t>szervezte, koordinálta</w:t>
      </w:r>
      <w:r w:rsidRPr="003D2ED9">
        <w:rPr>
          <w:szCs w:val="24"/>
        </w:rPr>
        <w:t xml:space="preserve"> - a Tiszavasvári Város Önkormányzatával kötött együttműködési megállapodás alapján -, de a </w:t>
      </w:r>
      <w:r w:rsidRPr="003D2ED9">
        <w:rPr>
          <w:b/>
          <w:szCs w:val="24"/>
        </w:rPr>
        <w:t>közfoglalkoztató Tiszavasvári Város Önkormányzata volt.</w:t>
      </w:r>
    </w:p>
    <w:p w:rsidR="00CD5A0C" w:rsidRPr="003D2ED9" w:rsidRDefault="00CD5A0C" w:rsidP="00CD5A0C">
      <w:pPr>
        <w:spacing w:line="240" w:lineRule="auto"/>
        <w:jc w:val="both"/>
        <w:rPr>
          <w:b/>
          <w:i/>
          <w:szCs w:val="24"/>
        </w:rPr>
      </w:pPr>
    </w:p>
    <w:p w:rsidR="00CD5A0C" w:rsidRPr="003D2ED9" w:rsidRDefault="00CD5A0C" w:rsidP="00CD5A0C">
      <w:pPr>
        <w:spacing w:line="240" w:lineRule="auto"/>
        <w:jc w:val="both"/>
        <w:rPr>
          <w:b/>
          <w:szCs w:val="24"/>
        </w:rPr>
      </w:pPr>
      <w:r w:rsidRPr="003D2ED9">
        <w:rPr>
          <w:szCs w:val="24"/>
        </w:rPr>
        <w:t xml:space="preserve">Tiszavasvári Város Önkormányzata Képviselő-testülete </w:t>
      </w:r>
      <w:r w:rsidRPr="003D2ED9">
        <w:rPr>
          <w:b/>
          <w:szCs w:val="24"/>
        </w:rPr>
        <w:t>„</w:t>
      </w:r>
      <w:proofErr w:type="gramStart"/>
      <w:r w:rsidRPr="003D2ED9">
        <w:rPr>
          <w:b/>
          <w:szCs w:val="24"/>
        </w:rPr>
        <w:t>A</w:t>
      </w:r>
      <w:proofErr w:type="gramEnd"/>
      <w:r w:rsidRPr="003D2ED9">
        <w:rPr>
          <w:b/>
          <w:szCs w:val="24"/>
        </w:rPr>
        <w:t xml:space="preserve"> közfoglalkoztatási feladatok jövőbeni ellátásáról” szóló 70/2017. (III.30.) Kt. számú</w:t>
      </w:r>
      <w:r w:rsidRPr="003D2ED9">
        <w:rPr>
          <w:b/>
          <w:sz w:val="20"/>
        </w:rPr>
        <w:t xml:space="preserve"> </w:t>
      </w:r>
      <w:r w:rsidRPr="003D2ED9">
        <w:rPr>
          <w:b/>
          <w:szCs w:val="24"/>
        </w:rPr>
        <w:t xml:space="preserve">határozatával </w:t>
      </w:r>
      <w:r w:rsidRPr="003D2ED9">
        <w:rPr>
          <w:szCs w:val="24"/>
        </w:rPr>
        <w:t>arról döntött, hogy a</w:t>
      </w:r>
      <w:r w:rsidRPr="003D2ED9">
        <w:rPr>
          <w:b/>
          <w:szCs w:val="24"/>
        </w:rPr>
        <w:t xml:space="preserve"> közfoglalkoztatással összefüggő feladatok – jogutódlással - </w:t>
      </w:r>
      <w:r w:rsidRPr="003D2ED9">
        <w:rPr>
          <w:szCs w:val="24"/>
        </w:rPr>
        <w:t>teljes egészében átadásra kerülnek</w:t>
      </w:r>
      <w:r w:rsidRPr="003D2ED9">
        <w:rPr>
          <w:b/>
          <w:szCs w:val="24"/>
        </w:rPr>
        <w:t xml:space="preserve"> a </w:t>
      </w:r>
      <w:proofErr w:type="spellStart"/>
      <w:r w:rsidRPr="003D2ED9">
        <w:rPr>
          <w:b/>
          <w:szCs w:val="24"/>
        </w:rPr>
        <w:t>Tiva-Szolg</w:t>
      </w:r>
      <w:proofErr w:type="spellEnd"/>
      <w:r w:rsidRPr="003D2ED9">
        <w:rPr>
          <w:b/>
          <w:szCs w:val="24"/>
        </w:rPr>
        <w:t>. Nonprofit Kft. 100 %-ban önkormányzati tulajdonú gazdasági társasága részére, így változás következik be a közfoglalkoztató személyében.</w:t>
      </w:r>
    </w:p>
    <w:p w:rsidR="00CD5A0C" w:rsidRPr="003D2ED9" w:rsidRDefault="00CD5A0C" w:rsidP="00CD5A0C">
      <w:pPr>
        <w:spacing w:line="240" w:lineRule="auto"/>
        <w:jc w:val="both"/>
        <w:rPr>
          <w:b/>
          <w:smallCaps/>
          <w:spacing w:val="2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D5A0C" w:rsidRPr="003D2ED9" w:rsidRDefault="00CD5A0C" w:rsidP="00CD5A0C">
      <w:pPr>
        <w:pStyle w:val="Listaszerbekezds1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2ED9">
        <w:rPr>
          <w:rFonts w:ascii="Times New Roman" w:hAnsi="Times New Roman"/>
          <w:sz w:val="24"/>
          <w:szCs w:val="24"/>
        </w:rPr>
        <w:t xml:space="preserve">2017. május 1. napjáig a közfoglalkoztatással összefüggő feladatellátást szolgáló </w:t>
      </w:r>
      <w:r w:rsidRPr="003D2ED9">
        <w:rPr>
          <w:rFonts w:ascii="Times New Roman" w:hAnsi="Times New Roman"/>
          <w:b/>
          <w:sz w:val="24"/>
          <w:szCs w:val="24"/>
        </w:rPr>
        <w:t>ingó vagyon</w:t>
      </w:r>
      <w:r w:rsidRPr="003D2ED9">
        <w:rPr>
          <w:rFonts w:ascii="Times New Roman" w:hAnsi="Times New Roman"/>
          <w:sz w:val="24"/>
          <w:szCs w:val="24"/>
        </w:rPr>
        <w:t xml:space="preserve"> egy része </w:t>
      </w:r>
      <w:r w:rsidRPr="003D2ED9">
        <w:rPr>
          <w:rFonts w:ascii="Times New Roman" w:hAnsi="Times New Roman" w:cs="Times New Roman"/>
          <w:b/>
          <w:sz w:val="24"/>
          <w:szCs w:val="24"/>
        </w:rPr>
        <w:t>a Városi</w:t>
      </w:r>
      <w:r w:rsidRPr="003D2ED9">
        <w:rPr>
          <w:b/>
          <w:szCs w:val="24"/>
        </w:rPr>
        <w:t xml:space="preserve"> 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Kincstár Tiszavasvári tulajdonát képezi, más része Tiszavasvári Város Önkormányzata tulajdonát. </w:t>
      </w:r>
      <w:r w:rsidRPr="003D2ED9">
        <w:rPr>
          <w:rFonts w:ascii="Times New Roman" w:hAnsi="Times New Roman" w:cs="Times New Roman"/>
          <w:sz w:val="24"/>
          <w:szCs w:val="24"/>
        </w:rPr>
        <w:t xml:space="preserve">A közfoglalkoztatáshoz nyújtható támogatásokról szóló 375/2010. (XII.31.) Korm. rendelet alapján 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a mintaprogramok esetében a bérköltség-támogatás mértéke ugyan 100 %, a beruházási és dologi költség támogathatóságát a programban részt vevő közfoglalkoztatottak száma határozza meg. </w:t>
      </w:r>
    </w:p>
    <w:p w:rsidR="00CD5A0C" w:rsidRPr="003D2ED9" w:rsidRDefault="00CD5A0C" w:rsidP="00CD5A0C">
      <w:pPr>
        <w:pStyle w:val="Listaszerbekezds1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2ED9">
        <w:rPr>
          <w:rFonts w:ascii="Times New Roman" w:hAnsi="Times New Roman" w:cs="Times New Roman"/>
          <w:b/>
          <w:sz w:val="24"/>
          <w:szCs w:val="24"/>
        </w:rPr>
        <w:t>A mintaprogramokkal igényelhető támogatás által le nem fedett tárgyi eszköz beszerzésről a Városi Kincstár Tiszavasvári gondoskodott. Ezek az eszközök a kincstár tulajdonába kerültek.</w:t>
      </w:r>
    </w:p>
    <w:p w:rsidR="00CD5A0C" w:rsidRPr="003D2ED9" w:rsidRDefault="00CD5A0C" w:rsidP="00CD5A0C">
      <w:pPr>
        <w:pStyle w:val="Listaszerbekezds1"/>
        <w:spacing w:after="0" w:line="240" w:lineRule="auto"/>
        <w:ind w:left="0"/>
        <w:jc w:val="both"/>
        <w:rPr>
          <w:rFonts w:ascii="Times New Roman" w:hAnsi="Times New Roman" w:cs="Times New Roman"/>
          <w:b/>
          <w:strike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>Tekintve, hogy a közfoglalkoztató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 2017. május 1. napjáig Tiszavasvári Város Önkormányzata, </w:t>
      </w:r>
      <w:r w:rsidRPr="003D2ED9">
        <w:rPr>
          <w:rFonts w:ascii="Times New Roman" w:hAnsi="Times New Roman" w:cs="Times New Roman"/>
          <w:sz w:val="24"/>
          <w:szCs w:val="24"/>
        </w:rPr>
        <w:t xml:space="preserve">így a közfoglalkoztatási startmunka programok kapcsán 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önkormányzati tulajdonba kerülő ingó </w:t>
      </w:r>
      <w:r w:rsidRPr="003D2ED9">
        <w:rPr>
          <w:rFonts w:ascii="Times New Roman" w:hAnsi="Times New Roman" w:cs="Times New Roman"/>
          <w:sz w:val="24"/>
          <w:szCs w:val="24"/>
        </w:rPr>
        <w:t>vagyontárgyak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D2ED9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3D2ED9">
        <w:rPr>
          <w:rFonts w:ascii="Times New Roman" w:hAnsi="Times New Roman" w:cs="Times New Roman"/>
          <w:sz w:val="24"/>
          <w:szCs w:val="24"/>
        </w:rPr>
        <w:t>Szabolcs-Szatmár-Megyei</w:t>
      </w:r>
      <w:proofErr w:type="spellEnd"/>
      <w:r w:rsidRPr="003D2ED9">
        <w:rPr>
          <w:rFonts w:ascii="Times New Roman" w:hAnsi="Times New Roman" w:cs="Times New Roman"/>
          <w:sz w:val="24"/>
          <w:szCs w:val="24"/>
        </w:rPr>
        <w:t xml:space="preserve"> Kormányhivatal Tiszavasvári Járási Hivatal </w:t>
      </w:r>
      <w:r w:rsidRPr="003D2ED9">
        <w:rPr>
          <w:rFonts w:ascii="Times New Roman" w:hAnsi="Times New Roman" w:cs="Times New Roman"/>
          <w:sz w:val="24"/>
          <w:szCs w:val="24"/>
        </w:rPr>
        <w:lastRenderedPageBreak/>
        <w:t>Foglalkoztatási Osztállyal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 kötött hatósági szerződések </w:t>
      </w:r>
      <w:r w:rsidRPr="003D2ED9">
        <w:rPr>
          <w:rFonts w:ascii="Times New Roman" w:hAnsi="Times New Roman" w:cs="Times New Roman"/>
          <w:sz w:val="24"/>
          <w:szCs w:val="24"/>
        </w:rPr>
        <w:t>mellékletét képező átadás-átvételi jegyzőkönyvek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 alapján kerültek a Városi Kincstár Tiszavasvári használatába.</w:t>
      </w:r>
    </w:p>
    <w:p w:rsidR="00CD5A0C" w:rsidRPr="003D2ED9" w:rsidRDefault="00CD5A0C" w:rsidP="00CD5A0C">
      <w:pPr>
        <w:pStyle w:val="Listaszerbekezds1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trike/>
          <w:sz w:val="24"/>
          <w:szCs w:val="24"/>
        </w:rPr>
      </w:pPr>
    </w:p>
    <w:p w:rsidR="00CD5A0C" w:rsidRPr="003D2ED9" w:rsidRDefault="00CD5A0C" w:rsidP="00CD5A0C">
      <w:pPr>
        <w:pStyle w:val="Listaszerbekezds1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 xml:space="preserve">Tiszavasvári Város Önkormányzata Képviselő-testülete </w:t>
      </w:r>
      <w:r w:rsidRPr="003D2ED9">
        <w:rPr>
          <w:rFonts w:ascii="Times New Roman" w:hAnsi="Times New Roman" w:cs="Times New Roman"/>
          <w:b/>
          <w:sz w:val="24"/>
          <w:szCs w:val="24"/>
        </w:rPr>
        <w:t>„</w:t>
      </w:r>
      <w:proofErr w:type="gramStart"/>
      <w:r w:rsidRPr="003D2ED9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3D2ED9">
        <w:rPr>
          <w:rFonts w:ascii="Times New Roman" w:hAnsi="Times New Roman" w:cs="Times New Roman"/>
          <w:b/>
          <w:sz w:val="24"/>
          <w:szCs w:val="24"/>
        </w:rPr>
        <w:t xml:space="preserve"> közfoglalkoztatási feladatok jövőbeni ellátásáról” szóló 70/2017. (III.30.) Kt. számú határozatával az alábbiakról döntött: </w:t>
      </w:r>
    </w:p>
    <w:p w:rsidR="00CD5A0C" w:rsidRPr="003D2ED9" w:rsidRDefault="00CD5A0C" w:rsidP="00CD5A0C">
      <w:pPr>
        <w:pStyle w:val="Listaszerbekezds1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trike/>
          <w:sz w:val="24"/>
          <w:szCs w:val="24"/>
        </w:rPr>
      </w:pPr>
    </w:p>
    <w:p w:rsidR="00CD5A0C" w:rsidRDefault="00CD5A0C" w:rsidP="00CD5A0C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E1D0A">
        <w:rPr>
          <w:rFonts w:ascii="Times New Roman" w:hAnsi="Times New Roman" w:cs="Times New Roman"/>
          <w:b/>
          <w:i/>
          <w:sz w:val="24"/>
          <w:szCs w:val="24"/>
        </w:rPr>
        <w:t>„IV. 2.1. Kezdeményezi a Városi Kincstár Tiszavasvári költségvetési szervnél a Városi Kincstár Tiszavasvári tulajdonában lévő, a</w:t>
      </w:r>
      <w:r w:rsidRPr="00FE1D0A">
        <w:rPr>
          <w:b/>
          <w:i/>
        </w:rPr>
        <w:t xml:space="preserve"> </w:t>
      </w:r>
      <w:r w:rsidRPr="00FE1D0A">
        <w:rPr>
          <w:rFonts w:ascii="Times New Roman" w:hAnsi="Times New Roman" w:cs="Times New Roman"/>
          <w:b/>
          <w:i/>
          <w:sz w:val="24"/>
          <w:szCs w:val="24"/>
        </w:rPr>
        <w:t>2017. április 30. napján hatályos vagyonleltár</w:t>
      </w:r>
      <w:r w:rsidRPr="00FE1D0A">
        <w:rPr>
          <w:rFonts w:ascii="Times New Roman" w:hAnsi="Times New Roman" w:cs="Times New Roman"/>
          <w:i/>
          <w:sz w:val="24"/>
          <w:szCs w:val="24"/>
        </w:rPr>
        <w:t xml:space="preserve"> szerinti az átadásra kerülő közfoglalkoztatással összefüggő </w:t>
      </w:r>
      <w:r w:rsidRPr="00FE1D0A">
        <w:rPr>
          <w:rFonts w:ascii="Times New Roman" w:hAnsi="Times New Roman" w:cs="Times New Roman"/>
          <w:b/>
          <w:i/>
          <w:sz w:val="24"/>
          <w:szCs w:val="24"/>
        </w:rPr>
        <w:t xml:space="preserve">feladatellátáshoz szükséges </w:t>
      </w:r>
      <w:proofErr w:type="spellStart"/>
      <w:r w:rsidRPr="00FE1D0A">
        <w:rPr>
          <w:rFonts w:ascii="Times New Roman" w:hAnsi="Times New Roman" w:cs="Times New Roman"/>
          <w:b/>
          <w:i/>
          <w:sz w:val="24"/>
          <w:szCs w:val="24"/>
        </w:rPr>
        <w:t>nagyértékű</w:t>
      </w:r>
      <w:proofErr w:type="spellEnd"/>
      <w:r w:rsidRPr="00FE1D0A">
        <w:rPr>
          <w:rFonts w:ascii="Times New Roman" w:hAnsi="Times New Roman" w:cs="Times New Roman"/>
          <w:b/>
          <w:i/>
          <w:sz w:val="24"/>
          <w:szCs w:val="24"/>
        </w:rPr>
        <w:t xml:space="preserve"> ingó vagyon ingyenes tulajdonba adását </w:t>
      </w:r>
      <w:r w:rsidRPr="00FE1D0A">
        <w:rPr>
          <w:rFonts w:ascii="Times New Roman" w:hAnsi="Times New Roman" w:cs="Times New Roman"/>
          <w:i/>
          <w:sz w:val="24"/>
          <w:szCs w:val="24"/>
        </w:rPr>
        <w:t xml:space="preserve">– a jelen határozat </w:t>
      </w:r>
      <w:r w:rsidRPr="00FE1D0A">
        <w:rPr>
          <w:rFonts w:ascii="Times New Roman" w:hAnsi="Times New Roman" w:cs="Times New Roman"/>
          <w:b/>
          <w:i/>
          <w:sz w:val="24"/>
          <w:szCs w:val="24"/>
        </w:rPr>
        <w:t>6. mellékletében</w:t>
      </w:r>
      <w:r w:rsidRPr="00FE1D0A">
        <w:rPr>
          <w:rFonts w:ascii="Times New Roman" w:hAnsi="Times New Roman" w:cs="Times New Roman"/>
          <w:i/>
          <w:sz w:val="24"/>
          <w:szCs w:val="24"/>
        </w:rPr>
        <w:t xml:space="preserve"> foglalt </w:t>
      </w:r>
      <w:r w:rsidRPr="00FE1D0A">
        <w:rPr>
          <w:rFonts w:ascii="Times New Roman" w:hAnsi="Times New Roman" w:cs="Times New Roman"/>
          <w:b/>
          <w:i/>
          <w:sz w:val="24"/>
          <w:szCs w:val="24"/>
        </w:rPr>
        <w:t>tulajdon átruházási szerződés egyidejű elfogadásával</w:t>
      </w:r>
      <w:r w:rsidRPr="00FE1D0A">
        <w:rPr>
          <w:rFonts w:ascii="Times New Roman" w:hAnsi="Times New Roman" w:cs="Times New Roman"/>
          <w:i/>
          <w:sz w:val="24"/>
          <w:szCs w:val="24"/>
        </w:rPr>
        <w:t xml:space="preserve"> -</w:t>
      </w:r>
      <w:r w:rsidRPr="00FE1D0A">
        <w:rPr>
          <w:rFonts w:ascii="Times New Roman" w:hAnsi="Times New Roman" w:cs="Times New Roman"/>
          <w:b/>
          <w:i/>
          <w:sz w:val="24"/>
          <w:szCs w:val="24"/>
        </w:rPr>
        <w:t xml:space="preserve"> Tiszavasvári város Önkormányzata részére.”…</w:t>
      </w:r>
    </w:p>
    <w:p w:rsidR="00FE1D0A" w:rsidRPr="00FE1D0A" w:rsidRDefault="00FE1D0A" w:rsidP="00CD5A0C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D5A0C" w:rsidRPr="00FE1D0A" w:rsidRDefault="00CD5A0C" w:rsidP="00CD5A0C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1D0A">
        <w:rPr>
          <w:rFonts w:ascii="Times New Roman" w:hAnsi="Times New Roman" w:cs="Times New Roman"/>
          <w:b/>
          <w:i/>
          <w:sz w:val="24"/>
          <w:szCs w:val="24"/>
        </w:rPr>
        <w:t xml:space="preserve">IV. 2.2. A IV.2.1. </w:t>
      </w:r>
      <w:proofErr w:type="gramStart"/>
      <w:r w:rsidRPr="00FE1D0A">
        <w:rPr>
          <w:rFonts w:ascii="Times New Roman" w:hAnsi="Times New Roman" w:cs="Times New Roman"/>
          <w:b/>
          <w:i/>
          <w:sz w:val="24"/>
          <w:szCs w:val="24"/>
        </w:rPr>
        <w:t>pontban</w:t>
      </w:r>
      <w:proofErr w:type="gramEnd"/>
      <w:r w:rsidRPr="00FE1D0A">
        <w:rPr>
          <w:rFonts w:ascii="Times New Roman" w:hAnsi="Times New Roman" w:cs="Times New Roman"/>
          <w:b/>
          <w:i/>
          <w:sz w:val="24"/>
          <w:szCs w:val="24"/>
        </w:rPr>
        <w:t xml:space="preserve"> foglaltak alapján Tiszavasvári Város Önkormányzata tulajdonába kerülő - a</w:t>
      </w:r>
      <w:r w:rsidRPr="00FE1D0A">
        <w:rPr>
          <w:b/>
          <w:i/>
        </w:rPr>
        <w:t xml:space="preserve"> </w:t>
      </w:r>
      <w:r w:rsidRPr="00FE1D0A">
        <w:rPr>
          <w:rFonts w:ascii="Times New Roman" w:hAnsi="Times New Roman" w:cs="Times New Roman"/>
          <w:b/>
          <w:i/>
          <w:sz w:val="24"/>
          <w:szCs w:val="24"/>
        </w:rPr>
        <w:t>2017. április 30. napján hatályos,</w:t>
      </w:r>
      <w:r w:rsidRPr="00FE1D0A">
        <w:rPr>
          <w:rFonts w:ascii="Times New Roman" w:hAnsi="Times New Roman" w:cs="Times New Roman"/>
          <w:i/>
          <w:sz w:val="24"/>
          <w:szCs w:val="24"/>
        </w:rPr>
        <w:t xml:space="preserve"> az átadásra kerülő közfoglalkoztatással összefüggő feladatellátáshoz rendelt</w:t>
      </w:r>
      <w:r w:rsidRPr="00FE1D0A">
        <w:rPr>
          <w:rFonts w:ascii="Times New Roman" w:hAnsi="Times New Roman" w:cs="Times New Roman"/>
          <w:b/>
          <w:i/>
          <w:sz w:val="24"/>
          <w:szCs w:val="24"/>
        </w:rPr>
        <w:t xml:space="preserve"> vagyonleltár</w:t>
      </w:r>
      <w:r w:rsidRPr="00FE1D0A">
        <w:rPr>
          <w:rFonts w:ascii="Times New Roman" w:hAnsi="Times New Roman" w:cs="Times New Roman"/>
          <w:i/>
          <w:sz w:val="24"/>
          <w:szCs w:val="24"/>
        </w:rPr>
        <w:t xml:space="preserve"> szerinti </w:t>
      </w:r>
      <w:r w:rsidRPr="00FE1D0A"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proofErr w:type="spellStart"/>
      <w:r w:rsidRPr="00FE1D0A">
        <w:rPr>
          <w:rFonts w:ascii="Times New Roman" w:hAnsi="Times New Roman" w:cs="Times New Roman"/>
          <w:b/>
          <w:i/>
          <w:sz w:val="24"/>
          <w:szCs w:val="24"/>
        </w:rPr>
        <w:t>nagyértékű</w:t>
      </w:r>
      <w:proofErr w:type="spellEnd"/>
      <w:r w:rsidRPr="00FE1D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E1D0A">
        <w:rPr>
          <w:rFonts w:ascii="Times New Roman" w:hAnsi="Times New Roman" w:cs="Times New Roman"/>
          <w:b/>
          <w:i/>
          <w:sz w:val="24"/>
          <w:szCs w:val="24"/>
        </w:rPr>
        <w:t xml:space="preserve"> ingó vagyont Tiszavasvári Város Önkormányzata 2017. május 1. napjától határozatlan időre a </w:t>
      </w:r>
      <w:proofErr w:type="spellStart"/>
      <w:r w:rsidRPr="00FE1D0A">
        <w:rPr>
          <w:rFonts w:ascii="Times New Roman" w:hAnsi="Times New Roman" w:cs="Times New Roman"/>
          <w:b/>
          <w:i/>
          <w:sz w:val="24"/>
          <w:szCs w:val="24"/>
        </w:rPr>
        <w:t>Tiva-Szolg</w:t>
      </w:r>
      <w:proofErr w:type="spellEnd"/>
      <w:r w:rsidRPr="00FE1D0A">
        <w:rPr>
          <w:rFonts w:ascii="Times New Roman" w:hAnsi="Times New Roman" w:cs="Times New Roman"/>
          <w:b/>
          <w:i/>
          <w:sz w:val="24"/>
          <w:szCs w:val="24"/>
        </w:rPr>
        <w:t xml:space="preserve"> Kft. ingyenes használatába adja az </w:t>
      </w:r>
      <w:proofErr w:type="spellStart"/>
      <w:r w:rsidRPr="00FE1D0A">
        <w:rPr>
          <w:rFonts w:ascii="Times New Roman" w:hAnsi="Times New Roman" w:cs="Times New Roman"/>
          <w:b/>
          <w:i/>
          <w:sz w:val="24"/>
          <w:szCs w:val="24"/>
        </w:rPr>
        <w:t>Nvtv</w:t>
      </w:r>
      <w:proofErr w:type="spellEnd"/>
      <w:r w:rsidRPr="00FE1D0A">
        <w:rPr>
          <w:rFonts w:ascii="Times New Roman" w:hAnsi="Times New Roman" w:cs="Times New Roman"/>
          <w:b/>
          <w:i/>
          <w:sz w:val="24"/>
          <w:szCs w:val="24"/>
        </w:rPr>
        <w:t xml:space="preserve">. 11. § (13) bekezdése alapján </w:t>
      </w:r>
      <w:r w:rsidRPr="00FE1D0A">
        <w:rPr>
          <w:rFonts w:ascii="Times New Roman" w:hAnsi="Times New Roman" w:cs="Times New Roman"/>
          <w:i/>
          <w:sz w:val="24"/>
          <w:szCs w:val="24"/>
        </w:rPr>
        <w:t>a jelen határozat</w:t>
      </w:r>
      <w:r w:rsidRPr="00FE1D0A">
        <w:rPr>
          <w:rFonts w:ascii="Times New Roman" w:hAnsi="Times New Roman" w:cs="Times New Roman"/>
          <w:b/>
          <w:i/>
          <w:sz w:val="24"/>
          <w:szCs w:val="24"/>
        </w:rPr>
        <w:t xml:space="preserve"> 4. melléklete</w:t>
      </w:r>
      <w:r w:rsidRPr="00FE1D0A">
        <w:rPr>
          <w:rFonts w:ascii="Times New Roman" w:hAnsi="Times New Roman" w:cs="Times New Roman"/>
          <w:i/>
          <w:sz w:val="24"/>
          <w:szCs w:val="24"/>
        </w:rPr>
        <w:t xml:space="preserve"> szerinti szerződésben, az annak </w:t>
      </w:r>
      <w:r w:rsidRPr="00FE1D0A">
        <w:rPr>
          <w:rFonts w:ascii="Times New Roman" w:hAnsi="Times New Roman" w:cs="Times New Roman"/>
          <w:b/>
          <w:i/>
          <w:sz w:val="24"/>
          <w:szCs w:val="24"/>
        </w:rPr>
        <w:t>4. mellékletében</w:t>
      </w:r>
      <w:r w:rsidRPr="00FE1D0A">
        <w:rPr>
          <w:rFonts w:ascii="Times New Roman" w:hAnsi="Times New Roman" w:cs="Times New Roman"/>
          <w:i/>
          <w:sz w:val="24"/>
          <w:szCs w:val="24"/>
        </w:rPr>
        <w:t xml:space="preserve"> foglalt tartalommal.”</w:t>
      </w:r>
    </w:p>
    <w:p w:rsidR="00CD5A0C" w:rsidRPr="00FE1D0A" w:rsidRDefault="00CD5A0C" w:rsidP="00CD5A0C">
      <w:pPr>
        <w:spacing w:line="240" w:lineRule="auto"/>
        <w:jc w:val="both"/>
        <w:rPr>
          <w:b/>
          <w:bCs/>
          <w:i/>
          <w:szCs w:val="24"/>
        </w:rPr>
      </w:pPr>
      <w:r w:rsidRPr="00FE1D0A">
        <w:rPr>
          <w:b/>
          <w:i/>
        </w:rPr>
        <w:t xml:space="preserve"> „IV.1.2. Kezdeményezi a Városi Kincstár Tiszavasvári és Tiszavasvári Város Önkormányzata között </w:t>
      </w:r>
      <w:r w:rsidRPr="00FE1D0A">
        <w:rPr>
          <w:b/>
          <w:bCs/>
          <w:i/>
          <w:szCs w:val="24"/>
        </w:rPr>
        <w:t xml:space="preserve">szóbeli megállapodással létrejött használati szerződések közös megegyezéssel történő megszüntetését </w:t>
      </w:r>
      <w:r w:rsidRPr="00FE1D0A">
        <w:rPr>
          <w:bCs/>
          <w:i/>
          <w:szCs w:val="24"/>
        </w:rPr>
        <w:t>– a jelen határozat 5</w:t>
      </w:r>
      <w:r w:rsidRPr="00FE1D0A">
        <w:rPr>
          <w:b/>
          <w:bCs/>
          <w:i/>
          <w:szCs w:val="24"/>
        </w:rPr>
        <w:t>. mellékletében</w:t>
      </w:r>
      <w:r w:rsidRPr="00FE1D0A">
        <w:rPr>
          <w:bCs/>
          <w:i/>
          <w:szCs w:val="24"/>
        </w:rPr>
        <w:t xml:space="preserve"> foglalt tartalommal </w:t>
      </w:r>
      <w:r w:rsidRPr="00FE1D0A">
        <w:rPr>
          <w:b/>
          <w:bCs/>
          <w:i/>
          <w:szCs w:val="24"/>
        </w:rPr>
        <w:t xml:space="preserve">- 2017. április 30. napjával </w:t>
      </w:r>
      <w:r w:rsidRPr="00FE1D0A">
        <w:rPr>
          <w:bCs/>
          <w:i/>
          <w:szCs w:val="24"/>
        </w:rPr>
        <w:t xml:space="preserve">az alábbi - Tiszavasvári város Önkormányzata tulajdonában álló - </w:t>
      </w:r>
      <w:r w:rsidRPr="00FE1D0A">
        <w:rPr>
          <w:b/>
          <w:bCs/>
          <w:i/>
          <w:szCs w:val="24"/>
        </w:rPr>
        <w:t>vagyon vonatkozásában:</w:t>
      </w:r>
    </w:p>
    <w:p w:rsidR="00CD5A0C" w:rsidRPr="00FE1D0A" w:rsidRDefault="00CD5A0C" w:rsidP="00CD5A0C">
      <w:pPr>
        <w:spacing w:line="240" w:lineRule="auto"/>
        <w:jc w:val="both"/>
        <w:rPr>
          <w:b/>
          <w:bCs/>
          <w:i/>
          <w:szCs w:val="24"/>
        </w:rPr>
      </w:pPr>
    </w:p>
    <w:p w:rsidR="00CD5A0C" w:rsidRPr="00FE1D0A" w:rsidRDefault="00CD5A0C" w:rsidP="00CD5A0C">
      <w:pPr>
        <w:spacing w:line="240" w:lineRule="auto"/>
        <w:jc w:val="both"/>
        <w:rPr>
          <w:b/>
          <w:i/>
        </w:rPr>
      </w:pPr>
      <w:r w:rsidRPr="00FE1D0A">
        <w:rPr>
          <w:b/>
          <w:i/>
        </w:rPr>
        <w:t>IV.1.2.1. A jelenleg, a feladatellátást szolgáló ingatlan vagyon:</w:t>
      </w:r>
    </w:p>
    <w:p w:rsidR="00CD5A0C" w:rsidRPr="00FE1D0A" w:rsidRDefault="00CD5A0C" w:rsidP="00CD5A0C">
      <w:pPr>
        <w:pStyle w:val="Listaszerbekezds"/>
        <w:tabs>
          <w:tab w:val="center" w:pos="6521"/>
        </w:tabs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FE1D0A">
        <w:rPr>
          <w:rFonts w:ascii="Times New Roman" w:hAnsi="Times New Roman" w:cs="Times New Roman"/>
          <w:bCs/>
          <w:i/>
          <w:sz w:val="24"/>
          <w:szCs w:val="24"/>
        </w:rPr>
        <w:t>a</w:t>
      </w:r>
      <w:proofErr w:type="gramEnd"/>
      <w:r w:rsidRPr="00FE1D0A">
        <w:rPr>
          <w:rFonts w:ascii="Times New Roman" w:hAnsi="Times New Roman" w:cs="Times New Roman"/>
          <w:bCs/>
          <w:i/>
          <w:sz w:val="24"/>
          <w:szCs w:val="24"/>
        </w:rPr>
        <w:t xml:space="preserve">) </w:t>
      </w:r>
      <w:proofErr w:type="spellStart"/>
      <w:r w:rsidRPr="00FE1D0A">
        <w:rPr>
          <w:rFonts w:ascii="Times New Roman" w:hAnsi="Times New Roman" w:cs="Times New Roman"/>
          <w:bCs/>
          <w:i/>
          <w:sz w:val="24"/>
          <w:szCs w:val="24"/>
        </w:rPr>
        <w:t>a</w:t>
      </w:r>
      <w:proofErr w:type="spellEnd"/>
      <w:r w:rsidRPr="00FE1D0A">
        <w:rPr>
          <w:rFonts w:ascii="Times New Roman" w:hAnsi="Times New Roman" w:cs="Times New Roman"/>
          <w:bCs/>
          <w:i/>
          <w:sz w:val="24"/>
          <w:szCs w:val="24"/>
        </w:rPr>
        <w:t xml:space="preserve"> tiszavasvári 1/2 </w:t>
      </w:r>
      <w:proofErr w:type="spellStart"/>
      <w:r w:rsidRPr="00FE1D0A">
        <w:rPr>
          <w:rFonts w:ascii="Times New Roman" w:hAnsi="Times New Roman" w:cs="Times New Roman"/>
          <w:bCs/>
          <w:i/>
          <w:sz w:val="24"/>
          <w:szCs w:val="24"/>
        </w:rPr>
        <w:t>hrsz-ú</w:t>
      </w:r>
      <w:proofErr w:type="spellEnd"/>
      <w:r w:rsidRPr="00FE1D0A">
        <w:rPr>
          <w:rFonts w:ascii="Times New Roman" w:hAnsi="Times New Roman" w:cs="Times New Roman"/>
          <w:bCs/>
          <w:i/>
          <w:sz w:val="24"/>
          <w:szCs w:val="24"/>
        </w:rPr>
        <w:t xml:space="preserve">, valóságban </w:t>
      </w:r>
      <w:r w:rsidRPr="00FE1D0A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4440 Tiszavasvári, Báthori u. 6. szám alatti </w:t>
      </w:r>
      <w:r w:rsidRPr="00FE1D0A">
        <w:rPr>
          <w:rFonts w:ascii="Times New Roman" w:hAnsi="Times New Roman" w:cs="Times New Roman"/>
          <w:b/>
          <w:i/>
          <w:sz w:val="24"/>
          <w:szCs w:val="24"/>
        </w:rPr>
        <w:t xml:space="preserve"> ingatlanon, az irodaházban lévő alábbi helyiségek:</w:t>
      </w:r>
    </w:p>
    <w:p w:rsidR="00CD5A0C" w:rsidRPr="00FE1D0A" w:rsidRDefault="00CD5A0C" w:rsidP="00CD5A0C">
      <w:pPr>
        <w:pStyle w:val="Listaszerbekezds"/>
        <w:tabs>
          <w:tab w:val="center" w:pos="6521"/>
        </w:tabs>
        <w:spacing w:line="240" w:lineRule="auto"/>
        <w:ind w:left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FE1D0A">
        <w:rPr>
          <w:rFonts w:ascii="Times New Roman" w:hAnsi="Times New Roman" w:cs="Times New Roman"/>
          <w:b/>
          <w:i/>
          <w:sz w:val="24"/>
          <w:szCs w:val="24"/>
        </w:rPr>
        <w:t>8 db iroda</w:t>
      </w:r>
      <w:r w:rsidRPr="00FE1D0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FE1D0A">
        <w:rPr>
          <w:rFonts w:ascii="Times New Roman" w:hAnsi="Times New Roman" w:cs="Times New Roman"/>
          <w:b/>
          <w:i/>
          <w:sz w:val="24"/>
          <w:szCs w:val="24"/>
        </w:rPr>
        <w:t>1 db pénztár helyiség</w:t>
      </w:r>
      <w:r w:rsidRPr="00FE1D0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FE1D0A">
        <w:rPr>
          <w:rFonts w:ascii="Times New Roman" w:hAnsi="Times New Roman" w:cs="Times New Roman"/>
          <w:b/>
          <w:i/>
          <w:sz w:val="24"/>
          <w:szCs w:val="24"/>
        </w:rPr>
        <w:t>1 db teakonyha</w:t>
      </w:r>
      <w:r w:rsidRPr="00FE1D0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FE1D0A">
        <w:rPr>
          <w:rFonts w:ascii="Times New Roman" w:hAnsi="Times New Roman" w:cs="Times New Roman"/>
          <w:b/>
          <w:i/>
          <w:sz w:val="24"/>
          <w:szCs w:val="24"/>
        </w:rPr>
        <w:t>1 db irattár</w:t>
      </w:r>
      <w:r w:rsidRPr="00FE1D0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FE1D0A">
        <w:rPr>
          <w:rFonts w:ascii="Times New Roman" w:hAnsi="Times New Roman" w:cs="Times New Roman"/>
          <w:b/>
          <w:i/>
          <w:sz w:val="24"/>
          <w:szCs w:val="24"/>
        </w:rPr>
        <w:t>vizesblokkokat, akadálymentes WC és közösségi tér</w:t>
      </w:r>
      <w:r w:rsidRPr="00FE1D0A">
        <w:rPr>
          <w:rFonts w:ascii="Times New Roman" w:hAnsi="Times New Roman" w:cs="Times New Roman"/>
          <w:i/>
          <w:sz w:val="24"/>
          <w:szCs w:val="24"/>
        </w:rPr>
        <w:t xml:space="preserve"> /ügyféltér, előcsarnok, közlekedők/ - melyek a </w:t>
      </w:r>
      <w:r w:rsidRPr="00FE1D0A">
        <w:rPr>
          <w:rFonts w:ascii="Times New Roman" w:hAnsi="Times New Roman" w:cs="Times New Roman"/>
          <w:b/>
          <w:i/>
          <w:sz w:val="24"/>
          <w:szCs w:val="24"/>
        </w:rPr>
        <w:t>jelen határozat 5. mellékletét képező megszüntető irat</w:t>
      </w:r>
      <w:r w:rsidRPr="00FE1D0A">
        <w:rPr>
          <w:b/>
          <w:i/>
        </w:rPr>
        <w:t xml:space="preserve"> </w:t>
      </w:r>
      <w:r w:rsidRPr="00FE1D0A">
        <w:rPr>
          <w:rFonts w:ascii="Times New Roman" w:hAnsi="Times New Roman" w:cs="Times New Roman"/>
          <w:b/>
          <w:i/>
          <w:sz w:val="24"/>
          <w:szCs w:val="24"/>
        </w:rPr>
        <w:t xml:space="preserve">1. mellékletét képező alaprajzon sraffozással megjelölve </w:t>
      </w:r>
      <w:r w:rsidRPr="00FE1D0A">
        <w:rPr>
          <w:rFonts w:ascii="Times New Roman" w:hAnsi="Times New Roman" w:cs="Times New Roman"/>
          <w:i/>
          <w:sz w:val="24"/>
          <w:szCs w:val="24"/>
        </w:rPr>
        <w:t xml:space="preserve">– </w:t>
      </w:r>
      <w:r w:rsidRPr="00FE1D0A">
        <w:rPr>
          <w:rFonts w:ascii="Times New Roman" w:hAnsi="Times New Roman" w:cs="Times New Roman"/>
          <w:b/>
          <w:i/>
          <w:sz w:val="24"/>
          <w:szCs w:val="24"/>
        </w:rPr>
        <w:t>összesen 294,52</w:t>
      </w:r>
      <w:r w:rsidRPr="00FE1D0A">
        <w:rPr>
          <w:rFonts w:ascii="Times New Roman" w:hAnsi="Times New Roman" w:cs="Times New Roman"/>
          <w:i/>
          <w:sz w:val="24"/>
          <w:szCs w:val="24"/>
        </w:rPr>
        <w:t xml:space="preserve"> m</w:t>
      </w:r>
      <w:r w:rsidRPr="00FE1D0A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2 </w:t>
      </w:r>
      <w:r w:rsidRPr="00FE1D0A">
        <w:rPr>
          <w:rFonts w:ascii="Times New Roman" w:hAnsi="Times New Roman" w:cs="Times New Roman"/>
          <w:i/>
          <w:sz w:val="24"/>
          <w:szCs w:val="24"/>
        </w:rPr>
        <w:t xml:space="preserve">nagyságú részt </w:t>
      </w:r>
      <w:r w:rsidRPr="00FE1D0A">
        <w:rPr>
          <w:rFonts w:ascii="Times New Roman" w:hAnsi="Times New Roman" w:cs="Times New Roman"/>
          <w:b/>
          <w:bCs/>
          <w:i/>
          <w:sz w:val="24"/>
          <w:szCs w:val="24"/>
        </w:rPr>
        <w:t>ingyenes használata vonatkozásában</w:t>
      </w:r>
      <w:r w:rsidRPr="00FE1D0A">
        <w:rPr>
          <w:rFonts w:ascii="Times New Roman" w:hAnsi="Times New Roman" w:cs="Times New Roman"/>
          <w:bCs/>
          <w:i/>
          <w:sz w:val="24"/>
          <w:szCs w:val="24"/>
        </w:rPr>
        <w:t xml:space="preserve">. (Ezen helyiségeket Tiszavasvári Város Önkormányzata Képviselő-testülete, mint fenntartó </w:t>
      </w:r>
      <w:proofErr w:type="gramStart"/>
      <w:r w:rsidRPr="00FE1D0A">
        <w:rPr>
          <w:rFonts w:ascii="Times New Roman" w:hAnsi="Times New Roman" w:cs="Times New Roman"/>
          <w:bCs/>
          <w:i/>
          <w:sz w:val="24"/>
          <w:szCs w:val="24"/>
        </w:rPr>
        <w:t>A</w:t>
      </w:r>
      <w:proofErr w:type="gramEnd"/>
      <w:r w:rsidRPr="00FE1D0A">
        <w:rPr>
          <w:rFonts w:ascii="Times New Roman" w:hAnsi="Times New Roman" w:cs="Times New Roman"/>
          <w:bCs/>
          <w:i/>
          <w:sz w:val="24"/>
          <w:szCs w:val="24"/>
        </w:rPr>
        <w:t xml:space="preserve"> Tiszavasvári, Báthori u. 6. sz. alatti nem lakás célú helyiség Tiszavasvári Egészségügyi Szolgáltató Nonprofit Kft. részére történő használatba adásáról szóló </w:t>
      </w:r>
      <w:r w:rsidRPr="00FE1D0A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191/2016. (VI.23.) Kt. számú határozattal módosított </w:t>
      </w:r>
      <w:r w:rsidRPr="00FE1D0A">
        <w:rPr>
          <w:rFonts w:ascii="Times New Roman" w:hAnsi="Times New Roman" w:cs="Times New Roman"/>
          <w:b/>
          <w:i/>
          <w:sz w:val="24"/>
          <w:szCs w:val="24"/>
        </w:rPr>
        <w:t>285/2015. (XII.17.) Kt. számú határozata alapján</w:t>
      </w:r>
      <w:r w:rsidRPr="00FE1D0A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 w:rsidRPr="00FE1D0A">
        <w:rPr>
          <w:rFonts w:ascii="Times New Roman" w:hAnsi="Times New Roman" w:cs="Times New Roman"/>
          <w:i/>
          <w:sz w:val="24"/>
          <w:szCs w:val="24"/>
        </w:rPr>
        <w:t>2016. július 1. napjától határozatlan időtartamra a Városi Kincstár Tiszavasvári ingyenes használatába adta</w:t>
      </w:r>
      <w:r w:rsidRPr="00FE1D0A">
        <w:rPr>
          <w:rFonts w:ascii="Times New Roman" w:hAnsi="Times New Roman" w:cs="Times New Roman"/>
          <w:bCs/>
          <w:i/>
          <w:sz w:val="24"/>
          <w:szCs w:val="24"/>
        </w:rPr>
        <w:t>.)</w:t>
      </w:r>
    </w:p>
    <w:p w:rsidR="00CD5A0C" w:rsidRPr="00FE1D0A" w:rsidRDefault="00CD5A0C" w:rsidP="00CD5A0C">
      <w:pPr>
        <w:pStyle w:val="Listaszerbekezds"/>
        <w:tabs>
          <w:tab w:val="center" w:pos="6521"/>
        </w:tabs>
        <w:spacing w:line="240" w:lineRule="auto"/>
        <w:ind w:left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CD5A0C" w:rsidRPr="00FE1D0A" w:rsidRDefault="00CD5A0C" w:rsidP="00CD5A0C">
      <w:pPr>
        <w:pStyle w:val="Listaszerbekezds"/>
        <w:tabs>
          <w:tab w:val="center" w:pos="6521"/>
        </w:tabs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E1D0A">
        <w:rPr>
          <w:rFonts w:ascii="Times New Roman" w:hAnsi="Times New Roman" w:cs="Times New Roman"/>
          <w:bCs/>
          <w:i/>
          <w:sz w:val="24"/>
          <w:szCs w:val="24"/>
        </w:rPr>
        <w:t xml:space="preserve">b) a tiszavasvári 1/2 </w:t>
      </w:r>
      <w:proofErr w:type="spellStart"/>
      <w:r w:rsidRPr="00FE1D0A">
        <w:rPr>
          <w:rFonts w:ascii="Times New Roman" w:hAnsi="Times New Roman" w:cs="Times New Roman"/>
          <w:bCs/>
          <w:i/>
          <w:sz w:val="24"/>
          <w:szCs w:val="24"/>
        </w:rPr>
        <w:t>hrsz-ú</w:t>
      </w:r>
      <w:proofErr w:type="spellEnd"/>
      <w:r w:rsidRPr="00FE1D0A">
        <w:rPr>
          <w:rFonts w:ascii="Times New Roman" w:hAnsi="Times New Roman" w:cs="Times New Roman"/>
          <w:bCs/>
          <w:i/>
          <w:sz w:val="24"/>
          <w:szCs w:val="24"/>
        </w:rPr>
        <w:t xml:space="preserve">, valóságban </w:t>
      </w:r>
      <w:r w:rsidRPr="00FE1D0A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4440 Tiszavasvári, Báthori u. 6. szám </w:t>
      </w:r>
      <w:proofErr w:type="gramStart"/>
      <w:r w:rsidRPr="00FE1D0A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alatti </w:t>
      </w:r>
      <w:r w:rsidRPr="00FE1D0A">
        <w:rPr>
          <w:rFonts w:ascii="Times New Roman" w:hAnsi="Times New Roman" w:cs="Times New Roman"/>
          <w:b/>
          <w:i/>
          <w:sz w:val="24"/>
          <w:szCs w:val="24"/>
        </w:rPr>
        <w:t xml:space="preserve"> ingatlanon</w:t>
      </w:r>
      <w:proofErr w:type="gramEnd"/>
      <w:r w:rsidRPr="00FE1D0A">
        <w:rPr>
          <w:rFonts w:ascii="Times New Roman" w:hAnsi="Times New Roman" w:cs="Times New Roman"/>
          <w:b/>
          <w:i/>
          <w:sz w:val="24"/>
          <w:szCs w:val="24"/>
        </w:rPr>
        <w:t xml:space="preserve"> – </w:t>
      </w:r>
      <w:r w:rsidRPr="00FE1D0A">
        <w:rPr>
          <w:rFonts w:ascii="Times New Roman" w:hAnsi="Times New Roman" w:cs="Times New Roman"/>
          <w:i/>
          <w:sz w:val="24"/>
          <w:szCs w:val="24"/>
        </w:rPr>
        <w:t xml:space="preserve">a </w:t>
      </w:r>
      <w:r w:rsidRPr="00FE1D0A">
        <w:rPr>
          <w:rFonts w:ascii="Times New Roman" w:hAnsi="Times New Roman" w:cs="Times New Roman"/>
          <w:b/>
          <w:i/>
          <w:sz w:val="24"/>
          <w:szCs w:val="24"/>
        </w:rPr>
        <w:t xml:space="preserve">jelen határozat 5. mellékletét képező megszüntető irat 2. mellékletét képező helyszínrajzon sraffozással megjelölve - az alábbi </w:t>
      </w:r>
      <w:r w:rsidRPr="00FE1D0A">
        <w:rPr>
          <w:rFonts w:ascii="Times New Roman" w:hAnsi="Times New Roman" w:cs="Times New Roman"/>
          <w:b/>
          <w:bCs/>
          <w:i/>
          <w:sz w:val="24"/>
          <w:szCs w:val="24"/>
        </w:rPr>
        <w:t>korábban az Önkormányzati Tűzoltóság által használt épületek vonatkozásában:</w:t>
      </w:r>
    </w:p>
    <w:p w:rsidR="00CD5A0C" w:rsidRPr="00FE1D0A" w:rsidRDefault="00CD5A0C" w:rsidP="00CD5A0C">
      <w:pPr>
        <w:pStyle w:val="Listaszerbekezds"/>
        <w:spacing w:line="240" w:lineRule="auto"/>
        <w:ind w:left="0"/>
        <w:jc w:val="both"/>
        <w:rPr>
          <w:b/>
          <w:i/>
          <w:szCs w:val="24"/>
        </w:rPr>
      </w:pPr>
      <w:r w:rsidRPr="00FE1D0A">
        <w:rPr>
          <w:rFonts w:ascii="Times New Roman" w:hAnsi="Times New Roman" w:cs="Times New Roman"/>
          <w:i/>
          <w:sz w:val="24"/>
          <w:szCs w:val="24"/>
        </w:rPr>
        <w:t xml:space="preserve">- bruttó 116 m2 nagyságú </w:t>
      </w:r>
      <w:r w:rsidRPr="00FE1D0A">
        <w:rPr>
          <w:rFonts w:ascii="Times New Roman" w:hAnsi="Times New Roman" w:cs="Times New Roman"/>
          <w:b/>
          <w:i/>
          <w:sz w:val="24"/>
          <w:szCs w:val="24"/>
        </w:rPr>
        <w:t>melléképület (3 db helyiségből áll),</w:t>
      </w:r>
      <w:r w:rsidRPr="00FE1D0A">
        <w:rPr>
          <w:b/>
          <w:i/>
          <w:szCs w:val="24"/>
        </w:rPr>
        <w:t xml:space="preserve"> </w:t>
      </w:r>
    </w:p>
    <w:p w:rsidR="00CD5A0C" w:rsidRPr="00FE1D0A" w:rsidRDefault="00CD5A0C" w:rsidP="00CD5A0C">
      <w:pPr>
        <w:pStyle w:val="Listaszerbekezds"/>
        <w:spacing w:line="240" w:lineRule="auto"/>
        <w:ind w:left="0"/>
        <w:jc w:val="both"/>
        <w:rPr>
          <w:b/>
          <w:i/>
          <w:sz w:val="24"/>
          <w:szCs w:val="24"/>
        </w:rPr>
      </w:pPr>
      <w:r w:rsidRPr="00FE1D0A">
        <w:rPr>
          <w:b/>
          <w:i/>
          <w:szCs w:val="24"/>
        </w:rPr>
        <w:t xml:space="preserve">- </w:t>
      </w:r>
      <w:r w:rsidRPr="00FE1D0A">
        <w:rPr>
          <w:rFonts w:ascii="Times New Roman" w:hAnsi="Times New Roman" w:cs="Times New Roman"/>
          <w:b/>
          <w:i/>
          <w:sz w:val="24"/>
          <w:szCs w:val="24"/>
        </w:rPr>
        <w:t>a melléképület folytatásaként 1 db 42,65 m2 nagyságú garázs, valamint 1 db 44,197 m2 nagyságú garázs</w:t>
      </w:r>
    </w:p>
    <w:p w:rsidR="00CD5A0C" w:rsidRPr="00FE1D0A" w:rsidRDefault="00CD5A0C" w:rsidP="00CD5A0C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E1D0A">
        <w:rPr>
          <w:rFonts w:ascii="Times New Roman" w:hAnsi="Times New Roman" w:cs="Times New Roman"/>
          <w:i/>
          <w:sz w:val="24"/>
          <w:szCs w:val="24"/>
        </w:rPr>
        <w:t>-1 db bruttó 78,30 m2 nagyságú – „köztestületi tűzoltóság” –</w:t>
      </w:r>
      <w:r w:rsidRPr="00FE1D0A">
        <w:rPr>
          <w:rFonts w:ascii="Times New Roman" w:hAnsi="Times New Roman" w:cs="Times New Roman"/>
          <w:b/>
          <w:i/>
          <w:sz w:val="24"/>
          <w:szCs w:val="24"/>
        </w:rPr>
        <w:t xml:space="preserve"> garázs</w:t>
      </w:r>
    </w:p>
    <w:p w:rsidR="00CD5A0C" w:rsidRPr="00FE1D0A" w:rsidRDefault="00CD5A0C" w:rsidP="00CD5A0C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bCs/>
          <w:i/>
          <w:sz w:val="24"/>
          <w:szCs w:val="24"/>
          <w:lang w:eastAsia="hu-HU"/>
        </w:rPr>
      </w:pPr>
    </w:p>
    <w:p w:rsidR="00CD5A0C" w:rsidRPr="00FE1D0A" w:rsidRDefault="00CD5A0C" w:rsidP="00CD5A0C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1D0A">
        <w:rPr>
          <w:rFonts w:ascii="Times New Roman" w:hAnsi="Times New Roman" w:cs="Times New Roman"/>
          <w:i/>
          <w:sz w:val="24"/>
          <w:szCs w:val="24"/>
        </w:rPr>
        <w:t xml:space="preserve">c) a </w:t>
      </w:r>
      <w:r w:rsidRPr="00FE1D0A">
        <w:rPr>
          <w:rFonts w:ascii="Times New Roman" w:hAnsi="Times New Roman" w:cs="Times New Roman"/>
          <w:b/>
          <w:i/>
          <w:sz w:val="24"/>
          <w:szCs w:val="24"/>
        </w:rPr>
        <w:t xml:space="preserve">0358/7 </w:t>
      </w:r>
      <w:proofErr w:type="spellStart"/>
      <w:r w:rsidRPr="00FE1D0A">
        <w:rPr>
          <w:rFonts w:ascii="Times New Roman" w:hAnsi="Times New Roman" w:cs="Times New Roman"/>
          <w:b/>
          <w:i/>
          <w:sz w:val="24"/>
          <w:szCs w:val="24"/>
        </w:rPr>
        <w:t>hrsz-ú</w:t>
      </w:r>
      <w:proofErr w:type="spellEnd"/>
      <w:r w:rsidRPr="00FE1D0A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FE1D0A">
        <w:rPr>
          <w:rFonts w:ascii="Times New Roman" w:hAnsi="Times New Roman" w:cs="Times New Roman"/>
          <w:i/>
          <w:sz w:val="24"/>
          <w:szCs w:val="24"/>
        </w:rPr>
        <w:t xml:space="preserve"> a valóságban </w:t>
      </w:r>
      <w:r w:rsidRPr="00FE1D0A">
        <w:rPr>
          <w:rFonts w:ascii="Times New Roman" w:hAnsi="Times New Roman" w:cs="Times New Roman"/>
          <w:b/>
          <w:i/>
          <w:sz w:val="24"/>
          <w:szCs w:val="24"/>
        </w:rPr>
        <w:t>4440 Tiszavasvári, Vágóhíd u. 1. szám alatti 805 m2 nagyságú ingatlan</w:t>
      </w:r>
      <w:r w:rsidRPr="00FE1D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E1D0A">
        <w:rPr>
          <w:rFonts w:ascii="Times New Roman" w:hAnsi="Times New Roman" w:cs="Times New Roman"/>
          <w:b/>
          <w:bCs/>
          <w:i/>
          <w:sz w:val="24"/>
          <w:szCs w:val="24"/>
        </w:rPr>
        <w:t>használati jogára vonatkozóan.</w:t>
      </w:r>
    </w:p>
    <w:p w:rsidR="00CD5A0C" w:rsidRPr="00FE1D0A" w:rsidRDefault="00CD5A0C" w:rsidP="00CD5A0C">
      <w:pPr>
        <w:spacing w:line="240" w:lineRule="auto"/>
        <w:jc w:val="both"/>
        <w:rPr>
          <w:b/>
          <w:i/>
        </w:rPr>
      </w:pPr>
      <w:r w:rsidRPr="00FE1D0A">
        <w:rPr>
          <w:i/>
        </w:rPr>
        <w:t>d.) tiszavasvári</w:t>
      </w:r>
      <w:r w:rsidRPr="00FE1D0A">
        <w:rPr>
          <w:b/>
          <w:i/>
        </w:rPr>
        <w:t xml:space="preserve"> külterület 044/1 </w:t>
      </w:r>
      <w:proofErr w:type="spellStart"/>
      <w:r w:rsidRPr="00FE1D0A">
        <w:rPr>
          <w:b/>
          <w:i/>
        </w:rPr>
        <w:t>hrsz</w:t>
      </w:r>
      <w:proofErr w:type="spellEnd"/>
      <w:r w:rsidRPr="00FE1D0A">
        <w:rPr>
          <w:b/>
          <w:i/>
        </w:rPr>
        <w:t xml:space="preserve"> alatti </w:t>
      </w:r>
      <w:r w:rsidRPr="00FE1D0A">
        <w:rPr>
          <w:i/>
        </w:rPr>
        <w:t xml:space="preserve">4.1053 m2 nagyságú, </w:t>
      </w:r>
      <w:r w:rsidRPr="00FE1D0A">
        <w:rPr>
          <w:b/>
          <w:i/>
        </w:rPr>
        <w:t>szántó művelési ágú</w:t>
      </w:r>
      <w:r w:rsidRPr="00FE1D0A">
        <w:rPr>
          <w:i/>
        </w:rPr>
        <w:t xml:space="preserve"> ingatlanból a </w:t>
      </w:r>
      <w:r w:rsidRPr="00FE1D0A">
        <w:rPr>
          <w:b/>
          <w:i/>
          <w:szCs w:val="24"/>
        </w:rPr>
        <w:t xml:space="preserve">jelen határozat 5. mellékletét képező megszüntető irat </w:t>
      </w:r>
      <w:r w:rsidRPr="00FE1D0A">
        <w:rPr>
          <w:b/>
          <w:i/>
        </w:rPr>
        <w:t>3. mellékletét</w:t>
      </w:r>
      <w:r w:rsidRPr="00FE1D0A">
        <w:rPr>
          <w:i/>
        </w:rPr>
        <w:t xml:space="preserve"> </w:t>
      </w:r>
      <w:r w:rsidRPr="00FE1D0A">
        <w:rPr>
          <w:b/>
          <w:i/>
        </w:rPr>
        <w:t xml:space="preserve">képező térképmásolaton </w:t>
      </w:r>
      <w:r w:rsidRPr="00FE1D0A">
        <w:rPr>
          <w:b/>
          <w:i/>
        </w:rPr>
        <w:lastRenderedPageBreak/>
        <w:t xml:space="preserve">sraffozással megjelölt – </w:t>
      </w:r>
      <w:r w:rsidRPr="00FE1D0A">
        <w:rPr>
          <w:i/>
        </w:rPr>
        <w:t>átadáskor</w:t>
      </w:r>
      <w:r w:rsidRPr="00FE1D0A">
        <w:rPr>
          <w:b/>
          <w:i/>
        </w:rPr>
        <w:t xml:space="preserve"> </w:t>
      </w:r>
      <w:r w:rsidRPr="00FE1D0A">
        <w:rPr>
          <w:i/>
        </w:rPr>
        <w:t>a közmunka mezőgazdasági programelem megvalósítását szolgáló</w:t>
      </w:r>
      <w:r w:rsidRPr="00FE1D0A">
        <w:rPr>
          <w:b/>
          <w:i/>
        </w:rPr>
        <w:t xml:space="preserve"> - 7000 m2 nagyságú terület;</w:t>
      </w:r>
    </w:p>
    <w:p w:rsidR="00CD5A0C" w:rsidRPr="00FE1D0A" w:rsidRDefault="00CD5A0C" w:rsidP="00CD5A0C">
      <w:pPr>
        <w:spacing w:line="240" w:lineRule="auto"/>
        <w:jc w:val="both"/>
        <w:rPr>
          <w:b/>
          <w:i/>
        </w:rPr>
      </w:pPr>
    </w:p>
    <w:p w:rsidR="00CD5A0C" w:rsidRPr="00FE1D0A" w:rsidRDefault="00CD5A0C" w:rsidP="00CD5A0C">
      <w:pPr>
        <w:spacing w:line="240" w:lineRule="auto"/>
        <w:jc w:val="both"/>
        <w:rPr>
          <w:i/>
        </w:rPr>
      </w:pPr>
      <w:proofErr w:type="gramStart"/>
      <w:r w:rsidRPr="00FE1D0A">
        <w:rPr>
          <w:i/>
        </w:rPr>
        <w:t xml:space="preserve">e.) tiszavasvári külterület 046/1 helyrajzi számú, </w:t>
      </w:r>
      <w:r w:rsidRPr="00FE1D0A">
        <w:rPr>
          <w:b/>
          <w:i/>
        </w:rPr>
        <w:t>27.8474 m2 nagyságú, szántó, rét művelési ágú</w:t>
      </w:r>
      <w:r w:rsidRPr="00FE1D0A">
        <w:rPr>
          <w:i/>
        </w:rPr>
        <w:t xml:space="preserve"> – ebből: szántó 25.5566m2; rét 5483 m2; szántó 4834 m2; rét 1.2591 m2;  ingatlanból, a </w:t>
      </w:r>
      <w:r w:rsidRPr="00FE1D0A">
        <w:rPr>
          <w:b/>
          <w:i/>
          <w:szCs w:val="24"/>
        </w:rPr>
        <w:t xml:space="preserve">jelen határozat 5. mellékletét képező megszüntető irat </w:t>
      </w:r>
      <w:r w:rsidRPr="00FE1D0A">
        <w:rPr>
          <w:b/>
          <w:i/>
        </w:rPr>
        <w:t>4. mellékletét képező térképmásolaton sraffozással megjelölt</w:t>
      </w:r>
      <w:r w:rsidRPr="00FE1D0A">
        <w:rPr>
          <w:i/>
        </w:rPr>
        <w:t xml:space="preserve"> – átadáskor energiafűzzel telepített, valamint a közmunka mezőgazdasági programelem megvalósítását szolgáló fóliák és hozzá tartozó vízi létesítmények – </w:t>
      </w:r>
      <w:r w:rsidRPr="00FE1D0A">
        <w:rPr>
          <w:b/>
          <w:i/>
        </w:rPr>
        <w:t>rész,</w:t>
      </w:r>
      <w:proofErr w:type="gramEnd"/>
    </w:p>
    <w:p w:rsidR="00CD5A0C" w:rsidRPr="00FE1D0A" w:rsidRDefault="00CD5A0C" w:rsidP="00CD5A0C">
      <w:pPr>
        <w:pStyle w:val="Listaszerbekezds"/>
        <w:spacing w:line="240" w:lineRule="auto"/>
        <w:ind w:left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D5A0C" w:rsidRPr="00FE1D0A" w:rsidRDefault="00CD5A0C" w:rsidP="00CD5A0C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FE1D0A">
        <w:rPr>
          <w:rFonts w:ascii="Times New Roman" w:hAnsi="Times New Roman" w:cs="Times New Roman"/>
          <w:b/>
          <w:i/>
          <w:sz w:val="24"/>
          <w:szCs w:val="24"/>
        </w:rPr>
        <w:t>használati</w:t>
      </w:r>
      <w:proofErr w:type="gramEnd"/>
      <w:r w:rsidRPr="00FE1D0A">
        <w:rPr>
          <w:rFonts w:ascii="Times New Roman" w:hAnsi="Times New Roman" w:cs="Times New Roman"/>
          <w:b/>
          <w:i/>
          <w:sz w:val="24"/>
          <w:szCs w:val="24"/>
        </w:rPr>
        <w:t xml:space="preserve"> jogára vonatkozóan.</w:t>
      </w:r>
    </w:p>
    <w:p w:rsidR="00CD5A0C" w:rsidRPr="003D2ED9" w:rsidRDefault="00CD5A0C" w:rsidP="00CD5A0C">
      <w:pPr>
        <w:spacing w:line="240" w:lineRule="auto"/>
        <w:jc w:val="both"/>
      </w:pPr>
    </w:p>
    <w:p w:rsidR="00CD5A0C" w:rsidRPr="00FE1D0A" w:rsidRDefault="00CD5A0C" w:rsidP="00CD5A0C">
      <w:pPr>
        <w:spacing w:line="240" w:lineRule="auto"/>
        <w:jc w:val="both"/>
        <w:rPr>
          <w:b/>
          <w:i/>
        </w:rPr>
      </w:pPr>
      <w:r w:rsidRPr="00FE1D0A">
        <w:rPr>
          <w:b/>
          <w:i/>
        </w:rPr>
        <w:t>IV.1.2.2.</w:t>
      </w:r>
      <w:r w:rsidRPr="00FE1D0A">
        <w:rPr>
          <w:i/>
        </w:rPr>
        <w:t xml:space="preserve"> A </w:t>
      </w:r>
      <w:r w:rsidRPr="00FE1D0A">
        <w:rPr>
          <w:b/>
          <w:i/>
        </w:rPr>
        <w:t>2017. április 30. napján hatályos</w:t>
      </w:r>
      <w:r w:rsidRPr="00FE1D0A">
        <w:rPr>
          <w:i/>
        </w:rPr>
        <w:t xml:space="preserve"> – a közfoglalkoztatással összefüggő feladatellátáshoz rendelt – </w:t>
      </w:r>
      <w:r w:rsidRPr="00FE1D0A">
        <w:rPr>
          <w:b/>
          <w:i/>
        </w:rPr>
        <w:t>vagyonleltár szerinti</w:t>
      </w:r>
      <w:r w:rsidRPr="00FE1D0A">
        <w:rPr>
          <w:i/>
        </w:rPr>
        <w:t xml:space="preserve">, </w:t>
      </w:r>
      <w:r w:rsidRPr="00FE1D0A">
        <w:rPr>
          <w:b/>
          <w:i/>
        </w:rPr>
        <w:t>Tiszavasvári Város Önkormányzata tulajdonát képező -</w:t>
      </w:r>
      <w:r w:rsidRPr="00FE1D0A">
        <w:rPr>
          <w:i/>
        </w:rPr>
        <w:t xml:space="preserve"> a Szabolcs-Szatmár-Bereg Megyei Kormányhivatal Tiszavasvári Járási Hivatal Foglalkoztatási Osztályával kötött hatósági szerződések mellékletét képező átadás-átvételi jegyzőkönyvekkel használatra átadott -, a közfoglalkoztatással összefüggő </w:t>
      </w:r>
      <w:r w:rsidRPr="00FE1D0A">
        <w:rPr>
          <w:b/>
          <w:i/>
        </w:rPr>
        <w:t xml:space="preserve">feladatellátáshoz rendelt jelen határozat 5. mellékletét képező megszüntető irat 5. mellékletét képező </w:t>
      </w:r>
      <w:proofErr w:type="spellStart"/>
      <w:r w:rsidRPr="00FE1D0A">
        <w:rPr>
          <w:b/>
          <w:i/>
        </w:rPr>
        <w:t>nagyértékű</w:t>
      </w:r>
      <w:proofErr w:type="spellEnd"/>
      <w:r w:rsidRPr="00FE1D0A">
        <w:rPr>
          <w:b/>
          <w:i/>
        </w:rPr>
        <w:t xml:space="preserve"> ingó vagyon.”</w:t>
      </w:r>
    </w:p>
    <w:p w:rsidR="00924032" w:rsidRPr="00924032" w:rsidRDefault="00924032" w:rsidP="00924032">
      <w:pPr>
        <w:spacing w:line="240" w:lineRule="auto"/>
        <w:jc w:val="both"/>
        <w:rPr>
          <w:b/>
          <w:color w:val="FF0000"/>
          <w:szCs w:val="24"/>
        </w:rPr>
      </w:pPr>
    </w:p>
    <w:p w:rsidR="00924032" w:rsidRPr="008259AB" w:rsidRDefault="00924032" w:rsidP="00924032">
      <w:pPr>
        <w:spacing w:line="240" w:lineRule="auto"/>
        <w:jc w:val="both"/>
        <w:rPr>
          <w:color w:val="FF0000"/>
          <w:szCs w:val="24"/>
        </w:rPr>
      </w:pPr>
      <w:r w:rsidRPr="008259AB">
        <w:rPr>
          <w:b/>
          <w:color w:val="FF0000"/>
          <w:szCs w:val="24"/>
        </w:rPr>
        <w:t xml:space="preserve">V. </w:t>
      </w:r>
      <w:r w:rsidRPr="008259AB">
        <w:rPr>
          <w:color w:val="FF0000"/>
          <w:szCs w:val="24"/>
        </w:rPr>
        <w:t>Tiszavasvári Város Önkormányzata Képviselő-testülete „</w:t>
      </w:r>
      <w:proofErr w:type="gramStart"/>
      <w:r w:rsidRPr="008259AB">
        <w:rPr>
          <w:color w:val="FF0000"/>
          <w:szCs w:val="24"/>
        </w:rPr>
        <w:t>A</w:t>
      </w:r>
      <w:proofErr w:type="gramEnd"/>
      <w:r w:rsidRPr="008259AB">
        <w:rPr>
          <w:color w:val="FF0000"/>
          <w:szCs w:val="24"/>
        </w:rPr>
        <w:t xml:space="preserve"> </w:t>
      </w:r>
      <w:proofErr w:type="spellStart"/>
      <w:r w:rsidRPr="008259AB">
        <w:rPr>
          <w:color w:val="FF0000"/>
          <w:szCs w:val="24"/>
        </w:rPr>
        <w:t>Tiva-Szolg</w:t>
      </w:r>
      <w:proofErr w:type="spellEnd"/>
      <w:r w:rsidRPr="008259AB">
        <w:rPr>
          <w:color w:val="FF0000"/>
          <w:szCs w:val="24"/>
        </w:rPr>
        <w:t xml:space="preserve"> Nonprofit Kft. közfoglalkoztatási feladatellátásához kapcsolódó iratok módosításáról” szóló</w:t>
      </w:r>
      <w:r w:rsidRPr="008259AB">
        <w:rPr>
          <w:b/>
          <w:color w:val="FF0000"/>
          <w:szCs w:val="24"/>
        </w:rPr>
        <w:t xml:space="preserve"> 124/2017. (V.25) Kt. számú határozatával </w:t>
      </w:r>
      <w:r w:rsidRPr="008259AB">
        <w:rPr>
          <w:color w:val="FF0000"/>
          <w:szCs w:val="24"/>
        </w:rPr>
        <w:t>(egyben a 4/2017.(V.25) számú alapítói határozatnak minősül) az alábbiak szerint döntött:</w:t>
      </w:r>
    </w:p>
    <w:p w:rsidR="00924032" w:rsidRPr="008259AB" w:rsidRDefault="00924032" w:rsidP="00924032">
      <w:pPr>
        <w:spacing w:line="240" w:lineRule="auto"/>
        <w:jc w:val="both"/>
        <w:rPr>
          <w:color w:val="FF0000"/>
          <w:szCs w:val="24"/>
        </w:rPr>
      </w:pPr>
    </w:p>
    <w:p w:rsidR="00924032" w:rsidRPr="008259AB" w:rsidRDefault="00924032" w:rsidP="00924032">
      <w:pPr>
        <w:spacing w:line="240" w:lineRule="auto"/>
        <w:jc w:val="both"/>
        <w:rPr>
          <w:b/>
          <w:color w:val="FF0000"/>
        </w:rPr>
      </w:pPr>
      <w:r w:rsidRPr="008259AB">
        <w:rPr>
          <w:b/>
          <w:color w:val="FF0000"/>
          <w:szCs w:val="24"/>
        </w:rPr>
        <w:t>„Tiszavasvári Város Önkormányzata</w:t>
      </w:r>
      <w:r w:rsidRPr="008259AB">
        <w:rPr>
          <w:color w:val="FF0000"/>
          <w:szCs w:val="24"/>
        </w:rPr>
        <w:t xml:space="preserve">, valamint a </w:t>
      </w:r>
      <w:r w:rsidRPr="008259AB">
        <w:rPr>
          <w:b/>
          <w:color w:val="FF0000"/>
          <w:szCs w:val="24"/>
        </w:rPr>
        <w:t>Tiszavasvári Településszolgáltatási és Vagyonkezelő Nonprofit Korlátolt Felelősségű Társaság</w:t>
      </w:r>
      <w:r w:rsidRPr="008259AB">
        <w:rPr>
          <w:color w:val="FF0000"/>
          <w:szCs w:val="24"/>
        </w:rPr>
        <w:t xml:space="preserve"> (Cg. 15-09-063127, székhely: 4440 Tiszavasvári, Ady E. </w:t>
      </w:r>
      <w:proofErr w:type="gramStart"/>
      <w:r w:rsidRPr="008259AB">
        <w:rPr>
          <w:color w:val="FF0000"/>
          <w:szCs w:val="24"/>
        </w:rPr>
        <w:t>u.</w:t>
      </w:r>
      <w:proofErr w:type="gramEnd"/>
      <w:r w:rsidRPr="008259AB">
        <w:rPr>
          <w:color w:val="FF0000"/>
          <w:szCs w:val="24"/>
        </w:rPr>
        <w:t xml:space="preserve"> 8. sz.), mint 100 %-ban önkormányzati tulajdonú gazdálkodó szervezetet között a </w:t>
      </w:r>
      <w:r w:rsidRPr="008259AB">
        <w:rPr>
          <w:b/>
          <w:color w:val="FF0000"/>
          <w:szCs w:val="24"/>
        </w:rPr>
        <w:t xml:space="preserve">közfoglalkoztatási feladat-ellátást szolgáló ingó, és ingatlan vagyonra vonatkozó 2017. április 11. napján kelt, 2017. május 1. napjától hatályos </w:t>
      </w:r>
      <w:r w:rsidRPr="008259AB">
        <w:rPr>
          <w:color w:val="FF0000"/>
          <w:szCs w:val="24"/>
        </w:rPr>
        <w:t xml:space="preserve"> - „A közfoglalkoztatási feladatok jövőbeni ellátásáról” szóló</w:t>
      </w:r>
      <w:r w:rsidRPr="008259AB">
        <w:rPr>
          <w:b/>
          <w:color w:val="FF0000"/>
          <w:szCs w:val="24"/>
        </w:rPr>
        <w:t xml:space="preserve"> 70/2017. (III.30) Kt. számú határozata </w:t>
      </w:r>
      <w:r w:rsidRPr="008259AB">
        <w:rPr>
          <w:color w:val="FF0000"/>
          <w:szCs w:val="24"/>
        </w:rPr>
        <w:t xml:space="preserve">(egyben a 3/2017.(III.30.) számú alapítói határozatnak minősül) </w:t>
      </w:r>
      <w:r w:rsidRPr="008259AB">
        <w:rPr>
          <w:b/>
          <w:color w:val="FF0000"/>
          <w:szCs w:val="24"/>
        </w:rPr>
        <w:t>4. mellékleteként elfogadott –a használati jog alapításáról szóló szerződés 4</w:t>
      </w:r>
      <w:proofErr w:type="gramStart"/>
      <w:r w:rsidRPr="008259AB">
        <w:rPr>
          <w:b/>
          <w:color w:val="FF0000"/>
          <w:szCs w:val="24"/>
        </w:rPr>
        <w:t>.,</w:t>
      </w:r>
      <w:proofErr w:type="gramEnd"/>
      <w:r w:rsidRPr="008259AB">
        <w:rPr>
          <w:b/>
          <w:color w:val="FF0000"/>
          <w:szCs w:val="24"/>
        </w:rPr>
        <w:t xml:space="preserve"> 5. melléklete helyébe jelen szerződés 2. mellékletét képező használati jog alapításáról szóló szerződést módosító okirat 1., 2. melléklete lép.”</w:t>
      </w:r>
    </w:p>
    <w:p w:rsidR="00924032" w:rsidRPr="008259AB" w:rsidRDefault="00924032" w:rsidP="00CD5A0C">
      <w:pPr>
        <w:spacing w:line="240" w:lineRule="auto"/>
        <w:jc w:val="both"/>
        <w:rPr>
          <w:b/>
          <w:color w:val="FF0000"/>
        </w:rPr>
      </w:pPr>
    </w:p>
    <w:p w:rsidR="00FE1D0A" w:rsidRPr="008259AB" w:rsidRDefault="00FE1D0A" w:rsidP="00CD5A0C">
      <w:pPr>
        <w:spacing w:line="240" w:lineRule="auto"/>
        <w:jc w:val="both"/>
        <w:rPr>
          <w:color w:val="FF0000"/>
          <w:szCs w:val="24"/>
        </w:rPr>
      </w:pPr>
      <w:r w:rsidRPr="008259AB">
        <w:rPr>
          <w:b/>
          <w:color w:val="FF0000"/>
        </w:rPr>
        <w:t xml:space="preserve">VI. </w:t>
      </w:r>
      <w:r w:rsidRPr="008259AB">
        <w:rPr>
          <w:color w:val="FF0000"/>
          <w:szCs w:val="24"/>
        </w:rPr>
        <w:t>Tiszavasvári Város Önkormányzata Képviselő-testülete „</w:t>
      </w:r>
      <w:proofErr w:type="gramStart"/>
      <w:r w:rsidRPr="008259AB">
        <w:rPr>
          <w:color w:val="FF0000"/>
          <w:szCs w:val="24"/>
        </w:rPr>
        <w:t>A</w:t>
      </w:r>
      <w:proofErr w:type="gramEnd"/>
      <w:r w:rsidRPr="008259AB">
        <w:rPr>
          <w:color w:val="FF0000"/>
          <w:szCs w:val="24"/>
        </w:rPr>
        <w:t xml:space="preserve"> közfoglalkoztatási feladatellátásához kapcsolódó iratok módosításáról, egységes szerkezetben elfogadásáról, polgárőrség részére helyiség biztosításáról” </w:t>
      </w:r>
      <w:r w:rsidRPr="008259AB">
        <w:rPr>
          <w:b/>
          <w:color w:val="FF0000"/>
          <w:szCs w:val="24"/>
        </w:rPr>
        <w:t>szóló …../2017. (VI.29.) Kt. számú határozatával az alábbiakról döntött:</w:t>
      </w:r>
    </w:p>
    <w:p w:rsidR="00CD5A0C" w:rsidRPr="008259AB" w:rsidRDefault="00CD5A0C" w:rsidP="00CD5A0C">
      <w:pPr>
        <w:spacing w:line="276" w:lineRule="auto"/>
        <w:jc w:val="both"/>
        <w:rPr>
          <w:b/>
          <w:smallCaps/>
          <w:color w:val="FF0000"/>
          <w:spacing w:val="2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E1D0A" w:rsidRPr="008259AB" w:rsidRDefault="00FE1D0A" w:rsidP="00FE1D0A">
      <w:pPr>
        <w:pStyle w:val="Szvegtrzs"/>
        <w:spacing w:line="240" w:lineRule="auto"/>
        <w:rPr>
          <w:i/>
          <w:color w:val="FF0000"/>
          <w:szCs w:val="24"/>
        </w:rPr>
      </w:pPr>
      <w:r w:rsidRPr="008259AB">
        <w:rPr>
          <w:b/>
          <w:smallCaps/>
          <w:color w:val="FF0000"/>
          <w:spacing w:val="2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„</w:t>
      </w:r>
      <w:r w:rsidRPr="008259AB">
        <w:rPr>
          <w:b/>
          <w:i/>
          <w:color w:val="FF0000"/>
          <w:szCs w:val="24"/>
        </w:rPr>
        <w:t>I.1. Tiszavasvári Város Önkormányzata</w:t>
      </w:r>
      <w:r w:rsidRPr="008259AB">
        <w:rPr>
          <w:i/>
          <w:color w:val="FF0000"/>
          <w:szCs w:val="24"/>
        </w:rPr>
        <w:t xml:space="preserve">, valamint a </w:t>
      </w:r>
      <w:r w:rsidRPr="008259AB">
        <w:rPr>
          <w:b/>
          <w:i/>
          <w:color w:val="FF0000"/>
          <w:szCs w:val="24"/>
        </w:rPr>
        <w:t>Tiszavasvári Településszolgáltatási és Vagyonkezelő Nonprofit Korlátolt Felelősségű Társaság</w:t>
      </w:r>
      <w:r w:rsidRPr="008259AB">
        <w:rPr>
          <w:i/>
          <w:color w:val="FF0000"/>
          <w:szCs w:val="24"/>
        </w:rPr>
        <w:t xml:space="preserve"> (Cg. 15-09-063127, székhely: 4440 Tiszavasvári, Ady E. </w:t>
      </w:r>
      <w:proofErr w:type="gramStart"/>
      <w:r w:rsidRPr="008259AB">
        <w:rPr>
          <w:i/>
          <w:color w:val="FF0000"/>
          <w:szCs w:val="24"/>
        </w:rPr>
        <w:t>u.</w:t>
      </w:r>
      <w:proofErr w:type="gramEnd"/>
      <w:r w:rsidRPr="008259AB">
        <w:rPr>
          <w:i/>
          <w:color w:val="FF0000"/>
          <w:szCs w:val="24"/>
        </w:rPr>
        <w:t xml:space="preserve"> 8. sz., a továbbiakban </w:t>
      </w:r>
      <w:proofErr w:type="spellStart"/>
      <w:r w:rsidRPr="008259AB">
        <w:rPr>
          <w:b/>
          <w:i/>
          <w:color w:val="FF0000"/>
          <w:szCs w:val="24"/>
        </w:rPr>
        <w:t>Tiva-Szolg</w:t>
      </w:r>
      <w:proofErr w:type="spellEnd"/>
      <w:r w:rsidRPr="008259AB">
        <w:rPr>
          <w:b/>
          <w:i/>
          <w:color w:val="FF0000"/>
          <w:szCs w:val="24"/>
        </w:rPr>
        <w:t xml:space="preserve"> Nonprofit Kft.</w:t>
      </w:r>
      <w:r w:rsidRPr="008259AB">
        <w:rPr>
          <w:i/>
          <w:color w:val="FF0000"/>
          <w:szCs w:val="24"/>
        </w:rPr>
        <w:t xml:space="preserve">), mint 100 %-ban önkormányzati tulajdonú gazdálkodó szervezetet között a </w:t>
      </w:r>
      <w:r w:rsidRPr="008259AB">
        <w:rPr>
          <w:b/>
          <w:i/>
          <w:color w:val="FF0000"/>
          <w:szCs w:val="24"/>
        </w:rPr>
        <w:t>közfoglalkoztatási, valamint zöldfelület kezelési, városüzemeltetési, közutak karbantartására vonatkozó</w:t>
      </w:r>
      <w:r w:rsidRPr="008259AB">
        <w:rPr>
          <w:i/>
          <w:color w:val="FF0000"/>
          <w:szCs w:val="24"/>
        </w:rPr>
        <w:t xml:space="preserve"> </w:t>
      </w:r>
      <w:r w:rsidRPr="008259AB">
        <w:rPr>
          <w:b/>
          <w:i/>
          <w:color w:val="FF0000"/>
          <w:szCs w:val="24"/>
        </w:rPr>
        <w:t xml:space="preserve">2017. április 11. napján kelt, 2017. május 1. napjától hatályos </w:t>
      </w:r>
      <w:r w:rsidRPr="008259AB">
        <w:rPr>
          <w:i/>
          <w:color w:val="FF0000"/>
          <w:szCs w:val="24"/>
        </w:rPr>
        <w:t xml:space="preserve"> - „A közfoglalkoztatási feladatok jövőbeni ellátásáról” szóló</w:t>
      </w:r>
      <w:r w:rsidRPr="008259AB">
        <w:rPr>
          <w:b/>
          <w:i/>
          <w:color w:val="FF0000"/>
          <w:szCs w:val="24"/>
        </w:rPr>
        <w:t xml:space="preserve"> 70/2017. (III.30) Kt. számú határozata </w:t>
      </w:r>
      <w:r w:rsidRPr="008259AB">
        <w:rPr>
          <w:i/>
          <w:color w:val="FF0000"/>
          <w:szCs w:val="24"/>
        </w:rPr>
        <w:t xml:space="preserve">(egyben a 3/2017.(III.30.) számú alapítói határozatnak minősül) </w:t>
      </w:r>
      <w:r w:rsidRPr="008259AB">
        <w:rPr>
          <w:b/>
          <w:i/>
          <w:color w:val="FF0000"/>
          <w:szCs w:val="24"/>
        </w:rPr>
        <w:t xml:space="preserve">4. mellékleteként elfogadott –a használati jog alapításáról szóló szerződés III.1.1. – III.1. 2. pontjait az alábbiak szerint módosítja: </w:t>
      </w:r>
    </w:p>
    <w:p w:rsidR="00FE1D0A" w:rsidRPr="008259AB" w:rsidRDefault="00FE1D0A" w:rsidP="00FE1D0A">
      <w:pPr>
        <w:spacing w:line="240" w:lineRule="auto"/>
        <w:jc w:val="both"/>
        <w:rPr>
          <w:b/>
          <w:i/>
          <w:color w:val="FF0000"/>
          <w:szCs w:val="24"/>
        </w:rPr>
      </w:pPr>
    </w:p>
    <w:p w:rsidR="00FE1D0A" w:rsidRPr="008259AB" w:rsidRDefault="00FE1D0A" w:rsidP="00FE1D0A">
      <w:pPr>
        <w:spacing w:line="240" w:lineRule="auto"/>
        <w:jc w:val="both"/>
        <w:rPr>
          <w:b/>
          <w:i/>
          <w:color w:val="FF0000"/>
          <w:szCs w:val="24"/>
        </w:rPr>
      </w:pPr>
      <w:r w:rsidRPr="008259AB">
        <w:rPr>
          <w:b/>
          <w:i/>
          <w:color w:val="FF0000"/>
          <w:szCs w:val="24"/>
        </w:rPr>
        <w:t>Módosított szövegrész:</w:t>
      </w:r>
    </w:p>
    <w:p w:rsidR="00FE1D0A" w:rsidRPr="008259AB" w:rsidRDefault="00FE1D0A" w:rsidP="00FE1D0A">
      <w:pPr>
        <w:pStyle w:val="Szvegtrzs"/>
        <w:spacing w:line="240" w:lineRule="auto"/>
        <w:rPr>
          <w:b/>
          <w:i/>
          <w:color w:val="FF0000"/>
          <w:szCs w:val="24"/>
        </w:rPr>
      </w:pPr>
    </w:p>
    <w:p w:rsidR="00FE1D0A" w:rsidRPr="008259AB" w:rsidRDefault="00FE1D0A" w:rsidP="00FE1D0A">
      <w:pPr>
        <w:spacing w:line="240" w:lineRule="auto"/>
        <w:ind w:left="357" w:hanging="360"/>
        <w:jc w:val="both"/>
        <w:rPr>
          <w:b/>
          <w:i/>
          <w:color w:val="FF0000"/>
          <w:szCs w:val="24"/>
        </w:rPr>
      </w:pPr>
      <w:r w:rsidRPr="008259AB">
        <w:rPr>
          <w:i/>
          <w:color w:val="FF0000"/>
          <w:szCs w:val="24"/>
        </w:rPr>
        <w:t xml:space="preserve">„III.1.1 </w:t>
      </w:r>
      <w:proofErr w:type="gramStart"/>
      <w:r w:rsidRPr="008259AB">
        <w:rPr>
          <w:b/>
          <w:i/>
          <w:color w:val="FF0000"/>
          <w:szCs w:val="24"/>
        </w:rPr>
        <w:t>A</w:t>
      </w:r>
      <w:proofErr w:type="gramEnd"/>
      <w:r w:rsidRPr="008259AB">
        <w:rPr>
          <w:b/>
          <w:i/>
          <w:color w:val="FF0000"/>
          <w:szCs w:val="24"/>
        </w:rPr>
        <w:t xml:space="preserve"> jelenleg, a </w:t>
      </w:r>
      <w:proofErr w:type="spellStart"/>
      <w:r w:rsidRPr="008259AB">
        <w:rPr>
          <w:b/>
          <w:i/>
          <w:color w:val="FF0000"/>
          <w:szCs w:val="24"/>
        </w:rPr>
        <w:t>feldatellátást</w:t>
      </w:r>
      <w:proofErr w:type="spellEnd"/>
      <w:r w:rsidRPr="008259AB">
        <w:rPr>
          <w:b/>
          <w:i/>
          <w:color w:val="FF0000"/>
          <w:szCs w:val="24"/>
        </w:rPr>
        <w:t xml:space="preserve"> szolgáló ingatlan vagyon:</w:t>
      </w:r>
    </w:p>
    <w:p w:rsidR="008672C7" w:rsidRPr="008259AB" w:rsidRDefault="008672C7" w:rsidP="008672C7">
      <w:pPr>
        <w:spacing w:line="240" w:lineRule="auto"/>
        <w:ind w:left="357"/>
        <w:jc w:val="both"/>
        <w:rPr>
          <w:b/>
          <w:i/>
          <w:color w:val="FF0000"/>
          <w:szCs w:val="24"/>
        </w:rPr>
      </w:pPr>
      <w:proofErr w:type="gramStart"/>
      <w:r w:rsidRPr="008259AB">
        <w:rPr>
          <w:i/>
          <w:color w:val="FF0000"/>
          <w:szCs w:val="24"/>
        </w:rPr>
        <w:lastRenderedPageBreak/>
        <w:t>a</w:t>
      </w:r>
      <w:proofErr w:type="gramEnd"/>
      <w:r w:rsidRPr="008259AB">
        <w:rPr>
          <w:i/>
          <w:color w:val="FF0000"/>
          <w:szCs w:val="24"/>
        </w:rPr>
        <w:t>.) tiszavasvári</w:t>
      </w:r>
      <w:r w:rsidRPr="008259AB">
        <w:rPr>
          <w:b/>
          <w:i/>
          <w:color w:val="FF0000"/>
          <w:szCs w:val="24"/>
        </w:rPr>
        <w:t xml:space="preserve"> külterület 044/1 </w:t>
      </w:r>
      <w:proofErr w:type="spellStart"/>
      <w:r w:rsidRPr="008259AB">
        <w:rPr>
          <w:b/>
          <w:i/>
          <w:color w:val="FF0000"/>
          <w:szCs w:val="24"/>
        </w:rPr>
        <w:t>hrsz</w:t>
      </w:r>
      <w:proofErr w:type="spellEnd"/>
      <w:r w:rsidRPr="008259AB">
        <w:rPr>
          <w:b/>
          <w:i/>
          <w:color w:val="FF0000"/>
          <w:szCs w:val="24"/>
        </w:rPr>
        <w:t xml:space="preserve"> alatti </w:t>
      </w:r>
      <w:r w:rsidRPr="008259AB">
        <w:rPr>
          <w:i/>
          <w:color w:val="FF0000"/>
          <w:szCs w:val="24"/>
        </w:rPr>
        <w:t xml:space="preserve">4.1053 m2 nagyságú, </w:t>
      </w:r>
      <w:r w:rsidRPr="008259AB">
        <w:rPr>
          <w:b/>
          <w:i/>
          <w:color w:val="FF0000"/>
          <w:szCs w:val="24"/>
        </w:rPr>
        <w:t>szántó művelési ágú</w:t>
      </w:r>
      <w:r w:rsidRPr="008259AB">
        <w:rPr>
          <w:i/>
          <w:color w:val="FF0000"/>
          <w:szCs w:val="24"/>
        </w:rPr>
        <w:t xml:space="preserve"> ingatlanból a jelen szerződés </w:t>
      </w:r>
      <w:r w:rsidRPr="008259AB">
        <w:rPr>
          <w:b/>
          <w:i/>
          <w:color w:val="FF0000"/>
          <w:szCs w:val="24"/>
        </w:rPr>
        <w:t>1. mellékletét</w:t>
      </w:r>
      <w:r w:rsidRPr="008259AB">
        <w:rPr>
          <w:i/>
          <w:color w:val="FF0000"/>
          <w:szCs w:val="24"/>
        </w:rPr>
        <w:t xml:space="preserve"> </w:t>
      </w:r>
      <w:r w:rsidRPr="008259AB">
        <w:rPr>
          <w:b/>
          <w:i/>
          <w:color w:val="FF0000"/>
          <w:szCs w:val="24"/>
        </w:rPr>
        <w:t xml:space="preserve">képező helyszínrajzon sraffozással megjelölt – </w:t>
      </w:r>
      <w:r w:rsidRPr="008259AB">
        <w:rPr>
          <w:i/>
          <w:color w:val="FF0000"/>
          <w:szCs w:val="24"/>
        </w:rPr>
        <w:t>átadáskor</w:t>
      </w:r>
      <w:r w:rsidRPr="008259AB">
        <w:rPr>
          <w:b/>
          <w:i/>
          <w:color w:val="FF0000"/>
          <w:szCs w:val="24"/>
        </w:rPr>
        <w:t xml:space="preserve"> </w:t>
      </w:r>
      <w:r w:rsidRPr="008259AB">
        <w:rPr>
          <w:i/>
          <w:color w:val="FF0000"/>
          <w:szCs w:val="24"/>
        </w:rPr>
        <w:t>a közmunka mezőgazdasági programelem megvalósítását szolgáló</w:t>
      </w:r>
      <w:r w:rsidRPr="008259AB">
        <w:rPr>
          <w:b/>
          <w:i/>
          <w:color w:val="FF0000"/>
          <w:szCs w:val="24"/>
        </w:rPr>
        <w:t xml:space="preserve"> - 7000 m2 nagyságú terület;</w:t>
      </w:r>
    </w:p>
    <w:p w:rsidR="008672C7" w:rsidRPr="008259AB" w:rsidRDefault="008672C7" w:rsidP="008672C7">
      <w:pPr>
        <w:spacing w:line="240" w:lineRule="auto"/>
        <w:ind w:left="357"/>
        <w:jc w:val="both"/>
        <w:rPr>
          <w:i/>
          <w:color w:val="FF0000"/>
          <w:szCs w:val="24"/>
        </w:rPr>
      </w:pPr>
      <w:r w:rsidRPr="008259AB">
        <w:rPr>
          <w:i/>
          <w:color w:val="FF0000"/>
          <w:szCs w:val="24"/>
        </w:rPr>
        <w:t xml:space="preserve">b.) tiszavasvári külterület 046/1 helyrajzi számú, </w:t>
      </w:r>
      <w:r w:rsidRPr="008259AB">
        <w:rPr>
          <w:b/>
          <w:i/>
          <w:color w:val="FF0000"/>
          <w:szCs w:val="24"/>
        </w:rPr>
        <w:t>27.8474 m2 nagyságú, szántó, rét művelési ágú</w:t>
      </w:r>
      <w:r w:rsidRPr="008259AB">
        <w:rPr>
          <w:i/>
          <w:color w:val="FF0000"/>
          <w:szCs w:val="24"/>
        </w:rPr>
        <w:t xml:space="preserve"> – ebből: szántó 25.5566m2; rét 5483 m2; szántó 4834 m2; rét 1.2591 m2</w:t>
      </w:r>
      <w:proofErr w:type="gramStart"/>
      <w:r w:rsidRPr="008259AB">
        <w:rPr>
          <w:i/>
          <w:color w:val="FF0000"/>
          <w:szCs w:val="24"/>
        </w:rPr>
        <w:t>;  ingatlanból</w:t>
      </w:r>
      <w:proofErr w:type="gramEnd"/>
      <w:r w:rsidRPr="008259AB">
        <w:rPr>
          <w:i/>
          <w:color w:val="FF0000"/>
          <w:szCs w:val="24"/>
        </w:rPr>
        <w:t xml:space="preserve"> a jelen szerződés </w:t>
      </w:r>
      <w:r w:rsidRPr="008259AB">
        <w:rPr>
          <w:b/>
          <w:i/>
          <w:color w:val="FF0000"/>
          <w:szCs w:val="24"/>
        </w:rPr>
        <w:t>2. mellékletét képező helyszínrajzon sraffozással megjelölt</w:t>
      </w:r>
      <w:r w:rsidRPr="008259AB">
        <w:rPr>
          <w:i/>
          <w:color w:val="FF0000"/>
          <w:szCs w:val="24"/>
        </w:rPr>
        <w:t xml:space="preserve"> – átadáskor energiafűzzel telepített, valamint a közmunka mezőgazdasági programelem megvalósítását szolgáló fóliák és hozzá tartozó vízi létesítmények – </w:t>
      </w:r>
      <w:r w:rsidRPr="008259AB">
        <w:rPr>
          <w:b/>
          <w:i/>
          <w:color w:val="FF0000"/>
          <w:szCs w:val="24"/>
        </w:rPr>
        <w:t>rész,</w:t>
      </w:r>
      <w:r w:rsidRPr="008259AB">
        <w:rPr>
          <w:i/>
          <w:color w:val="FF0000"/>
          <w:szCs w:val="24"/>
        </w:rPr>
        <w:t xml:space="preserve"> </w:t>
      </w:r>
    </w:p>
    <w:p w:rsidR="008259AB" w:rsidRPr="008259AB" w:rsidRDefault="008259AB" w:rsidP="008259AB">
      <w:pPr>
        <w:spacing w:line="240" w:lineRule="auto"/>
        <w:ind w:left="357"/>
        <w:jc w:val="both"/>
        <w:rPr>
          <w:b/>
          <w:i/>
          <w:color w:val="FF0000"/>
          <w:szCs w:val="24"/>
        </w:rPr>
      </w:pPr>
      <w:proofErr w:type="gramStart"/>
      <w:r w:rsidRPr="008259AB">
        <w:rPr>
          <w:i/>
          <w:color w:val="FF0000"/>
          <w:szCs w:val="24"/>
        </w:rPr>
        <w:t xml:space="preserve">c) </w:t>
      </w:r>
      <w:r w:rsidRPr="008259AB">
        <w:rPr>
          <w:b/>
          <w:i/>
          <w:color w:val="FF0000"/>
          <w:szCs w:val="24"/>
        </w:rPr>
        <w:t>tiszavasvári ½ hrsz. alatti</w:t>
      </w:r>
      <w:r w:rsidRPr="008259AB">
        <w:rPr>
          <w:i/>
          <w:color w:val="FF0000"/>
          <w:szCs w:val="24"/>
        </w:rPr>
        <w:t xml:space="preserve">, a valóságban </w:t>
      </w:r>
      <w:r w:rsidRPr="008259AB">
        <w:rPr>
          <w:b/>
          <w:i/>
          <w:color w:val="FF0000"/>
          <w:szCs w:val="24"/>
        </w:rPr>
        <w:t>4440 Tiszavasvári, Báthori u. 6.</w:t>
      </w:r>
      <w:r w:rsidRPr="008259AB">
        <w:rPr>
          <w:i/>
          <w:color w:val="FF0000"/>
          <w:szCs w:val="24"/>
        </w:rPr>
        <w:t xml:space="preserve"> szám alatti - „Városi Kincstár és Irodaház” – ingatlanból - a jelen szerződés </w:t>
      </w:r>
      <w:r w:rsidRPr="008259AB">
        <w:rPr>
          <w:b/>
          <w:i/>
          <w:color w:val="FF0000"/>
          <w:szCs w:val="24"/>
        </w:rPr>
        <w:t>3. mellékletét képező helyszínrajzon sraffozással megjelölt</w:t>
      </w:r>
      <w:r w:rsidRPr="008259AB">
        <w:rPr>
          <w:i/>
          <w:color w:val="FF0000"/>
          <w:szCs w:val="24"/>
        </w:rPr>
        <w:t xml:space="preserve"> 1 db 16,99 m2 nagyságú </w:t>
      </w:r>
      <w:r w:rsidRPr="008259AB">
        <w:rPr>
          <w:b/>
          <w:i/>
          <w:color w:val="FF0000"/>
          <w:szCs w:val="24"/>
        </w:rPr>
        <w:t>szerverszoba</w:t>
      </w:r>
      <w:r w:rsidRPr="008259AB">
        <w:rPr>
          <w:i/>
          <w:color w:val="FF0000"/>
          <w:szCs w:val="24"/>
        </w:rPr>
        <w:t xml:space="preserve">, 1 db 10,12 m2 nagyságú </w:t>
      </w:r>
      <w:r w:rsidRPr="008259AB">
        <w:rPr>
          <w:b/>
          <w:i/>
          <w:color w:val="FF0000"/>
          <w:szCs w:val="24"/>
        </w:rPr>
        <w:t>iroda</w:t>
      </w:r>
      <w:r w:rsidRPr="008259AB">
        <w:rPr>
          <w:i/>
          <w:color w:val="FF0000"/>
          <w:szCs w:val="24"/>
        </w:rPr>
        <w:t xml:space="preserve">, 1 db 1,73 m2 nagyságú </w:t>
      </w:r>
      <w:proofErr w:type="spellStart"/>
      <w:r w:rsidRPr="008259AB">
        <w:rPr>
          <w:b/>
          <w:i/>
          <w:color w:val="FF0000"/>
          <w:szCs w:val="24"/>
        </w:rPr>
        <w:t>wc</w:t>
      </w:r>
      <w:proofErr w:type="spellEnd"/>
      <w:r w:rsidRPr="008259AB">
        <w:rPr>
          <w:b/>
          <w:i/>
          <w:color w:val="FF0000"/>
          <w:szCs w:val="24"/>
        </w:rPr>
        <w:t>,</w:t>
      </w:r>
      <w:r w:rsidRPr="008259AB">
        <w:rPr>
          <w:i/>
          <w:color w:val="FF0000"/>
          <w:szCs w:val="24"/>
        </w:rPr>
        <w:t xml:space="preserve"> 1 db 1,26 m2 nagyságú </w:t>
      </w:r>
      <w:proofErr w:type="spellStart"/>
      <w:r w:rsidRPr="008259AB">
        <w:rPr>
          <w:b/>
          <w:i/>
          <w:color w:val="FF0000"/>
          <w:szCs w:val="24"/>
        </w:rPr>
        <w:t>wc</w:t>
      </w:r>
      <w:proofErr w:type="spellEnd"/>
      <w:r w:rsidRPr="008259AB">
        <w:rPr>
          <w:i/>
          <w:color w:val="FF0000"/>
          <w:szCs w:val="24"/>
        </w:rPr>
        <w:t xml:space="preserve">,  a 3 db helyiségből álló bruttó 116 m2 nagyságú </w:t>
      </w:r>
      <w:r w:rsidRPr="008259AB">
        <w:rPr>
          <w:b/>
          <w:i/>
          <w:color w:val="FF0000"/>
          <w:szCs w:val="24"/>
        </w:rPr>
        <w:t xml:space="preserve">melléképület, </w:t>
      </w:r>
      <w:r w:rsidRPr="008259AB">
        <w:rPr>
          <w:i/>
          <w:color w:val="FF0000"/>
          <w:szCs w:val="24"/>
        </w:rPr>
        <w:t xml:space="preserve">1 db </w:t>
      </w:r>
      <w:r w:rsidRPr="008259AB">
        <w:rPr>
          <w:b/>
          <w:i/>
          <w:color w:val="FF0000"/>
          <w:szCs w:val="24"/>
        </w:rPr>
        <w:t>26,01</w:t>
      </w:r>
      <w:r w:rsidRPr="008259AB">
        <w:rPr>
          <w:i/>
          <w:color w:val="FF0000"/>
          <w:szCs w:val="24"/>
        </w:rPr>
        <w:t xml:space="preserve"> nagyságú</w:t>
      </w:r>
      <w:r w:rsidRPr="008259AB">
        <w:rPr>
          <w:b/>
          <w:i/>
          <w:color w:val="FF0000"/>
          <w:szCs w:val="24"/>
        </w:rPr>
        <w:t xml:space="preserve"> garázs, </w:t>
      </w:r>
      <w:r w:rsidRPr="008259AB">
        <w:rPr>
          <w:i/>
          <w:color w:val="FF0000"/>
          <w:szCs w:val="24"/>
        </w:rPr>
        <w:t xml:space="preserve">1 db </w:t>
      </w:r>
      <w:r w:rsidRPr="008259AB">
        <w:rPr>
          <w:b/>
          <w:i/>
          <w:color w:val="FF0000"/>
          <w:szCs w:val="24"/>
        </w:rPr>
        <w:t xml:space="preserve">25,571 </w:t>
      </w:r>
      <w:r w:rsidRPr="008259AB">
        <w:rPr>
          <w:i/>
          <w:color w:val="FF0000"/>
          <w:szCs w:val="24"/>
        </w:rPr>
        <w:t xml:space="preserve">m2 nagyságú </w:t>
      </w:r>
      <w:r w:rsidRPr="008259AB">
        <w:rPr>
          <w:b/>
          <w:i/>
          <w:color w:val="FF0000"/>
          <w:szCs w:val="24"/>
        </w:rPr>
        <w:t xml:space="preserve">garázs, </w:t>
      </w:r>
      <w:r w:rsidRPr="008259AB">
        <w:rPr>
          <w:i/>
          <w:color w:val="FF0000"/>
          <w:szCs w:val="24"/>
        </w:rPr>
        <w:t>1 db bruttó 78,30 m2 nagyságú – „köztestületi tűzoltóság” –</w:t>
      </w:r>
      <w:r w:rsidRPr="008259AB">
        <w:rPr>
          <w:b/>
          <w:i/>
          <w:color w:val="FF0000"/>
          <w:szCs w:val="24"/>
        </w:rPr>
        <w:t xml:space="preserve"> garázs, 197,90 m2 nagyságú épület (volt polgárőrségi iroda)</w:t>
      </w:r>
      <w:proofErr w:type="gramEnd"/>
    </w:p>
    <w:p w:rsidR="008672C7" w:rsidRPr="008259AB" w:rsidRDefault="008672C7" w:rsidP="008672C7">
      <w:pPr>
        <w:spacing w:line="240" w:lineRule="auto"/>
        <w:ind w:left="357"/>
        <w:jc w:val="both"/>
        <w:rPr>
          <w:b/>
          <w:i/>
          <w:color w:val="FF0000"/>
          <w:szCs w:val="24"/>
        </w:rPr>
      </w:pPr>
      <w:r w:rsidRPr="008259AB">
        <w:rPr>
          <w:i/>
          <w:color w:val="FF0000"/>
          <w:szCs w:val="24"/>
        </w:rPr>
        <w:t xml:space="preserve">d) a </w:t>
      </w:r>
      <w:r w:rsidRPr="008259AB">
        <w:rPr>
          <w:b/>
          <w:i/>
          <w:color w:val="FF0000"/>
          <w:szCs w:val="24"/>
        </w:rPr>
        <w:t xml:space="preserve">0358/7 </w:t>
      </w:r>
      <w:proofErr w:type="spellStart"/>
      <w:r w:rsidRPr="008259AB">
        <w:rPr>
          <w:b/>
          <w:i/>
          <w:color w:val="FF0000"/>
          <w:szCs w:val="24"/>
        </w:rPr>
        <w:t>hrsz-ú</w:t>
      </w:r>
      <w:proofErr w:type="spellEnd"/>
      <w:r w:rsidRPr="008259AB">
        <w:rPr>
          <w:b/>
          <w:i/>
          <w:color w:val="FF0000"/>
          <w:szCs w:val="24"/>
        </w:rPr>
        <w:t>,</w:t>
      </w:r>
      <w:r w:rsidRPr="008259AB">
        <w:rPr>
          <w:i/>
          <w:color w:val="FF0000"/>
          <w:szCs w:val="24"/>
        </w:rPr>
        <w:t xml:space="preserve"> a valóságban </w:t>
      </w:r>
      <w:r w:rsidRPr="008259AB">
        <w:rPr>
          <w:b/>
          <w:i/>
          <w:color w:val="FF0000"/>
          <w:szCs w:val="24"/>
        </w:rPr>
        <w:t>4440 Tiszavasvári, Vágóhíd u. 1. szám alatti 805 m2 nagyságú ingatlan.</w:t>
      </w:r>
    </w:p>
    <w:p w:rsidR="008672C7" w:rsidRPr="009773FF" w:rsidRDefault="008672C7" w:rsidP="008672C7">
      <w:pPr>
        <w:spacing w:line="240" w:lineRule="auto"/>
        <w:jc w:val="both"/>
        <w:rPr>
          <w:i/>
          <w:szCs w:val="24"/>
        </w:rPr>
      </w:pPr>
    </w:p>
    <w:p w:rsidR="008672C7" w:rsidRPr="008259AB" w:rsidRDefault="008672C7" w:rsidP="008672C7">
      <w:pPr>
        <w:spacing w:line="240" w:lineRule="auto"/>
        <w:jc w:val="both"/>
        <w:rPr>
          <w:b/>
          <w:i/>
          <w:color w:val="FF0000"/>
          <w:szCs w:val="24"/>
        </w:rPr>
      </w:pPr>
      <w:r w:rsidRPr="008259AB">
        <w:rPr>
          <w:i/>
          <w:color w:val="FF0000"/>
          <w:szCs w:val="24"/>
        </w:rPr>
        <w:t xml:space="preserve">III.1.2. </w:t>
      </w:r>
      <w:r w:rsidRPr="008259AB">
        <w:rPr>
          <w:b/>
          <w:i/>
          <w:color w:val="FF0000"/>
          <w:szCs w:val="24"/>
        </w:rPr>
        <w:t xml:space="preserve">A 2017. április 30. napján hatályos </w:t>
      </w:r>
      <w:r w:rsidRPr="008259AB">
        <w:rPr>
          <w:i/>
          <w:color w:val="FF0000"/>
          <w:szCs w:val="24"/>
        </w:rPr>
        <w:t xml:space="preserve">– a közfoglalkoztatással összefüggő feladatellátáshoz rendelt – </w:t>
      </w:r>
      <w:r w:rsidRPr="008259AB">
        <w:rPr>
          <w:b/>
          <w:i/>
          <w:color w:val="FF0000"/>
          <w:szCs w:val="24"/>
        </w:rPr>
        <w:t xml:space="preserve">vagyonleltár szerinti, a feladatellátáshoz szükséges </w:t>
      </w:r>
      <w:proofErr w:type="spellStart"/>
      <w:r w:rsidRPr="008259AB">
        <w:rPr>
          <w:b/>
          <w:i/>
          <w:color w:val="FF0000"/>
          <w:szCs w:val="24"/>
        </w:rPr>
        <w:t>kisértékű</w:t>
      </w:r>
      <w:proofErr w:type="spellEnd"/>
      <w:r w:rsidRPr="008259AB">
        <w:rPr>
          <w:b/>
          <w:i/>
          <w:color w:val="FF0000"/>
          <w:szCs w:val="24"/>
        </w:rPr>
        <w:t xml:space="preserve"> ingó vagyon, valamint a jelen szerződés 4</w:t>
      </w:r>
      <w:proofErr w:type="gramStart"/>
      <w:r w:rsidRPr="008259AB">
        <w:rPr>
          <w:b/>
          <w:i/>
          <w:color w:val="FF0000"/>
          <w:szCs w:val="24"/>
        </w:rPr>
        <w:t>.,</w:t>
      </w:r>
      <w:proofErr w:type="gramEnd"/>
      <w:r w:rsidRPr="008259AB">
        <w:rPr>
          <w:b/>
          <w:i/>
          <w:color w:val="FF0000"/>
          <w:szCs w:val="24"/>
        </w:rPr>
        <w:t xml:space="preserve"> 5. mellékletét képező listában szereplő </w:t>
      </w:r>
      <w:proofErr w:type="spellStart"/>
      <w:r w:rsidRPr="008259AB">
        <w:rPr>
          <w:b/>
          <w:i/>
          <w:color w:val="FF0000"/>
          <w:szCs w:val="24"/>
        </w:rPr>
        <w:t>nagyértékű</w:t>
      </w:r>
      <w:proofErr w:type="spellEnd"/>
      <w:r w:rsidRPr="008259AB">
        <w:rPr>
          <w:b/>
          <w:i/>
          <w:color w:val="FF0000"/>
          <w:szCs w:val="24"/>
        </w:rPr>
        <w:t xml:space="preserve"> ingó vagyon</w:t>
      </w:r>
      <w:r w:rsidR="008259AB">
        <w:rPr>
          <w:b/>
          <w:i/>
          <w:color w:val="FF0000"/>
          <w:szCs w:val="24"/>
        </w:rPr>
        <w:t>….</w:t>
      </w:r>
      <w:r w:rsidRPr="008259AB">
        <w:rPr>
          <w:b/>
          <w:i/>
          <w:color w:val="FF0000"/>
          <w:szCs w:val="24"/>
        </w:rPr>
        <w:t>”</w:t>
      </w:r>
    </w:p>
    <w:p w:rsidR="00FE1D0A" w:rsidRPr="008259AB" w:rsidRDefault="00FE1D0A" w:rsidP="00FE1D0A">
      <w:pPr>
        <w:pStyle w:val="Szvegtrzs"/>
        <w:spacing w:line="240" w:lineRule="auto"/>
        <w:rPr>
          <w:b/>
          <w:i/>
          <w:color w:val="FF0000"/>
          <w:szCs w:val="24"/>
        </w:rPr>
      </w:pPr>
    </w:p>
    <w:p w:rsidR="00FE1D0A" w:rsidRPr="008259AB" w:rsidRDefault="008259AB" w:rsidP="00FE1D0A">
      <w:pPr>
        <w:pStyle w:val="Szvegtrzs"/>
        <w:spacing w:line="240" w:lineRule="auto"/>
        <w:rPr>
          <w:b/>
          <w:i/>
          <w:color w:val="FF0000"/>
          <w:szCs w:val="24"/>
        </w:rPr>
      </w:pPr>
      <w:r>
        <w:rPr>
          <w:b/>
          <w:i/>
          <w:color w:val="FF0000"/>
          <w:szCs w:val="24"/>
        </w:rPr>
        <w:t>„…</w:t>
      </w:r>
      <w:r w:rsidR="00FE1D0A" w:rsidRPr="008259AB">
        <w:rPr>
          <w:b/>
          <w:i/>
          <w:color w:val="FF0000"/>
          <w:szCs w:val="24"/>
        </w:rPr>
        <w:t xml:space="preserve">I. 2. Egyidejűleg elfogadja a jelen határozat 1. mellékletét képező </w:t>
      </w:r>
      <w:r w:rsidR="00FE1D0A" w:rsidRPr="008259AB">
        <w:rPr>
          <w:i/>
          <w:color w:val="FF0000"/>
          <w:szCs w:val="24"/>
        </w:rPr>
        <w:t xml:space="preserve">– 124/2017. (V.25.) Kt. számú határozatának módosításával és jelen módosítással </w:t>
      </w:r>
      <w:r w:rsidR="00FE1D0A" w:rsidRPr="008259AB">
        <w:rPr>
          <w:b/>
          <w:i/>
          <w:color w:val="FF0000"/>
          <w:szCs w:val="24"/>
        </w:rPr>
        <w:t xml:space="preserve">egységes szerkezetbe foglalt - használati jog alapításáról szóló szerződést.” </w:t>
      </w:r>
    </w:p>
    <w:p w:rsidR="00FE1D0A" w:rsidRPr="003D2ED9" w:rsidRDefault="00FE1D0A" w:rsidP="00CD5A0C">
      <w:pPr>
        <w:spacing w:line="276" w:lineRule="auto"/>
        <w:jc w:val="both"/>
        <w:rPr>
          <w:b/>
          <w:smallCaps/>
          <w:spacing w:val="2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D5A0C" w:rsidRPr="003D2ED9" w:rsidRDefault="00CD5A0C" w:rsidP="00CD5A0C">
      <w:pPr>
        <w:pStyle w:val="Listaszerbekezds"/>
        <w:numPr>
          <w:ilvl w:val="0"/>
          <w:numId w:val="9"/>
        </w:numPr>
        <w:spacing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2ED9">
        <w:rPr>
          <w:rFonts w:ascii="Times New Roman" w:hAnsi="Times New Roman" w:cs="Times New Roman"/>
          <w:b/>
          <w:sz w:val="24"/>
          <w:szCs w:val="24"/>
        </w:rPr>
        <w:t>A szerződés megkötésének hatályos jogszabályi háttere:</w:t>
      </w:r>
    </w:p>
    <w:p w:rsidR="00CD5A0C" w:rsidRPr="003D2ED9" w:rsidRDefault="00CD5A0C" w:rsidP="00CD5A0C">
      <w:pPr>
        <w:pStyle w:val="Listaszerbekezds"/>
        <w:spacing w:line="24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5A0C" w:rsidRPr="003D2ED9" w:rsidRDefault="00CD5A0C" w:rsidP="00CD5A0C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b/>
          <w:sz w:val="24"/>
          <w:szCs w:val="24"/>
        </w:rPr>
        <w:t>A nemzeti vagyonról szóló 2011. évi CXCVI. tv. (</w:t>
      </w:r>
      <w:proofErr w:type="spellStart"/>
      <w:r w:rsidRPr="003D2ED9">
        <w:rPr>
          <w:rFonts w:ascii="Times New Roman" w:hAnsi="Times New Roman" w:cs="Times New Roman"/>
          <w:b/>
          <w:sz w:val="24"/>
          <w:szCs w:val="24"/>
        </w:rPr>
        <w:t>Nvtv</w:t>
      </w:r>
      <w:proofErr w:type="spellEnd"/>
      <w:r w:rsidRPr="003D2ED9">
        <w:rPr>
          <w:rFonts w:ascii="Times New Roman" w:hAnsi="Times New Roman" w:cs="Times New Roman"/>
          <w:b/>
          <w:sz w:val="24"/>
          <w:szCs w:val="24"/>
        </w:rPr>
        <w:t xml:space="preserve">.) </w:t>
      </w:r>
      <w:r w:rsidRPr="003D2ED9">
        <w:rPr>
          <w:rFonts w:ascii="Times New Roman" w:hAnsi="Times New Roman" w:cs="Times New Roman"/>
          <w:sz w:val="24"/>
          <w:szCs w:val="24"/>
        </w:rPr>
        <w:t>7. § (1) bekezdésében foglaltak értelmében a nemzeti vagyon alapvető rendeltetése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 a közfeladat ellátásának biztosítása. A szerződés tárgyát képező ingatlanok forgalomképes vagyoni körbe tartoznak, kivéve a Városi Kincstár Tiszavasvári irodaház épülete, amely az </w:t>
      </w:r>
      <w:proofErr w:type="spellStart"/>
      <w:r w:rsidRPr="003D2ED9">
        <w:rPr>
          <w:rFonts w:ascii="Times New Roman" w:hAnsi="Times New Roman" w:cs="Times New Roman"/>
          <w:b/>
          <w:sz w:val="24"/>
          <w:szCs w:val="24"/>
        </w:rPr>
        <w:t>Nvtv</w:t>
      </w:r>
      <w:proofErr w:type="spellEnd"/>
      <w:r w:rsidRPr="003D2ED9">
        <w:rPr>
          <w:rFonts w:ascii="Times New Roman" w:hAnsi="Times New Roman" w:cs="Times New Roman"/>
          <w:b/>
          <w:sz w:val="24"/>
          <w:szCs w:val="24"/>
        </w:rPr>
        <w:t>. 5. § (5) bekezdés b) pontja alapján korlátozottan forgalomképes vagyoni körbe tartozik.</w:t>
      </w:r>
    </w:p>
    <w:p w:rsidR="00CD5A0C" w:rsidRPr="003D2ED9" w:rsidRDefault="00CD5A0C" w:rsidP="00CD5A0C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5A0C" w:rsidRPr="003D2ED9" w:rsidRDefault="00CD5A0C" w:rsidP="00CD5A0C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 xml:space="preserve">Az </w:t>
      </w:r>
      <w:proofErr w:type="spellStart"/>
      <w:r w:rsidRPr="003D2ED9">
        <w:rPr>
          <w:rFonts w:ascii="Times New Roman" w:hAnsi="Times New Roman" w:cs="Times New Roman"/>
          <w:sz w:val="24"/>
          <w:szCs w:val="24"/>
        </w:rPr>
        <w:t>Nvtv</w:t>
      </w:r>
      <w:proofErr w:type="spellEnd"/>
      <w:r w:rsidRPr="003D2ED9">
        <w:rPr>
          <w:rFonts w:ascii="Times New Roman" w:hAnsi="Times New Roman" w:cs="Times New Roman"/>
          <w:sz w:val="24"/>
          <w:szCs w:val="24"/>
        </w:rPr>
        <w:t xml:space="preserve">. 11. § (13) bekezdésében foglaltak értelmében </w:t>
      </w:r>
      <w:r w:rsidRPr="003D2ED9">
        <w:rPr>
          <w:rFonts w:ascii="Times New Roman" w:hAnsi="Times New Roman" w:cs="Times New Roman"/>
          <w:b/>
          <w:sz w:val="24"/>
          <w:szCs w:val="24"/>
        </w:rPr>
        <w:t>nemzeti vagyon ingyenesen kizárólag közfeladat ellátása céljából, a közfeladat ellátáshoz szükséges mértékben hasznosítható</w:t>
      </w:r>
      <w:r w:rsidRPr="003D2ED9">
        <w:rPr>
          <w:rFonts w:ascii="Times New Roman" w:hAnsi="Times New Roman" w:cs="Times New Roman"/>
          <w:sz w:val="24"/>
          <w:szCs w:val="24"/>
        </w:rPr>
        <w:t>.</w:t>
      </w:r>
    </w:p>
    <w:p w:rsidR="00CD5A0C" w:rsidRPr="003D2ED9" w:rsidRDefault="00CD5A0C" w:rsidP="00CD5A0C">
      <w:pPr>
        <w:autoSpaceDE w:val="0"/>
        <w:autoSpaceDN w:val="0"/>
        <w:adjustRightInd w:val="0"/>
        <w:spacing w:before="240" w:line="240" w:lineRule="auto"/>
        <w:jc w:val="both"/>
        <w:rPr>
          <w:szCs w:val="24"/>
        </w:rPr>
      </w:pPr>
      <w:r w:rsidRPr="003D2ED9">
        <w:rPr>
          <w:b/>
          <w:bCs/>
          <w:szCs w:val="24"/>
        </w:rPr>
        <w:t xml:space="preserve">A polgári törvénykönyvről szóló 2013. évi V. tv. (a továbbiakban: Ptk.) 5:159. § </w:t>
      </w:r>
      <w:r w:rsidRPr="003D2ED9">
        <w:rPr>
          <w:i/>
          <w:iCs/>
          <w:szCs w:val="24"/>
        </w:rPr>
        <w:t>[A használat]</w:t>
      </w:r>
    </w:p>
    <w:p w:rsidR="00CD5A0C" w:rsidRPr="003D2ED9" w:rsidRDefault="00CD5A0C" w:rsidP="00CD5A0C">
      <w:pPr>
        <w:autoSpaceDE w:val="0"/>
        <w:autoSpaceDN w:val="0"/>
        <w:adjustRightInd w:val="0"/>
        <w:spacing w:line="240" w:lineRule="auto"/>
        <w:ind w:firstLine="204"/>
        <w:jc w:val="both"/>
        <w:rPr>
          <w:b/>
          <w:szCs w:val="24"/>
        </w:rPr>
      </w:pPr>
      <w:r w:rsidRPr="003D2ED9">
        <w:rPr>
          <w:szCs w:val="24"/>
        </w:rPr>
        <w:t xml:space="preserve">(1) A használat jogánál fogva a jogosult a dolgot a saját, valamint vele együtt élő családtagjai szükségleteit meg nem haladó mértékben használhatja és hasznait szedheti. </w:t>
      </w:r>
      <w:r w:rsidRPr="003D2ED9">
        <w:rPr>
          <w:b/>
          <w:szCs w:val="24"/>
        </w:rPr>
        <w:t>Jogi személy a használat jogánál fogva a dolgot a létesítő okiratában meghatározott céljával és tevékenységével összhangban használhatja és szedheti annak hasznait. A használat jogának gyakorlása másnak nem engedhető át.</w:t>
      </w:r>
    </w:p>
    <w:p w:rsidR="00CD5A0C" w:rsidRPr="003D2ED9" w:rsidRDefault="00CD5A0C" w:rsidP="00CD5A0C">
      <w:pPr>
        <w:autoSpaceDE w:val="0"/>
        <w:autoSpaceDN w:val="0"/>
        <w:adjustRightInd w:val="0"/>
        <w:spacing w:line="240" w:lineRule="auto"/>
        <w:ind w:firstLine="204"/>
        <w:jc w:val="both"/>
        <w:rPr>
          <w:b/>
          <w:szCs w:val="24"/>
        </w:rPr>
      </w:pPr>
      <w:r w:rsidRPr="003D2ED9">
        <w:rPr>
          <w:szCs w:val="24"/>
        </w:rPr>
        <w:t xml:space="preserve">(2) A használatra </w:t>
      </w:r>
      <w:r w:rsidRPr="003D2ED9">
        <w:rPr>
          <w:b/>
          <w:szCs w:val="24"/>
        </w:rPr>
        <w:t>egyebekben a haszonélvezet szabályait kell alkalmazni.</w:t>
      </w:r>
    </w:p>
    <w:p w:rsidR="00CD5A0C" w:rsidRPr="003D2ED9" w:rsidRDefault="00CD5A0C" w:rsidP="00CD5A0C">
      <w:pPr>
        <w:autoSpaceDE w:val="0"/>
        <w:autoSpaceDN w:val="0"/>
        <w:adjustRightInd w:val="0"/>
        <w:spacing w:line="240" w:lineRule="auto"/>
        <w:ind w:firstLine="204"/>
        <w:jc w:val="both"/>
        <w:rPr>
          <w:b/>
          <w:szCs w:val="24"/>
        </w:rPr>
      </w:pPr>
    </w:p>
    <w:p w:rsidR="00CD5A0C" w:rsidRPr="003D2ED9" w:rsidRDefault="00CD5A0C" w:rsidP="00CD5A0C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2ED9">
        <w:rPr>
          <w:rFonts w:ascii="Times New Roman" w:hAnsi="Times New Roman" w:cs="Times New Roman"/>
          <w:szCs w:val="24"/>
        </w:rPr>
        <w:t xml:space="preserve">Az </w:t>
      </w:r>
      <w:proofErr w:type="spellStart"/>
      <w:r w:rsidRPr="003D2ED9">
        <w:rPr>
          <w:rFonts w:ascii="Times New Roman" w:hAnsi="Times New Roman" w:cs="Times New Roman"/>
          <w:szCs w:val="24"/>
        </w:rPr>
        <w:t>Nvtv</w:t>
      </w:r>
      <w:proofErr w:type="spellEnd"/>
      <w:r w:rsidRPr="003D2ED9">
        <w:rPr>
          <w:rFonts w:ascii="Times New Roman" w:hAnsi="Times New Roman" w:cs="Times New Roman"/>
          <w:szCs w:val="24"/>
        </w:rPr>
        <w:t>. 11. § (16)-(17) bekezdéseiben foglaltak alapján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, tekintettel arra, hogy az önkormányzat az önkormányzat 100 %-os tulajdonában lévő gazdasági társasággal (gazdálkodó szervezet)  </w:t>
      </w:r>
      <w:proofErr w:type="gramStart"/>
      <w:r w:rsidRPr="003D2ED9">
        <w:rPr>
          <w:rFonts w:ascii="Times New Roman" w:hAnsi="Times New Roman" w:cs="Times New Roman"/>
          <w:b/>
          <w:sz w:val="24"/>
          <w:szCs w:val="24"/>
        </w:rPr>
        <w:t>köt</w:t>
      </w:r>
      <w:proofErr w:type="gramEnd"/>
      <w:r w:rsidRPr="003D2ED9">
        <w:rPr>
          <w:rFonts w:ascii="Times New Roman" w:hAnsi="Times New Roman" w:cs="Times New Roman"/>
          <w:b/>
          <w:sz w:val="24"/>
          <w:szCs w:val="24"/>
        </w:rPr>
        <w:t xml:space="preserve"> használati szerződést a vagyonára nem kell figyelembe venni a költségvetési törvényben </w:t>
      </w:r>
      <w:r w:rsidRPr="003D2ED9">
        <w:rPr>
          <w:rFonts w:ascii="Times New Roman" w:hAnsi="Times New Roman" w:cs="Times New Roman"/>
          <w:sz w:val="24"/>
          <w:szCs w:val="24"/>
        </w:rPr>
        <w:t xml:space="preserve">(bruttó 25 </w:t>
      </w:r>
      <w:proofErr w:type="spellStart"/>
      <w:r w:rsidRPr="003D2ED9">
        <w:rPr>
          <w:rFonts w:ascii="Times New Roman" w:hAnsi="Times New Roman" w:cs="Times New Roman"/>
          <w:sz w:val="24"/>
          <w:szCs w:val="24"/>
        </w:rPr>
        <w:t>MFt</w:t>
      </w:r>
      <w:proofErr w:type="spellEnd"/>
      <w:r w:rsidRPr="003D2ED9">
        <w:rPr>
          <w:rFonts w:ascii="Times New Roman" w:hAnsi="Times New Roman" w:cs="Times New Roman"/>
          <w:sz w:val="24"/>
          <w:szCs w:val="24"/>
        </w:rPr>
        <w:t>)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 , ill. Tiszavasvári Város Önkormányzata vagyonrendeletében (</w:t>
      </w:r>
      <w:r w:rsidRPr="003D2ED9">
        <w:rPr>
          <w:rFonts w:ascii="Times New Roman" w:hAnsi="Times New Roman" w:cs="Times New Roman"/>
          <w:sz w:val="24"/>
          <w:szCs w:val="24"/>
        </w:rPr>
        <w:t>31/2013. (X.25.) önkormányzati rendelete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D2ED9">
        <w:rPr>
          <w:rFonts w:ascii="Times New Roman" w:hAnsi="Times New Roman" w:cs="Times New Roman"/>
          <w:sz w:val="24"/>
          <w:szCs w:val="24"/>
        </w:rPr>
        <w:t xml:space="preserve">bruttó 25 </w:t>
      </w:r>
      <w:proofErr w:type="spellStart"/>
      <w:r w:rsidRPr="003D2ED9">
        <w:rPr>
          <w:rFonts w:ascii="Times New Roman" w:hAnsi="Times New Roman" w:cs="Times New Roman"/>
          <w:sz w:val="24"/>
          <w:szCs w:val="24"/>
        </w:rPr>
        <w:t>MFt</w:t>
      </w:r>
      <w:proofErr w:type="spellEnd"/>
      <w:r w:rsidRPr="003D2ED9">
        <w:rPr>
          <w:rFonts w:ascii="Times New Roman" w:hAnsi="Times New Roman" w:cs="Times New Roman"/>
          <w:sz w:val="24"/>
          <w:szCs w:val="24"/>
        </w:rPr>
        <w:t xml:space="preserve"> és azt meghaladó érték esetén kell versenyeztetni)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D2ED9">
        <w:rPr>
          <w:rFonts w:ascii="Times New Roman" w:hAnsi="Times New Roman" w:cs="Times New Roman"/>
          <w:b/>
          <w:sz w:val="24"/>
          <w:szCs w:val="24"/>
        </w:rPr>
        <w:lastRenderedPageBreak/>
        <w:t>meghatározott versenyeztetési értékhatárt, így forgalmi értékbecslés készítése sem kötelező az átadáshoz.</w:t>
      </w:r>
    </w:p>
    <w:p w:rsidR="00CD5A0C" w:rsidRPr="003D2ED9" w:rsidRDefault="00CD5A0C" w:rsidP="00CD5A0C">
      <w:pPr>
        <w:shd w:val="clear" w:color="auto" w:fill="FFFFFF"/>
        <w:spacing w:line="240" w:lineRule="auto"/>
        <w:jc w:val="both"/>
        <w:rPr>
          <w:szCs w:val="24"/>
        </w:rPr>
      </w:pPr>
      <w:r w:rsidRPr="003D2ED9">
        <w:rPr>
          <w:szCs w:val="24"/>
        </w:rPr>
        <w:t xml:space="preserve">Az </w:t>
      </w:r>
      <w:proofErr w:type="spellStart"/>
      <w:r w:rsidRPr="003D2ED9">
        <w:rPr>
          <w:szCs w:val="24"/>
        </w:rPr>
        <w:t>Nvtv</w:t>
      </w:r>
      <w:proofErr w:type="spellEnd"/>
      <w:r w:rsidRPr="003D2ED9">
        <w:rPr>
          <w:szCs w:val="24"/>
        </w:rPr>
        <w:t>. 11. § (17)</w:t>
      </w:r>
      <w:r w:rsidRPr="003D2ED9">
        <w:rPr>
          <w:rStyle w:val="apple-converted-space"/>
          <w:szCs w:val="24"/>
        </w:rPr>
        <w:t> bekezdés b) pontja értelmében: „</w:t>
      </w:r>
      <w:r w:rsidRPr="003D2ED9">
        <w:rPr>
          <w:b/>
          <w:szCs w:val="24"/>
        </w:rPr>
        <w:t>Mellőzhető a versenyeztetés</w:t>
      </w:r>
      <w:r w:rsidRPr="003D2ED9">
        <w:rPr>
          <w:szCs w:val="24"/>
        </w:rPr>
        <w:t xml:space="preserve"> abban az esetben, ha a </w:t>
      </w:r>
      <w:proofErr w:type="gramStart"/>
      <w:r w:rsidRPr="003D2ED9">
        <w:rPr>
          <w:szCs w:val="24"/>
        </w:rPr>
        <w:t>hasznosítás …</w:t>
      </w:r>
      <w:proofErr w:type="gramEnd"/>
      <w:r w:rsidRPr="003D2ED9">
        <w:rPr>
          <w:szCs w:val="24"/>
        </w:rPr>
        <w:t>”</w:t>
      </w:r>
    </w:p>
    <w:p w:rsidR="00CD5A0C" w:rsidRPr="003D2ED9" w:rsidRDefault="00CD5A0C" w:rsidP="00CD5A0C">
      <w:pPr>
        <w:shd w:val="clear" w:color="auto" w:fill="FFFFFF"/>
        <w:spacing w:line="240" w:lineRule="auto"/>
        <w:ind w:firstLine="240"/>
        <w:jc w:val="both"/>
        <w:rPr>
          <w:szCs w:val="24"/>
        </w:rPr>
      </w:pPr>
      <w:r w:rsidRPr="003D2ED9">
        <w:rPr>
          <w:i/>
          <w:iCs/>
          <w:szCs w:val="24"/>
        </w:rPr>
        <w:t>„</w:t>
      </w:r>
      <w:proofErr w:type="gramStart"/>
      <w:r w:rsidRPr="003D2ED9">
        <w:rPr>
          <w:i/>
          <w:iCs/>
          <w:szCs w:val="24"/>
        </w:rPr>
        <w:t>…b</w:t>
      </w:r>
      <w:proofErr w:type="gramEnd"/>
      <w:r w:rsidRPr="003D2ED9">
        <w:rPr>
          <w:i/>
          <w:iCs/>
          <w:szCs w:val="24"/>
        </w:rPr>
        <w:t>)</w:t>
      </w:r>
      <w:r w:rsidRPr="003D2ED9">
        <w:rPr>
          <w:rStyle w:val="apple-converted-space"/>
          <w:i/>
          <w:iCs/>
          <w:szCs w:val="24"/>
        </w:rPr>
        <w:t> </w:t>
      </w:r>
      <w:r w:rsidRPr="003D2ED9">
        <w:rPr>
          <w:szCs w:val="24"/>
        </w:rPr>
        <w:t xml:space="preserve">jogszabályban előírt </w:t>
      </w:r>
      <w:r w:rsidRPr="003D2ED9">
        <w:rPr>
          <w:b/>
          <w:szCs w:val="24"/>
        </w:rPr>
        <w:t>állami vagy önkormányzati feladatot ellátó gazdálkodó szervezet</w:t>
      </w:r>
      <w:r w:rsidRPr="003D2ED9">
        <w:rPr>
          <w:szCs w:val="24"/>
        </w:rPr>
        <w:t>, „ …</w:t>
      </w:r>
    </w:p>
    <w:p w:rsidR="00CD5A0C" w:rsidRPr="003D2ED9" w:rsidRDefault="00CD5A0C" w:rsidP="00CD5A0C">
      <w:pPr>
        <w:shd w:val="clear" w:color="auto" w:fill="FFFFFF"/>
        <w:spacing w:line="240" w:lineRule="auto"/>
        <w:jc w:val="both"/>
        <w:rPr>
          <w:szCs w:val="24"/>
        </w:rPr>
      </w:pPr>
      <w:proofErr w:type="gramStart"/>
      <w:r w:rsidRPr="003D2ED9">
        <w:rPr>
          <w:szCs w:val="24"/>
        </w:rPr>
        <w:t>javára</w:t>
      </w:r>
      <w:proofErr w:type="gramEnd"/>
      <w:r w:rsidRPr="003D2ED9">
        <w:rPr>
          <w:szCs w:val="24"/>
        </w:rPr>
        <w:t xml:space="preserve"> történik.”</w:t>
      </w:r>
    </w:p>
    <w:p w:rsidR="00CD5A0C" w:rsidRPr="003D2ED9" w:rsidRDefault="00CD5A0C" w:rsidP="00CD5A0C">
      <w:pPr>
        <w:jc w:val="both"/>
      </w:pPr>
    </w:p>
    <w:p w:rsidR="00CD5A0C" w:rsidRPr="003D2ED9" w:rsidRDefault="00CD5A0C" w:rsidP="00CD5A0C">
      <w:pPr>
        <w:pStyle w:val="Cmsor1"/>
        <w:shd w:val="clear" w:color="auto" w:fill="FFFFFF"/>
        <w:spacing w:before="0" w:beforeAutospacing="0" w:after="0" w:afterAutospacing="0"/>
        <w:jc w:val="both"/>
        <w:rPr>
          <w:b w:val="0"/>
          <w:bCs w:val="0"/>
          <w:spacing w:val="-5"/>
          <w:sz w:val="24"/>
          <w:szCs w:val="24"/>
        </w:rPr>
      </w:pPr>
      <w:r w:rsidRPr="003D2ED9">
        <w:rPr>
          <w:spacing w:val="-5"/>
          <w:sz w:val="24"/>
          <w:szCs w:val="24"/>
        </w:rPr>
        <w:t>A mező- és erdőgazdasági földek forgalmáról szóló 2013. évi CXXII. törvény 59. § (1) bekezdés a) pontjában foglaltak értelmében:</w:t>
      </w:r>
    </w:p>
    <w:p w:rsidR="00CD5A0C" w:rsidRPr="003D2ED9" w:rsidRDefault="00CD5A0C" w:rsidP="00CD5A0C">
      <w:pPr>
        <w:shd w:val="clear" w:color="auto" w:fill="FFFFFF"/>
        <w:spacing w:line="240" w:lineRule="auto"/>
        <w:jc w:val="both"/>
        <w:rPr>
          <w:szCs w:val="24"/>
        </w:rPr>
      </w:pPr>
      <w:r w:rsidRPr="003D2ED9">
        <w:rPr>
          <w:b/>
          <w:bCs/>
          <w:szCs w:val="24"/>
        </w:rPr>
        <w:t>„59. §</w:t>
      </w:r>
      <w:r w:rsidRPr="003D2ED9">
        <w:rPr>
          <w:rStyle w:val="apple-converted-space"/>
          <w:b/>
          <w:bCs/>
          <w:szCs w:val="24"/>
        </w:rPr>
        <w:t> </w:t>
      </w:r>
      <w:r w:rsidRPr="003D2ED9">
        <w:rPr>
          <w:szCs w:val="24"/>
        </w:rPr>
        <w:t xml:space="preserve">(1) </w:t>
      </w:r>
      <w:r w:rsidRPr="003D2ED9">
        <w:rPr>
          <w:b/>
          <w:szCs w:val="24"/>
        </w:rPr>
        <w:t>Nem kell a mezőgazdasági igazgatási szerv jóváhagyása</w:t>
      </w:r>
    </w:p>
    <w:p w:rsidR="00CD5A0C" w:rsidRPr="003D2ED9" w:rsidRDefault="00CD5A0C" w:rsidP="00CD5A0C">
      <w:pPr>
        <w:shd w:val="clear" w:color="auto" w:fill="FFFFFF"/>
        <w:spacing w:line="240" w:lineRule="auto"/>
        <w:jc w:val="both"/>
        <w:rPr>
          <w:szCs w:val="24"/>
        </w:rPr>
      </w:pPr>
      <w:proofErr w:type="gramStart"/>
      <w:r w:rsidRPr="003D2ED9">
        <w:rPr>
          <w:i/>
          <w:iCs/>
          <w:szCs w:val="24"/>
        </w:rPr>
        <w:t>a</w:t>
      </w:r>
      <w:proofErr w:type="gramEnd"/>
      <w:r w:rsidRPr="003D2ED9">
        <w:rPr>
          <w:i/>
          <w:iCs/>
          <w:szCs w:val="24"/>
        </w:rPr>
        <w:t>)</w:t>
      </w:r>
      <w:r w:rsidRPr="003D2ED9">
        <w:rPr>
          <w:rStyle w:val="apple-converted-space"/>
          <w:i/>
          <w:iCs/>
          <w:szCs w:val="24"/>
        </w:rPr>
        <w:t> </w:t>
      </w:r>
      <w:r w:rsidRPr="003D2ED9">
        <w:rPr>
          <w:szCs w:val="24"/>
        </w:rPr>
        <w:t xml:space="preserve">az állam, illetve az </w:t>
      </w:r>
      <w:r w:rsidRPr="003D2ED9">
        <w:rPr>
          <w:b/>
          <w:szCs w:val="24"/>
        </w:rPr>
        <w:t>önkormányzat tulajdonában álló föld földhasználati jogosultságának az átengedéséhez</w:t>
      </w:r>
      <w:r w:rsidRPr="003D2ED9">
        <w:rPr>
          <w:szCs w:val="24"/>
        </w:rPr>
        <w:t>;…”</w:t>
      </w:r>
    </w:p>
    <w:p w:rsidR="00CD5A0C" w:rsidRPr="003D2ED9" w:rsidRDefault="00CD5A0C" w:rsidP="00CD5A0C">
      <w:pPr>
        <w:spacing w:line="240" w:lineRule="auto"/>
        <w:jc w:val="both"/>
        <w:rPr>
          <w:szCs w:val="24"/>
        </w:rPr>
      </w:pPr>
    </w:p>
    <w:p w:rsidR="00CD5A0C" w:rsidRPr="003D2ED9" w:rsidRDefault="00CD5A0C" w:rsidP="00CD5A0C">
      <w:pPr>
        <w:pStyle w:val="Listaszerbekezds"/>
        <w:numPr>
          <w:ilvl w:val="0"/>
          <w:numId w:val="19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2ED9">
        <w:rPr>
          <w:rFonts w:ascii="Times New Roman" w:hAnsi="Times New Roman" w:cs="Times New Roman"/>
          <w:b/>
          <w:sz w:val="24"/>
          <w:szCs w:val="24"/>
        </w:rPr>
        <w:t>A szerződés tárgya:</w:t>
      </w:r>
    </w:p>
    <w:p w:rsidR="00CD5A0C" w:rsidRPr="003D2ED9" w:rsidRDefault="00CD5A0C" w:rsidP="00CD5A0C">
      <w:pPr>
        <w:spacing w:line="240" w:lineRule="auto"/>
        <w:jc w:val="both"/>
        <w:rPr>
          <w:b/>
          <w:u w:val="single"/>
        </w:rPr>
      </w:pPr>
      <w:r w:rsidRPr="003D2ED9">
        <w:rPr>
          <w:b/>
          <w:u w:val="single"/>
        </w:rPr>
        <w:t xml:space="preserve"> </w:t>
      </w:r>
    </w:p>
    <w:p w:rsidR="00CD5A0C" w:rsidRPr="003D2ED9" w:rsidRDefault="00CD5A0C" w:rsidP="00CD5A0C">
      <w:pPr>
        <w:spacing w:line="240" w:lineRule="auto"/>
        <w:ind w:left="357" w:hanging="360"/>
        <w:jc w:val="both"/>
      </w:pPr>
      <w:r w:rsidRPr="003D2ED9">
        <w:t>III.1</w:t>
      </w:r>
      <w:r w:rsidRPr="003D2ED9">
        <w:tab/>
      </w:r>
      <w:r w:rsidRPr="003D2ED9">
        <w:rPr>
          <w:b/>
        </w:rPr>
        <w:t>Használatba adó használatba adja, Használatba vevő használatba veszi</w:t>
      </w:r>
      <w:r w:rsidRPr="003D2ED9">
        <w:t xml:space="preserve"> a </w:t>
      </w:r>
      <w:r w:rsidRPr="003D2ED9">
        <w:rPr>
          <w:b/>
        </w:rPr>
        <w:t>Tiszavasvári Város Önkormányzata tulajdonában</w:t>
      </w:r>
      <w:r w:rsidRPr="003D2ED9">
        <w:t xml:space="preserve"> álló alábbi </w:t>
      </w:r>
      <w:r w:rsidRPr="003D2ED9">
        <w:rPr>
          <w:b/>
        </w:rPr>
        <w:t>közfoglalkoztatással összefüggő feladatellátást szolgáló</w:t>
      </w:r>
      <w:r w:rsidRPr="003D2ED9">
        <w:t xml:space="preserve"> ingatlan és ingó vagyontárgyakat:</w:t>
      </w:r>
    </w:p>
    <w:p w:rsidR="00CD5A0C" w:rsidRPr="003D2ED9" w:rsidRDefault="00CD5A0C" w:rsidP="00CD5A0C">
      <w:pPr>
        <w:spacing w:line="240" w:lineRule="auto"/>
        <w:ind w:left="357" w:hanging="360"/>
        <w:jc w:val="both"/>
        <w:rPr>
          <w:b/>
        </w:rPr>
      </w:pPr>
      <w:r w:rsidRPr="003D2ED9">
        <w:t xml:space="preserve">III.1.1 </w:t>
      </w:r>
      <w:proofErr w:type="gramStart"/>
      <w:r w:rsidRPr="003D2ED9">
        <w:rPr>
          <w:b/>
        </w:rPr>
        <w:t>A</w:t>
      </w:r>
      <w:proofErr w:type="gramEnd"/>
      <w:r w:rsidRPr="003D2ED9">
        <w:rPr>
          <w:b/>
        </w:rPr>
        <w:t xml:space="preserve"> jelenleg, a </w:t>
      </w:r>
      <w:proofErr w:type="spellStart"/>
      <w:r w:rsidRPr="003D2ED9">
        <w:rPr>
          <w:b/>
        </w:rPr>
        <w:t>feldatellátást</w:t>
      </w:r>
      <w:proofErr w:type="spellEnd"/>
      <w:r w:rsidRPr="003D2ED9">
        <w:rPr>
          <w:b/>
        </w:rPr>
        <w:t xml:space="preserve"> szolgáló ingatlan vagyon:</w:t>
      </w:r>
    </w:p>
    <w:p w:rsidR="00621E7E" w:rsidRPr="009773FF" w:rsidRDefault="00621E7E" w:rsidP="00621E7E">
      <w:pPr>
        <w:spacing w:line="240" w:lineRule="auto"/>
        <w:ind w:left="357"/>
        <w:jc w:val="both"/>
        <w:rPr>
          <w:b/>
          <w:i/>
          <w:szCs w:val="24"/>
        </w:rPr>
      </w:pPr>
      <w:proofErr w:type="gramStart"/>
      <w:r w:rsidRPr="009773FF">
        <w:rPr>
          <w:i/>
          <w:szCs w:val="24"/>
        </w:rPr>
        <w:t>a</w:t>
      </w:r>
      <w:proofErr w:type="gramEnd"/>
      <w:r w:rsidRPr="009773FF">
        <w:rPr>
          <w:i/>
          <w:szCs w:val="24"/>
        </w:rPr>
        <w:t>.) tiszavasvári</w:t>
      </w:r>
      <w:r w:rsidRPr="009773FF">
        <w:rPr>
          <w:b/>
          <w:i/>
          <w:szCs w:val="24"/>
        </w:rPr>
        <w:t xml:space="preserve"> külterület 044/1 </w:t>
      </w:r>
      <w:proofErr w:type="spellStart"/>
      <w:r w:rsidRPr="009773FF">
        <w:rPr>
          <w:b/>
          <w:i/>
          <w:szCs w:val="24"/>
        </w:rPr>
        <w:t>hrsz</w:t>
      </w:r>
      <w:proofErr w:type="spellEnd"/>
      <w:r w:rsidRPr="009773FF">
        <w:rPr>
          <w:b/>
          <w:i/>
          <w:szCs w:val="24"/>
        </w:rPr>
        <w:t xml:space="preserve"> alatti </w:t>
      </w:r>
      <w:r w:rsidRPr="009773FF">
        <w:rPr>
          <w:i/>
          <w:szCs w:val="24"/>
        </w:rPr>
        <w:t xml:space="preserve">4.1053 m2 nagyságú, </w:t>
      </w:r>
      <w:r w:rsidRPr="009773FF">
        <w:rPr>
          <w:b/>
          <w:i/>
          <w:szCs w:val="24"/>
        </w:rPr>
        <w:t>szántó művelési ágú</w:t>
      </w:r>
      <w:r w:rsidRPr="009773FF">
        <w:rPr>
          <w:i/>
          <w:szCs w:val="24"/>
        </w:rPr>
        <w:t xml:space="preserve"> ingatlanból a jelen szerződés </w:t>
      </w:r>
      <w:r w:rsidRPr="009773FF">
        <w:rPr>
          <w:b/>
          <w:i/>
          <w:szCs w:val="24"/>
        </w:rPr>
        <w:t>1. mellékletét</w:t>
      </w:r>
      <w:r w:rsidRPr="009773FF">
        <w:rPr>
          <w:i/>
          <w:szCs w:val="24"/>
        </w:rPr>
        <w:t xml:space="preserve"> </w:t>
      </w:r>
      <w:r w:rsidRPr="009773FF">
        <w:rPr>
          <w:b/>
          <w:i/>
          <w:szCs w:val="24"/>
        </w:rPr>
        <w:t xml:space="preserve">képező helyszínrajzon sraffozással megjelölt – </w:t>
      </w:r>
      <w:r w:rsidRPr="009773FF">
        <w:rPr>
          <w:i/>
          <w:szCs w:val="24"/>
        </w:rPr>
        <w:t>átadáskor</w:t>
      </w:r>
      <w:r w:rsidRPr="009773FF">
        <w:rPr>
          <w:b/>
          <w:i/>
          <w:szCs w:val="24"/>
        </w:rPr>
        <w:t xml:space="preserve"> </w:t>
      </w:r>
      <w:r w:rsidRPr="009773FF">
        <w:rPr>
          <w:i/>
          <w:szCs w:val="24"/>
        </w:rPr>
        <w:t>a közmunka mezőgazdasági programelem megvalósítását szolgáló</w:t>
      </w:r>
      <w:r w:rsidRPr="009773FF">
        <w:rPr>
          <w:b/>
          <w:i/>
          <w:szCs w:val="24"/>
        </w:rPr>
        <w:t xml:space="preserve"> - 7000 m2 nagyságú terület;</w:t>
      </w:r>
    </w:p>
    <w:p w:rsidR="00621E7E" w:rsidRPr="009773FF" w:rsidRDefault="00621E7E" w:rsidP="00621E7E">
      <w:pPr>
        <w:spacing w:line="240" w:lineRule="auto"/>
        <w:ind w:left="357"/>
        <w:jc w:val="both"/>
        <w:rPr>
          <w:i/>
          <w:szCs w:val="24"/>
        </w:rPr>
      </w:pPr>
      <w:r w:rsidRPr="009773FF">
        <w:rPr>
          <w:i/>
          <w:szCs w:val="24"/>
        </w:rPr>
        <w:t xml:space="preserve">b.) tiszavasvári külterület 046/1 helyrajzi számú, </w:t>
      </w:r>
      <w:r w:rsidRPr="009773FF">
        <w:rPr>
          <w:b/>
          <w:i/>
          <w:szCs w:val="24"/>
        </w:rPr>
        <w:t>27.8474 m2 nagyságú, szántó, rét művelési ágú</w:t>
      </w:r>
      <w:r w:rsidRPr="009773FF">
        <w:rPr>
          <w:i/>
          <w:szCs w:val="24"/>
        </w:rPr>
        <w:t xml:space="preserve"> – ebből: szántó 25.5566m2; rét 5483 m2; szántó 4834 m2; rét 1.2591 m2</w:t>
      </w:r>
      <w:proofErr w:type="gramStart"/>
      <w:r w:rsidRPr="009773FF">
        <w:rPr>
          <w:i/>
          <w:szCs w:val="24"/>
        </w:rPr>
        <w:t>;  ingatlanból</w:t>
      </w:r>
      <w:proofErr w:type="gramEnd"/>
      <w:r w:rsidRPr="009773FF">
        <w:rPr>
          <w:i/>
          <w:szCs w:val="24"/>
        </w:rPr>
        <w:t xml:space="preserve"> a jelen szerződés </w:t>
      </w:r>
      <w:r w:rsidRPr="009773FF">
        <w:rPr>
          <w:b/>
          <w:i/>
          <w:szCs w:val="24"/>
        </w:rPr>
        <w:t>2. mellékletét képező helyszínrajzon sraffozással megjelölt</w:t>
      </w:r>
      <w:r w:rsidRPr="009773FF">
        <w:rPr>
          <w:i/>
          <w:szCs w:val="24"/>
        </w:rPr>
        <w:t xml:space="preserve"> – átadáskor energiafűzzel telepített, valamint a közmunka mezőgazdasági programelem megvalósítását szolgáló fóliák és hozzá tartozó vízi létesítmények – </w:t>
      </w:r>
      <w:r w:rsidRPr="009773FF">
        <w:rPr>
          <w:b/>
          <w:i/>
          <w:szCs w:val="24"/>
        </w:rPr>
        <w:t>rész,</w:t>
      </w:r>
      <w:r w:rsidRPr="009773FF">
        <w:rPr>
          <w:i/>
          <w:szCs w:val="24"/>
        </w:rPr>
        <w:t xml:space="preserve"> </w:t>
      </w:r>
    </w:p>
    <w:p w:rsidR="008259AB" w:rsidRPr="009773FF" w:rsidRDefault="008259AB" w:rsidP="008259AB">
      <w:pPr>
        <w:spacing w:line="240" w:lineRule="auto"/>
        <w:ind w:left="357"/>
        <w:jc w:val="both"/>
        <w:rPr>
          <w:b/>
          <w:i/>
          <w:color w:val="00B0F0"/>
          <w:szCs w:val="24"/>
        </w:rPr>
      </w:pPr>
      <w:proofErr w:type="gramStart"/>
      <w:r w:rsidRPr="009773FF">
        <w:rPr>
          <w:i/>
          <w:szCs w:val="24"/>
        </w:rPr>
        <w:t xml:space="preserve">c) </w:t>
      </w:r>
      <w:r w:rsidRPr="009773FF">
        <w:rPr>
          <w:b/>
          <w:i/>
          <w:szCs w:val="24"/>
        </w:rPr>
        <w:t>tiszavasvári ½ hrsz. alatti</w:t>
      </w:r>
      <w:r w:rsidRPr="009773FF">
        <w:rPr>
          <w:i/>
          <w:szCs w:val="24"/>
        </w:rPr>
        <w:t xml:space="preserve">, a valóságban </w:t>
      </w:r>
      <w:r w:rsidRPr="009773FF">
        <w:rPr>
          <w:b/>
          <w:i/>
          <w:szCs w:val="24"/>
        </w:rPr>
        <w:t>4440 Tiszavasvári, Báthori u. 6.</w:t>
      </w:r>
      <w:r w:rsidRPr="009773FF">
        <w:rPr>
          <w:i/>
          <w:szCs w:val="24"/>
        </w:rPr>
        <w:t xml:space="preserve"> szám alatti - „Városi Kincstár és Irodaház” – ingatlanból - a jelen szerződés </w:t>
      </w:r>
      <w:r w:rsidRPr="009773FF">
        <w:rPr>
          <w:b/>
          <w:i/>
          <w:szCs w:val="24"/>
        </w:rPr>
        <w:t>3. mellékletét képező helyszínrajzon sraffozással megjelölt</w:t>
      </w:r>
      <w:r w:rsidRPr="009773FF">
        <w:rPr>
          <w:i/>
          <w:szCs w:val="24"/>
        </w:rPr>
        <w:t xml:space="preserve"> 1 db 16,99 m2 nagyságú </w:t>
      </w:r>
      <w:r w:rsidRPr="009773FF">
        <w:rPr>
          <w:b/>
          <w:i/>
          <w:szCs w:val="24"/>
        </w:rPr>
        <w:t>szerverszoba</w:t>
      </w:r>
      <w:r w:rsidRPr="009773FF">
        <w:rPr>
          <w:i/>
          <w:szCs w:val="24"/>
        </w:rPr>
        <w:t xml:space="preserve">, 1 db 10,12 m2 nagyságú </w:t>
      </w:r>
      <w:r w:rsidRPr="009773FF">
        <w:rPr>
          <w:b/>
          <w:i/>
          <w:szCs w:val="24"/>
        </w:rPr>
        <w:t>iroda</w:t>
      </w:r>
      <w:r>
        <w:rPr>
          <w:i/>
          <w:szCs w:val="24"/>
        </w:rPr>
        <w:t xml:space="preserve">, </w:t>
      </w:r>
      <w:r w:rsidRPr="009773FF">
        <w:rPr>
          <w:i/>
          <w:szCs w:val="24"/>
        </w:rPr>
        <w:t xml:space="preserve">1 db 1,73 m2 nagyságú </w:t>
      </w:r>
      <w:proofErr w:type="spellStart"/>
      <w:r w:rsidRPr="009773FF">
        <w:rPr>
          <w:b/>
          <w:i/>
          <w:szCs w:val="24"/>
        </w:rPr>
        <w:t>wc</w:t>
      </w:r>
      <w:proofErr w:type="spellEnd"/>
      <w:r w:rsidRPr="009773FF">
        <w:rPr>
          <w:b/>
          <w:i/>
          <w:szCs w:val="24"/>
        </w:rPr>
        <w:t>,</w:t>
      </w:r>
      <w:r w:rsidRPr="009773FF">
        <w:rPr>
          <w:i/>
          <w:szCs w:val="24"/>
        </w:rPr>
        <w:t xml:space="preserve"> 1 db 1,26 m2 nagyságú </w:t>
      </w:r>
      <w:proofErr w:type="spellStart"/>
      <w:r w:rsidRPr="009773FF">
        <w:rPr>
          <w:b/>
          <w:i/>
          <w:szCs w:val="24"/>
        </w:rPr>
        <w:t>wc</w:t>
      </w:r>
      <w:proofErr w:type="spellEnd"/>
      <w:r>
        <w:rPr>
          <w:i/>
          <w:szCs w:val="24"/>
        </w:rPr>
        <w:t xml:space="preserve">, </w:t>
      </w:r>
      <w:r w:rsidRPr="009773FF">
        <w:rPr>
          <w:i/>
          <w:szCs w:val="24"/>
        </w:rPr>
        <w:t xml:space="preserve"> </w:t>
      </w:r>
      <w:r w:rsidRPr="009773FF">
        <w:rPr>
          <w:i/>
          <w:color w:val="FF0000"/>
          <w:szCs w:val="24"/>
        </w:rPr>
        <w:t xml:space="preserve">a 3 db helyiségből álló bruttó 116 m2 nagyságú </w:t>
      </w:r>
      <w:r w:rsidRPr="009773FF">
        <w:rPr>
          <w:b/>
          <w:i/>
          <w:color w:val="FF0000"/>
          <w:szCs w:val="24"/>
        </w:rPr>
        <w:t xml:space="preserve">melléképület, </w:t>
      </w:r>
      <w:r w:rsidRPr="009773FF">
        <w:rPr>
          <w:i/>
          <w:color w:val="FF0000"/>
          <w:szCs w:val="24"/>
        </w:rPr>
        <w:t xml:space="preserve">1 db </w:t>
      </w:r>
      <w:r w:rsidRPr="009773FF">
        <w:rPr>
          <w:b/>
          <w:i/>
          <w:color w:val="00B0F0"/>
          <w:szCs w:val="24"/>
        </w:rPr>
        <w:t>26,01</w:t>
      </w:r>
      <w:r w:rsidRPr="009773FF">
        <w:rPr>
          <w:i/>
          <w:color w:val="00B0F0"/>
          <w:szCs w:val="24"/>
        </w:rPr>
        <w:t xml:space="preserve"> </w:t>
      </w:r>
      <w:r w:rsidRPr="009773FF">
        <w:rPr>
          <w:i/>
          <w:color w:val="FF0000"/>
          <w:szCs w:val="24"/>
        </w:rPr>
        <w:t>nagyságú</w:t>
      </w:r>
      <w:r w:rsidRPr="009773FF">
        <w:rPr>
          <w:b/>
          <w:i/>
          <w:color w:val="FF0000"/>
          <w:szCs w:val="24"/>
        </w:rPr>
        <w:t xml:space="preserve"> garázs, </w:t>
      </w:r>
      <w:r w:rsidRPr="009773FF">
        <w:rPr>
          <w:i/>
          <w:color w:val="FF0000"/>
          <w:szCs w:val="24"/>
        </w:rPr>
        <w:t xml:space="preserve">1 db </w:t>
      </w:r>
      <w:r w:rsidRPr="009773FF">
        <w:rPr>
          <w:b/>
          <w:i/>
          <w:color w:val="00B0F0"/>
          <w:szCs w:val="24"/>
        </w:rPr>
        <w:t xml:space="preserve">25,571 </w:t>
      </w:r>
      <w:r w:rsidRPr="009773FF">
        <w:rPr>
          <w:i/>
          <w:color w:val="FF0000"/>
          <w:szCs w:val="24"/>
        </w:rPr>
        <w:t xml:space="preserve">m2 nagyságú </w:t>
      </w:r>
      <w:r w:rsidRPr="009773FF">
        <w:rPr>
          <w:b/>
          <w:i/>
          <w:color w:val="FF0000"/>
          <w:szCs w:val="24"/>
        </w:rPr>
        <w:t xml:space="preserve">garázs, </w:t>
      </w:r>
      <w:r w:rsidRPr="009773FF">
        <w:rPr>
          <w:i/>
          <w:color w:val="FF0000"/>
          <w:szCs w:val="24"/>
        </w:rPr>
        <w:t>1 db bruttó 78,30 m2 nagyságú – „köztestületi tűzoltóság” –</w:t>
      </w:r>
      <w:r w:rsidRPr="009773FF">
        <w:rPr>
          <w:b/>
          <w:i/>
          <w:color w:val="FF0000"/>
          <w:szCs w:val="24"/>
        </w:rPr>
        <w:t xml:space="preserve"> </w:t>
      </w:r>
      <w:r w:rsidRPr="009773FF">
        <w:rPr>
          <w:b/>
          <w:i/>
          <w:color w:val="00B0F0"/>
          <w:szCs w:val="24"/>
        </w:rPr>
        <w:t>garázs, 197,90 m2 nagyságú épület (volt polgárőrségi iroda)</w:t>
      </w:r>
      <w:proofErr w:type="gramEnd"/>
    </w:p>
    <w:p w:rsidR="00621E7E" w:rsidRPr="009773FF" w:rsidRDefault="00621E7E" w:rsidP="00621E7E">
      <w:pPr>
        <w:spacing w:line="240" w:lineRule="auto"/>
        <w:ind w:left="357"/>
        <w:jc w:val="both"/>
        <w:rPr>
          <w:b/>
          <w:i/>
          <w:szCs w:val="24"/>
        </w:rPr>
      </w:pPr>
      <w:r w:rsidRPr="009773FF">
        <w:rPr>
          <w:i/>
          <w:szCs w:val="24"/>
        </w:rPr>
        <w:t xml:space="preserve">d) a </w:t>
      </w:r>
      <w:r w:rsidRPr="009773FF">
        <w:rPr>
          <w:b/>
          <w:i/>
          <w:szCs w:val="24"/>
        </w:rPr>
        <w:t xml:space="preserve">0358/7 </w:t>
      </w:r>
      <w:proofErr w:type="spellStart"/>
      <w:r w:rsidRPr="009773FF">
        <w:rPr>
          <w:b/>
          <w:i/>
          <w:szCs w:val="24"/>
        </w:rPr>
        <w:t>hrsz-ú</w:t>
      </w:r>
      <w:proofErr w:type="spellEnd"/>
      <w:r w:rsidRPr="009773FF">
        <w:rPr>
          <w:b/>
          <w:i/>
          <w:szCs w:val="24"/>
        </w:rPr>
        <w:t>,</w:t>
      </w:r>
      <w:r w:rsidRPr="009773FF">
        <w:rPr>
          <w:i/>
          <w:szCs w:val="24"/>
        </w:rPr>
        <w:t xml:space="preserve"> a valóságban </w:t>
      </w:r>
      <w:r w:rsidRPr="009773FF">
        <w:rPr>
          <w:b/>
          <w:i/>
          <w:szCs w:val="24"/>
        </w:rPr>
        <w:t>4440 Tiszavasvári, Vágóhíd u. 1. szám alatti 805 m2 nagyságú ingatlan.</w:t>
      </w:r>
    </w:p>
    <w:p w:rsidR="00621E7E" w:rsidRPr="009773FF" w:rsidRDefault="00621E7E" w:rsidP="00621E7E">
      <w:pPr>
        <w:spacing w:line="240" w:lineRule="auto"/>
        <w:jc w:val="both"/>
        <w:rPr>
          <w:i/>
          <w:szCs w:val="24"/>
        </w:rPr>
      </w:pPr>
    </w:p>
    <w:p w:rsidR="00CD5A0C" w:rsidRDefault="00621E7E" w:rsidP="00621E7E">
      <w:pPr>
        <w:spacing w:line="240" w:lineRule="auto"/>
        <w:jc w:val="both"/>
        <w:rPr>
          <w:b/>
          <w:i/>
          <w:color w:val="FF0000"/>
          <w:szCs w:val="24"/>
        </w:rPr>
      </w:pPr>
      <w:r w:rsidRPr="009773FF">
        <w:rPr>
          <w:i/>
          <w:szCs w:val="24"/>
        </w:rPr>
        <w:t xml:space="preserve">III.1.2. </w:t>
      </w:r>
      <w:r w:rsidRPr="009773FF">
        <w:rPr>
          <w:b/>
          <w:i/>
          <w:szCs w:val="24"/>
        </w:rPr>
        <w:t xml:space="preserve">A 2017. április 30. napján hatályos </w:t>
      </w:r>
      <w:r w:rsidRPr="009773FF">
        <w:rPr>
          <w:i/>
          <w:szCs w:val="24"/>
        </w:rPr>
        <w:t xml:space="preserve">– a közfoglalkoztatással összefüggő feladatellátáshoz rendelt – </w:t>
      </w:r>
      <w:r w:rsidRPr="009773FF">
        <w:rPr>
          <w:b/>
          <w:i/>
          <w:szCs w:val="24"/>
        </w:rPr>
        <w:t xml:space="preserve">vagyonleltár szerinti, a feladatellátáshoz szükséges </w:t>
      </w:r>
      <w:proofErr w:type="spellStart"/>
      <w:r w:rsidRPr="009773FF">
        <w:rPr>
          <w:b/>
          <w:i/>
          <w:szCs w:val="24"/>
        </w:rPr>
        <w:t>kisértékű</w:t>
      </w:r>
      <w:proofErr w:type="spellEnd"/>
      <w:r w:rsidRPr="009773FF">
        <w:rPr>
          <w:b/>
          <w:i/>
          <w:szCs w:val="24"/>
        </w:rPr>
        <w:t xml:space="preserve"> ingó vagyon, valamint a jelen szerződés </w:t>
      </w:r>
      <w:r w:rsidRPr="009773FF">
        <w:rPr>
          <w:b/>
          <w:i/>
          <w:color w:val="FF0000"/>
          <w:szCs w:val="24"/>
        </w:rPr>
        <w:t>4</w:t>
      </w:r>
      <w:proofErr w:type="gramStart"/>
      <w:r w:rsidRPr="009773FF">
        <w:rPr>
          <w:b/>
          <w:i/>
          <w:color w:val="FF0000"/>
          <w:szCs w:val="24"/>
        </w:rPr>
        <w:t>.,</w:t>
      </w:r>
      <w:proofErr w:type="gramEnd"/>
      <w:r w:rsidRPr="009773FF">
        <w:rPr>
          <w:b/>
          <w:i/>
          <w:color w:val="FF0000"/>
          <w:szCs w:val="24"/>
        </w:rPr>
        <w:t xml:space="preserve"> 5. mellékletét képező listában szereplő </w:t>
      </w:r>
      <w:proofErr w:type="spellStart"/>
      <w:r w:rsidRPr="009773FF">
        <w:rPr>
          <w:b/>
          <w:i/>
          <w:color w:val="FF0000"/>
          <w:szCs w:val="24"/>
        </w:rPr>
        <w:t>nagyértékű</w:t>
      </w:r>
      <w:proofErr w:type="spellEnd"/>
      <w:r w:rsidRPr="009773FF">
        <w:rPr>
          <w:b/>
          <w:i/>
          <w:color w:val="FF0000"/>
          <w:szCs w:val="24"/>
        </w:rPr>
        <w:t xml:space="preserve"> ingó vagyon.</w:t>
      </w:r>
    </w:p>
    <w:p w:rsidR="00621E7E" w:rsidRPr="003D2ED9" w:rsidRDefault="00621E7E" w:rsidP="00621E7E">
      <w:pPr>
        <w:spacing w:line="240" w:lineRule="auto"/>
        <w:jc w:val="both"/>
        <w:rPr>
          <w:b/>
          <w:szCs w:val="24"/>
        </w:rPr>
      </w:pPr>
    </w:p>
    <w:p w:rsidR="00CD5A0C" w:rsidRPr="003D2ED9" w:rsidRDefault="00CD5A0C" w:rsidP="00CD5A0C">
      <w:pPr>
        <w:pStyle w:val="Listaszerbekezds"/>
        <w:numPr>
          <w:ilvl w:val="0"/>
          <w:numId w:val="19"/>
        </w:numPr>
        <w:spacing w:after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 xml:space="preserve">Használatba adó és Használatba vevő megállapodnak, hogy </w:t>
      </w:r>
      <w:r w:rsidRPr="003D2ED9">
        <w:rPr>
          <w:rFonts w:ascii="Times New Roman" w:hAnsi="Times New Roman" w:cs="Times New Roman"/>
          <w:b/>
          <w:sz w:val="24"/>
          <w:szCs w:val="24"/>
        </w:rPr>
        <w:t>a jelen szerződés III. pontjában megjelölt ingatlan vonatkozásában</w:t>
      </w:r>
      <w:r w:rsidRPr="003D2ED9">
        <w:rPr>
          <w:rFonts w:ascii="Times New Roman" w:hAnsi="Times New Roman" w:cs="Times New Roman"/>
          <w:sz w:val="24"/>
          <w:szCs w:val="24"/>
        </w:rPr>
        <w:t xml:space="preserve">, a </w:t>
      </w:r>
      <w:r w:rsidRPr="003D2ED9">
        <w:rPr>
          <w:rFonts w:ascii="Times New Roman" w:hAnsi="Times New Roman" w:cs="Times New Roman"/>
          <w:bCs/>
          <w:sz w:val="24"/>
          <w:szCs w:val="24"/>
        </w:rPr>
        <w:t>Ptk.</w:t>
      </w:r>
      <w:r w:rsidRPr="003D2ED9">
        <w:rPr>
          <w:rFonts w:ascii="Times New Roman" w:hAnsi="Times New Roman" w:cs="Times New Roman"/>
          <w:b/>
          <w:bCs/>
          <w:sz w:val="24"/>
          <w:szCs w:val="24"/>
        </w:rPr>
        <w:t xml:space="preserve"> 5:159.§ </w:t>
      </w:r>
      <w:proofErr w:type="spellStart"/>
      <w:r w:rsidRPr="003D2ED9">
        <w:rPr>
          <w:rFonts w:ascii="Times New Roman" w:hAnsi="Times New Roman" w:cs="Times New Roman"/>
          <w:sz w:val="24"/>
          <w:szCs w:val="24"/>
        </w:rPr>
        <w:t>-a</w:t>
      </w:r>
      <w:proofErr w:type="spellEnd"/>
      <w:r w:rsidRPr="003D2ED9">
        <w:rPr>
          <w:rFonts w:ascii="Times New Roman" w:hAnsi="Times New Roman" w:cs="Times New Roman"/>
          <w:sz w:val="24"/>
          <w:szCs w:val="24"/>
        </w:rPr>
        <w:t xml:space="preserve"> szerinti </w:t>
      </w:r>
      <w:r w:rsidRPr="003D2ED9">
        <w:rPr>
          <w:rFonts w:ascii="Times New Roman" w:hAnsi="Times New Roman" w:cs="Times New Roman"/>
          <w:b/>
          <w:sz w:val="24"/>
          <w:szCs w:val="24"/>
        </w:rPr>
        <w:t>ingatlan-nyilvántartásba is bejegyezhető használat jogát Használatba adó jelen szerződésben foglaltak szerint biztosítja Használatba vevő részére.</w:t>
      </w:r>
    </w:p>
    <w:p w:rsidR="00CD5A0C" w:rsidRPr="003D2ED9" w:rsidRDefault="00CD5A0C" w:rsidP="00CD5A0C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lastRenderedPageBreak/>
        <w:t>A jelen szerződés III. pontjában megjelölt ingatlant, a jelen szerződésben foglalt feltételekkel a Használatba vevő ingyenes használatába adja, a Használatba vevő pedig ingyenesen használatba veszi.</w:t>
      </w:r>
    </w:p>
    <w:p w:rsidR="00CD5A0C" w:rsidRPr="003D2ED9" w:rsidRDefault="00CD5A0C" w:rsidP="00CD5A0C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5A0C" w:rsidRPr="003D2ED9" w:rsidRDefault="00CD5A0C" w:rsidP="00CD5A0C">
      <w:pPr>
        <w:pStyle w:val="Listaszerbekezds"/>
        <w:numPr>
          <w:ilvl w:val="0"/>
          <w:numId w:val="19"/>
        </w:numPr>
        <w:spacing w:after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2ED9">
        <w:rPr>
          <w:rFonts w:ascii="Times New Roman" w:hAnsi="Times New Roman" w:cs="Times New Roman"/>
          <w:b/>
          <w:sz w:val="24"/>
          <w:szCs w:val="24"/>
        </w:rPr>
        <w:t xml:space="preserve">A szerződés időtartama: </w:t>
      </w:r>
    </w:p>
    <w:p w:rsidR="00CD5A0C" w:rsidRPr="00D74966" w:rsidRDefault="00CD5A0C" w:rsidP="00CD5A0C">
      <w:pPr>
        <w:pStyle w:val="Listaszerbekezds"/>
        <w:ind w:left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7496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V.1. </w:t>
      </w:r>
      <w:r w:rsidRPr="00D74966">
        <w:rPr>
          <w:rFonts w:ascii="Times New Roman" w:hAnsi="Times New Roman" w:cs="Times New Roman"/>
          <w:color w:val="FF0000"/>
          <w:sz w:val="24"/>
          <w:szCs w:val="24"/>
        </w:rPr>
        <w:t>Szerződő felek rögzítik, hogy jelen szerződés</w:t>
      </w:r>
      <w:r w:rsidRPr="00D7496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2017. </w:t>
      </w:r>
      <w:r w:rsidR="00991617">
        <w:rPr>
          <w:rFonts w:ascii="Times New Roman" w:hAnsi="Times New Roman" w:cs="Times New Roman"/>
          <w:b/>
          <w:color w:val="FF0000"/>
          <w:sz w:val="24"/>
          <w:szCs w:val="24"/>
        </w:rPr>
        <w:t>július 1</w:t>
      </w:r>
      <w:r w:rsidRPr="00D74966">
        <w:rPr>
          <w:rFonts w:ascii="Times New Roman" w:hAnsi="Times New Roman" w:cs="Times New Roman"/>
          <w:b/>
          <w:color w:val="FF0000"/>
          <w:sz w:val="24"/>
          <w:szCs w:val="24"/>
        </w:rPr>
        <w:t>. napján lép hatályba.</w:t>
      </w:r>
    </w:p>
    <w:p w:rsidR="00CD5A0C" w:rsidRPr="003D2ED9" w:rsidRDefault="00CD5A0C" w:rsidP="00CD5A0C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7496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V.2. </w:t>
      </w:r>
      <w:r w:rsidRPr="00D74966">
        <w:rPr>
          <w:rFonts w:ascii="Times New Roman" w:hAnsi="Times New Roman" w:cs="Times New Roman"/>
          <w:color w:val="FF0000"/>
          <w:sz w:val="24"/>
          <w:szCs w:val="24"/>
        </w:rPr>
        <w:t xml:space="preserve">Jelen szerződés a </w:t>
      </w:r>
      <w:r w:rsidRPr="00D7496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2017. </w:t>
      </w:r>
      <w:r w:rsidR="00991617">
        <w:rPr>
          <w:rFonts w:ascii="Times New Roman" w:hAnsi="Times New Roman" w:cs="Times New Roman"/>
          <w:b/>
          <w:color w:val="FF0000"/>
          <w:sz w:val="24"/>
          <w:szCs w:val="24"/>
        </w:rPr>
        <w:t>július 1.</w:t>
      </w:r>
      <w:r w:rsidRPr="00D7496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napjától 2020. március 31. napjáig határozott időtartamra jön létre</w:t>
      </w:r>
      <w:r w:rsidRPr="003D2ED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D5A0C" w:rsidRPr="003D2ED9" w:rsidRDefault="00CD5A0C" w:rsidP="00CD5A0C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5A0C" w:rsidRPr="003D2ED9" w:rsidRDefault="00CD5A0C" w:rsidP="00CD5A0C">
      <w:pPr>
        <w:pStyle w:val="Listaszerbekezds"/>
        <w:numPr>
          <w:ilvl w:val="0"/>
          <w:numId w:val="19"/>
        </w:numPr>
        <w:spacing w:after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2ED9">
        <w:rPr>
          <w:rFonts w:ascii="Times New Roman" w:hAnsi="Times New Roman" w:cs="Times New Roman"/>
          <w:b/>
          <w:sz w:val="24"/>
          <w:szCs w:val="24"/>
        </w:rPr>
        <w:t>Hozzájárulás használat joga bejegyzéséhez</w:t>
      </w:r>
    </w:p>
    <w:p w:rsidR="00CD5A0C" w:rsidRPr="00903319" w:rsidRDefault="00CD5A0C" w:rsidP="00CD5A0C">
      <w:pPr>
        <w:spacing w:line="276" w:lineRule="auto"/>
        <w:jc w:val="both"/>
        <w:rPr>
          <w:b/>
          <w:color w:val="FF0000"/>
          <w:szCs w:val="24"/>
        </w:rPr>
      </w:pPr>
      <w:r w:rsidRPr="003D2ED9">
        <w:rPr>
          <w:b/>
          <w:szCs w:val="24"/>
        </w:rPr>
        <w:t xml:space="preserve">Használatba adó hozzájárulását adja, hogy a Használatba vevő javára ingyenes használat jogcímén a jelen szerződés III.1.1. </w:t>
      </w:r>
      <w:proofErr w:type="gramStart"/>
      <w:r w:rsidRPr="003D2ED9">
        <w:rPr>
          <w:b/>
          <w:szCs w:val="24"/>
        </w:rPr>
        <w:t>pontban</w:t>
      </w:r>
      <w:proofErr w:type="gramEnd"/>
      <w:r w:rsidRPr="003D2ED9">
        <w:rPr>
          <w:b/>
          <w:szCs w:val="24"/>
        </w:rPr>
        <w:t xml:space="preserve"> megjelölt ingatlanokra, a megjelölt arányban használati jog kerüljön bejegyzésre </w:t>
      </w:r>
      <w:r w:rsidR="00F17E56" w:rsidRPr="00D74966">
        <w:rPr>
          <w:b/>
          <w:color w:val="FF0000"/>
          <w:szCs w:val="24"/>
        </w:rPr>
        <w:t>2020. március 31. napjáig határozott időtartamra</w:t>
      </w:r>
      <w:r w:rsidRPr="00903319">
        <w:rPr>
          <w:b/>
          <w:color w:val="FF0000"/>
          <w:szCs w:val="24"/>
        </w:rPr>
        <w:t>.</w:t>
      </w:r>
    </w:p>
    <w:p w:rsidR="00CD5A0C" w:rsidRPr="003D2ED9" w:rsidRDefault="00CD5A0C" w:rsidP="00CD5A0C">
      <w:pPr>
        <w:spacing w:line="276" w:lineRule="auto"/>
        <w:jc w:val="both"/>
        <w:rPr>
          <w:b/>
        </w:rPr>
      </w:pPr>
    </w:p>
    <w:p w:rsidR="00CD5A0C" w:rsidRPr="003D2ED9" w:rsidRDefault="00CD5A0C" w:rsidP="00CD5A0C">
      <w:pPr>
        <w:spacing w:line="276" w:lineRule="auto"/>
        <w:jc w:val="both"/>
        <w:rPr>
          <w:b/>
          <w:szCs w:val="24"/>
        </w:rPr>
      </w:pPr>
      <w:r w:rsidRPr="003D2ED9">
        <w:rPr>
          <w:b/>
          <w:szCs w:val="24"/>
        </w:rPr>
        <w:t xml:space="preserve">VII. </w:t>
      </w:r>
      <w:proofErr w:type="gramStart"/>
      <w:r w:rsidRPr="003D2ED9">
        <w:rPr>
          <w:b/>
          <w:szCs w:val="24"/>
        </w:rPr>
        <w:t>A</w:t>
      </w:r>
      <w:proofErr w:type="gramEnd"/>
      <w:r w:rsidRPr="003D2ED9">
        <w:rPr>
          <w:b/>
          <w:szCs w:val="24"/>
        </w:rPr>
        <w:t xml:space="preserve"> használati jog ellenértéke: </w:t>
      </w:r>
    </w:p>
    <w:p w:rsidR="00CD5A0C" w:rsidRPr="003D2ED9" w:rsidRDefault="00CD5A0C" w:rsidP="00CD5A0C">
      <w:pPr>
        <w:spacing w:line="276" w:lineRule="auto"/>
        <w:jc w:val="both"/>
        <w:rPr>
          <w:b/>
          <w:szCs w:val="24"/>
        </w:rPr>
      </w:pPr>
      <w:r w:rsidRPr="003D2ED9">
        <w:rPr>
          <w:szCs w:val="24"/>
        </w:rPr>
        <w:t>A Használati jog</w:t>
      </w:r>
      <w:r w:rsidRPr="003D2ED9">
        <w:rPr>
          <w:b/>
          <w:szCs w:val="24"/>
        </w:rPr>
        <w:t xml:space="preserve"> ingyenesen kerül átengedésre, közfeladat ellátása céljából, a - szerződésben foglalt célból - közfeladat ellátáshoz szükséges mértékben.</w:t>
      </w:r>
    </w:p>
    <w:p w:rsidR="00CD5A0C" w:rsidRPr="003D2ED9" w:rsidRDefault="00CD5A0C" w:rsidP="00CD5A0C">
      <w:pPr>
        <w:jc w:val="both"/>
        <w:rPr>
          <w:strike/>
          <w:szCs w:val="24"/>
        </w:rPr>
      </w:pPr>
    </w:p>
    <w:p w:rsidR="00CD5A0C" w:rsidRPr="003D2ED9" w:rsidRDefault="00CD5A0C" w:rsidP="00CD5A0C">
      <w:pPr>
        <w:suppressAutoHyphens/>
        <w:spacing w:line="240" w:lineRule="auto"/>
        <w:jc w:val="both"/>
        <w:rPr>
          <w:b/>
          <w:szCs w:val="24"/>
        </w:rPr>
      </w:pPr>
      <w:r w:rsidRPr="003D2ED9">
        <w:rPr>
          <w:b/>
          <w:szCs w:val="24"/>
        </w:rPr>
        <w:t xml:space="preserve">VIII. </w:t>
      </w:r>
      <w:proofErr w:type="gramStart"/>
      <w:r w:rsidRPr="003D2ED9">
        <w:rPr>
          <w:b/>
          <w:szCs w:val="24"/>
        </w:rPr>
        <w:t>A</w:t>
      </w:r>
      <w:proofErr w:type="gramEnd"/>
      <w:r w:rsidRPr="003D2ED9">
        <w:rPr>
          <w:b/>
          <w:szCs w:val="24"/>
        </w:rPr>
        <w:t xml:space="preserve"> szerződés célja: </w:t>
      </w:r>
    </w:p>
    <w:p w:rsidR="00CD5A0C" w:rsidRPr="003D2ED9" w:rsidRDefault="00CD5A0C" w:rsidP="00CD5A0C">
      <w:pPr>
        <w:spacing w:line="240" w:lineRule="auto"/>
        <w:jc w:val="both"/>
        <w:rPr>
          <w:b/>
          <w:szCs w:val="24"/>
        </w:rPr>
      </w:pPr>
      <w:r w:rsidRPr="003D2ED9">
        <w:rPr>
          <w:szCs w:val="24"/>
        </w:rPr>
        <w:t xml:space="preserve">A Használatba Vevő által </w:t>
      </w:r>
      <w:r w:rsidRPr="003D2ED9">
        <w:rPr>
          <w:b/>
          <w:szCs w:val="24"/>
        </w:rPr>
        <w:t>közfoglalkozatással összefüggő feladatellátás biztosítása.</w:t>
      </w:r>
    </w:p>
    <w:p w:rsidR="00CD5A0C" w:rsidRPr="003D2ED9" w:rsidRDefault="00CD5A0C" w:rsidP="00CD5A0C">
      <w:pPr>
        <w:rPr>
          <w:b/>
        </w:rPr>
      </w:pPr>
    </w:p>
    <w:p w:rsidR="00CD5A0C" w:rsidRPr="003D2ED9" w:rsidRDefault="00CD5A0C" w:rsidP="00CD5A0C">
      <w:pPr>
        <w:suppressAutoHyphens/>
        <w:rPr>
          <w:b/>
          <w:szCs w:val="24"/>
        </w:rPr>
      </w:pPr>
      <w:r w:rsidRPr="003D2ED9">
        <w:rPr>
          <w:b/>
          <w:szCs w:val="24"/>
        </w:rPr>
        <w:t>IX. Felek joga, kötelezettsége:</w:t>
      </w:r>
    </w:p>
    <w:p w:rsidR="00CD5A0C" w:rsidRPr="003D2ED9" w:rsidRDefault="00CD5A0C" w:rsidP="00CD5A0C">
      <w:pPr>
        <w:rPr>
          <w:b/>
          <w:szCs w:val="24"/>
        </w:rPr>
      </w:pPr>
      <w:r w:rsidRPr="003D2ED9">
        <w:rPr>
          <w:b/>
          <w:szCs w:val="24"/>
        </w:rPr>
        <w:t>IX. 1. Használatba vevő joga:</w:t>
      </w:r>
    </w:p>
    <w:p w:rsidR="00CD5A0C" w:rsidRPr="003D2ED9" w:rsidRDefault="00CD5A0C" w:rsidP="00CD5A0C">
      <w:pPr>
        <w:numPr>
          <w:ilvl w:val="0"/>
          <w:numId w:val="6"/>
        </w:numPr>
        <w:suppressAutoHyphens/>
        <w:spacing w:line="240" w:lineRule="auto"/>
        <w:ind w:left="720"/>
        <w:jc w:val="both"/>
        <w:rPr>
          <w:szCs w:val="24"/>
        </w:rPr>
      </w:pPr>
      <w:r w:rsidRPr="003D2ED9">
        <w:rPr>
          <w:szCs w:val="24"/>
        </w:rPr>
        <w:t xml:space="preserve">A használatba adott szerződés tárgyát képező </w:t>
      </w:r>
      <w:r w:rsidRPr="003D2ED9">
        <w:rPr>
          <w:b/>
          <w:szCs w:val="24"/>
        </w:rPr>
        <w:t>ingatlant a</w:t>
      </w:r>
      <w:r w:rsidRPr="003D2ED9">
        <w:rPr>
          <w:szCs w:val="24"/>
        </w:rPr>
        <w:t xml:space="preserve"> </w:t>
      </w:r>
      <w:r w:rsidRPr="003D2ED9">
        <w:rPr>
          <w:b/>
          <w:szCs w:val="24"/>
        </w:rPr>
        <w:t xml:space="preserve">közfeladat ellátása biztosításához, a szerződésben foglalt célból használni. </w:t>
      </w:r>
    </w:p>
    <w:p w:rsidR="00CD5A0C" w:rsidRPr="003D2ED9" w:rsidRDefault="00CD5A0C" w:rsidP="00CD5A0C">
      <w:pPr>
        <w:pStyle w:val="lista1"/>
        <w:numPr>
          <w:ilvl w:val="0"/>
          <w:numId w:val="6"/>
        </w:numPr>
        <w:tabs>
          <w:tab w:val="left" w:pos="708"/>
        </w:tabs>
        <w:spacing w:before="0" w:after="0"/>
        <w:ind w:left="720"/>
        <w:rPr>
          <w:rFonts w:ascii="Times New Roman" w:hAnsi="Times New Roman" w:cs="Times New Roman"/>
          <w:b/>
        </w:rPr>
      </w:pPr>
      <w:r w:rsidRPr="003D2ED9">
        <w:rPr>
          <w:rFonts w:ascii="Times New Roman" w:hAnsi="Times New Roman" w:cs="Times New Roman"/>
          <w:b/>
          <w:bCs/>
        </w:rPr>
        <w:t>Használatba Vevő a Használatba Adó külön előzetes írásbeli engedélye alapján jogosult a jelen szerződés IX.2.3.1.-IX.2.3.2. pontjaiban részletezettek szerint beruházást, felújítást, átalakítást végezni.</w:t>
      </w:r>
    </w:p>
    <w:p w:rsidR="00CD5A0C" w:rsidRPr="003D2ED9" w:rsidRDefault="00CD5A0C" w:rsidP="00CD5A0C">
      <w:pPr>
        <w:spacing w:line="240" w:lineRule="auto"/>
        <w:ind w:left="1069"/>
        <w:jc w:val="both"/>
        <w:rPr>
          <w:bCs/>
          <w:szCs w:val="24"/>
        </w:rPr>
      </w:pPr>
    </w:p>
    <w:p w:rsidR="00CD5A0C" w:rsidRPr="003D2ED9" w:rsidRDefault="00CD5A0C" w:rsidP="00CD5A0C">
      <w:pPr>
        <w:spacing w:line="240" w:lineRule="auto"/>
        <w:jc w:val="both"/>
        <w:rPr>
          <w:b/>
          <w:bCs/>
          <w:szCs w:val="24"/>
        </w:rPr>
      </w:pPr>
      <w:r w:rsidRPr="003D2ED9">
        <w:rPr>
          <w:b/>
          <w:bCs/>
          <w:szCs w:val="24"/>
        </w:rPr>
        <w:t xml:space="preserve">A beruházás, felújítás értékét a Használatba Vevőnek bizonylatokkal kell igazolnia és azokról írásban be kell számolnia a Használatba Adónak. </w:t>
      </w:r>
    </w:p>
    <w:p w:rsidR="00CD5A0C" w:rsidRPr="003D2ED9" w:rsidRDefault="00CD5A0C" w:rsidP="00CD5A0C">
      <w:pPr>
        <w:spacing w:line="240" w:lineRule="auto"/>
        <w:ind w:left="709"/>
        <w:jc w:val="both"/>
        <w:rPr>
          <w:b/>
          <w:bCs/>
          <w:szCs w:val="24"/>
        </w:rPr>
      </w:pPr>
    </w:p>
    <w:p w:rsidR="00CD5A0C" w:rsidRPr="003D2ED9" w:rsidRDefault="00CD5A0C" w:rsidP="00CD5A0C">
      <w:pPr>
        <w:rPr>
          <w:b/>
          <w:szCs w:val="24"/>
        </w:rPr>
      </w:pPr>
      <w:r w:rsidRPr="003D2ED9">
        <w:rPr>
          <w:b/>
          <w:szCs w:val="24"/>
        </w:rPr>
        <w:t>IX.2. Használatba vevő kötelezettsége:</w:t>
      </w:r>
    </w:p>
    <w:p w:rsidR="00CD5A0C" w:rsidRPr="003D2ED9" w:rsidRDefault="00CD5A0C" w:rsidP="00CD5A0C">
      <w:pPr>
        <w:autoSpaceDE w:val="0"/>
        <w:autoSpaceDN w:val="0"/>
        <w:adjustRightInd w:val="0"/>
        <w:spacing w:line="240" w:lineRule="auto"/>
        <w:jc w:val="both"/>
        <w:rPr>
          <w:b/>
          <w:szCs w:val="24"/>
          <w:lang w:eastAsia="en-US"/>
        </w:rPr>
      </w:pPr>
      <w:r w:rsidRPr="003D2ED9">
        <w:rPr>
          <w:b/>
          <w:szCs w:val="24"/>
        </w:rPr>
        <w:t>IX.2.1. Használatba vevő az ingatlan vagyont</w:t>
      </w:r>
      <w:r w:rsidRPr="003D2ED9">
        <w:rPr>
          <w:szCs w:val="24"/>
        </w:rPr>
        <w:t xml:space="preserve"> - a központi berendezésekkel és felszerelésekkel együtt - </w:t>
      </w:r>
      <w:r w:rsidRPr="003D2ED9">
        <w:rPr>
          <w:b/>
          <w:szCs w:val="24"/>
        </w:rPr>
        <w:t xml:space="preserve">rendeltetésszerűen, a használati szerződésnek, a rendes gazdálkodás szabályainak megfelelően, a vagyonra vonatkozó biztonsági előírások betartásával, a közvagyont használó személytől elvárható gondossággal mások jogainak és törvényes érdekeinek sérelme nélkül jogosult birtokolni, használni, működtetni, </w:t>
      </w:r>
      <w:r w:rsidRPr="003D2ED9">
        <w:t>annak állagát megóvni, ideértve a tartozékait, felszereléseit, az épület központi berendezéseit is.</w:t>
      </w:r>
    </w:p>
    <w:p w:rsidR="00CD5A0C" w:rsidRPr="003D2ED9" w:rsidRDefault="00CD5A0C" w:rsidP="00CD5A0C">
      <w:pPr>
        <w:autoSpaceDE w:val="0"/>
        <w:autoSpaceDN w:val="0"/>
        <w:adjustRightInd w:val="0"/>
        <w:spacing w:line="240" w:lineRule="auto"/>
        <w:ind w:left="720"/>
        <w:jc w:val="both"/>
        <w:rPr>
          <w:b/>
          <w:szCs w:val="24"/>
          <w:lang w:eastAsia="en-US"/>
        </w:rPr>
      </w:pPr>
    </w:p>
    <w:p w:rsidR="00CD5A0C" w:rsidRPr="003D2ED9" w:rsidRDefault="00CD5A0C" w:rsidP="00CD5A0C">
      <w:pPr>
        <w:suppressAutoHyphens/>
        <w:spacing w:line="240" w:lineRule="auto"/>
        <w:jc w:val="both"/>
        <w:rPr>
          <w:b/>
        </w:rPr>
      </w:pPr>
      <w:r w:rsidRPr="003D2ED9">
        <w:rPr>
          <w:b/>
          <w:u w:val="single"/>
        </w:rPr>
        <w:t>IX.2.2. Karbantartás, javítás</w:t>
      </w:r>
      <w:r w:rsidRPr="003D2ED9">
        <w:rPr>
          <w:b/>
        </w:rPr>
        <w:t>: Köteles</w:t>
      </w:r>
      <w:r w:rsidRPr="003D2ED9">
        <w:t xml:space="preserve"> az ingatlan </w:t>
      </w:r>
      <w:r w:rsidRPr="003D2ED9">
        <w:rPr>
          <w:b/>
        </w:rPr>
        <w:t xml:space="preserve">karbantartási, javítási, </w:t>
      </w:r>
      <w:r w:rsidRPr="003D2ED9">
        <w:t xml:space="preserve">saját költségén rendszeresen elvégezni. Vállalja, hogy a használati jog hatálya alatt </w:t>
      </w:r>
      <w:r w:rsidRPr="003D2ED9">
        <w:rPr>
          <w:b/>
        </w:rPr>
        <w:t>gondoskodik a használatba vett vagyon karbantartásáról, és a működéshez – a feladatellátáshoz – szükséges mértékű pótlásáról,</w:t>
      </w:r>
      <w:r w:rsidRPr="003D2ED9">
        <w:t xml:space="preserve"> különösen az ingatlanokon és ingatlanrészeken szükségessé váló </w:t>
      </w:r>
      <w:r w:rsidRPr="003D2ED9">
        <w:rPr>
          <w:b/>
        </w:rPr>
        <w:t>karbantartási és javítási munkák</w:t>
      </w:r>
      <w:r w:rsidRPr="003D2ED9">
        <w:t xml:space="preserve"> saját költségen történő elvégeztetéséről. (Így </w:t>
      </w:r>
      <w:r w:rsidRPr="003D2ED9">
        <w:rPr>
          <w:bCs/>
        </w:rPr>
        <w:t xml:space="preserve">az ingatlanban levő központi berendezések, az ezekhez csatlakozó vezetékrendszerek munkaképes állapotának biztosításáról, az átvételkori állapotnak megfelelő szinten tartásáról, </w:t>
      </w:r>
      <w:r w:rsidRPr="003D2ED9">
        <w:rPr>
          <w:szCs w:val="24"/>
        </w:rPr>
        <w:t xml:space="preserve">helyiségek állagának, berendezéseinek, </w:t>
      </w:r>
      <w:r w:rsidRPr="003D2ED9">
        <w:rPr>
          <w:szCs w:val="24"/>
        </w:rPr>
        <w:lastRenderedPageBreak/>
        <w:t>burkolatainak megóvásáról is</w:t>
      </w:r>
      <w:r w:rsidRPr="003D2ED9">
        <w:rPr>
          <w:bCs/>
        </w:rPr>
        <w:t>)</w:t>
      </w:r>
      <w:r w:rsidRPr="003D2ED9">
        <w:t>. Vállalja, hogy a használati jog hatálya alatt gondoskodik az ingó vagyon</w:t>
      </w:r>
      <w:r w:rsidRPr="003D2ED9">
        <w:rPr>
          <w:b/>
        </w:rPr>
        <w:t xml:space="preserve"> – feladatellátáshoz szükséges mértékű - pótlásáról, valamint javításáról, </w:t>
      </w:r>
      <w:proofErr w:type="spellStart"/>
      <w:r w:rsidRPr="003D2ED9">
        <w:rPr>
          <w:b/>
        </w:rPr>
        <w:t>kabantartásáról</w:t>
      </w:r>
      <w:proofErr w:type="spellEnd"/>
      <w:r w:rsidRPr="003D2ED9">
        <w:rPr>
          <w:b/>
        </w:rPr>
        <w:t xml:space="preserve">, felülvizsgálatáról, </w:t>
      </w:r>
      <w:r w:rsidRPr="003D2ED9">
        <w:t xml:space="preserve">figyelembe véve a közfoglalkoztatással összefüggő feladatellátásra igényelhető központi tárgyi </w:t>
      </w:r>
      <w:proofErr w:type="gramStart"/>
      <w:r w:rsidRPr="003D2ED9">
        <w:t>eszköz igénylés</w:t>
      </w:r>
      <w:proofErr w:type="gramEnd"/>
      <w:r w:rsidRPr="003D2ED9">
        <w:t xml:space="preserve"> lehetőségét is.</w:t>
      </w:r>
      <w:r w:rsidRPr="003D2ED9">
        <w:rPr>
          <w:b/>
        </w:rPr>
        <w:t xml:space="preserve"> </w:t>
      </w:r>
      <w:r w:rsidRPr="003D2ED9">
        <w:t xml:space="preserve">E szerződés szempontjából </w:t>
      </w:r>
      <w:r w:rsidRPr="003D2ED9">
        <w:rPr>
          <w:b/>
        </w:rPr>
        <w:t>karbantartásnak minősül</w:t>
      </w:r>
      <w:r w:rsidRPr="003D2ED9">
        <w:t xml:space="preserve"> az átadott vagyontárgyak </w:t>
      </w:r>
      <w:r w:rsidRPr="003D2ED9">
        <w:rPr>
          <w:b/>
        </w:rPr>
        <w:t>állagának megóvása</w:t>
      </w:r>
      <w:r w:rsidRPr="003D2ED9">
        <w:t xml:space="preserve">, a </w:t>
      </w:r>
      <w:r w:rsidRPr="003D2ED9">
        <w:rPr>
          <w:b/>
        </w:rPr>
        <w:t>rendeltetésszerű használatból eredő hibák kijavítása</w:t>
      </w:r>
      <w:r w:rsidRPr="003D2ED9">
        <w:t xml:space="preserve"> és a vagyontárgy </w:t>
      </w:r>
      <w:r w:rsidRPr="003D2ED9">
        <w:rPr>
          <w:b/>
        </w:rPr>
        <w:t>rendeltetésszerű használatra alkalmassá tétele</w:t>
      </w:r>
      <w:r w:rsidRPr="003D2ED9">
        <w:t>.</w:t>
      </w:r>
    </w:p>
    <w:p w:rsidR="00CD5A0C" w:rsidRPr="003D2ED9" w:rsidRDefault="00CD5A0C" w:rsidP="00CD5A0C">
      <w:pPr>
        <w:suppressAutoHyphens/>
        <w:spacing w:line="240" w:lineRule="auto"/>
        <w:jc w:val="both"/>
        <w:rPr>
          <w:b/>
        </w:rPr>
      </w:pPr>
    </w:p>
    <w:p w:rsidR="00CD5A0C" w:rsidRPr="003D2ED9" w:rsidRDefault="00CD5A0C" w:rsidP="00CD5A0C">
      <w:pPr>
        <w:suppressAutoHyphens/>
        <w:spacing w:line="240" w:lineRule="auto"/>
        <w:jc w:val="both"/>
        <w:rPr>
          <w:b/>
          <w:szCs w:val="24"/>
        </w:rPr>
      </w:pPr>
      <w:r w:rsidRPr="003D2ED9">
        <w:rPr>
          <w:b/>
          <w:szCs w:val="24"/>
          <w:u w:val="single"/>
        </w:rPr>
        <w:t>IX.2.3.1. A központilag támogatott közfoglalkoztatási programok kapcsán tervezett és megvalósítandó átalakítás, felújítás, beruházás</w:t>
      </w:r>
      <w:r w:rsidRPr="003D2ED9">
        <w:rPr>
          <w:b/>
          <w:szCs w:val="24"/>
        </w:rPr>
        <w:t xml:space="preserve">, a közmunkaigény elbírálására jogosult hatóság, </w:t>
      </w:r>
      <w:r w:rsidRPr="003D2ED9">
        <w:rPr>
          <w:szCs w:val="24"/>
        </w:rPr>
        <w:t>jelenleg a Szabolcs-Szatmár-Bereg Megyei Kormányhivatal Tiszavasvári Járási Hivatal Járási Munkaügyi Kirendeltség</w:t>
      </w:r>
      <w:r w:rsidRPr="003D2ED9">
        <w:rPr>
          <w:b/>
          <w:szCs w:val="24"/>
        </w:rPr>
        <w:t xml:space="preserve"> – által jóváhagyott közfoglalkoztatási tervek önkormányzat általi elfogadásával, mint előzetes írásbeli hozzájárulással valósítható meg a Használatba vevő által.</w:t>
      </w:r>
    </w:p>
    <w:p w:rsidR="00CD5A0C" w:rsidRPr="003D2ED9" w:rsidRDefault="00CD5A0C" w:rsidP="00CD5A0C">
      <w:pPr>
        <w:suppressAutoHyphens/>
        <w:spacing w:line="240" w:lineRule="auto"/>
        <w:jc w:val="both"/>
        <w:rPr>
          <w:b/>
          <w:szCs w:val="24"/>
        </w:rPr>
      </w:pPr>
    </w:p>
    <w:p w:rsidR="00CD5A0C" w:rsidRPr="003D2ED9" w:rsidRDefault="00CD5A0C" w:rsidP="00CD5A0C">
      <w:pPr>
        <w:suppressAutoHyphens/>
        <w:spacing w:line="240" w:lineRule="auto"/>
        <w:jc w:val="both"/>
        <w:rPr>
          <w:b/>
        </w:rPr>
      </w:pPr>
      <w:r w:rsidRPr="003D2ED9">
        <w:rPr>
          <w:b/>
          <w:szCs w:val="24"/>
        </w:rPr>
        <w:t>IX.2.3.2.</w:t>
      </w:r>
      <w:r w:rsidRPr="003D2ED9">
        <w:rPr>
          <w:b/>
        </w:rPr>
        <w:t xml:space="preserve"> </w:t>
      </w:r>
      <w:r w:rsidRPr="003D2ED9">
        <w:rPr>
          <w:b/>
          <w:szCs w:val="24"/>
          <w:u w:val="single"/>
        </w:rPr>
        <w:t xml:space="preserve">A központilag támogatott közfoglalkoztatási programok kapcsán tervezett és megvalósítandó felújításon, beruházáson felül, a feladatellátás kapcsán szükségessé váló  olyan átalakítás, felújítás, beruházás, </w:t>
      </w:r>
      <w:r w:rsidRPr="003D2ED9">
        <w:rPr>
          <w:b/>
          <w:szCs w:val="24"/>
        </w:rPr>
        <w:t xml:space="preserve">melyre a Használatba Vevő nem </w:t>
      </w:r>
      <w:proofErr w:type="gramStart"/>
      <w:r w:rsidRPr="003D2ED9">
        <w:rPr>
          <w:b/>
          <w:szCs w:val="24"/>
        </w:rPr>
        <w:t>rendelkezik</w:t>
      </w:r>
      <w:proofErr w:type="gramEnd"/>
      <w:r w:rsidRPr="003D2ED9">
        <w:rPr>
          <w:b/>
          <w:szCs w:val="24"/>
        </w:rPr>
        <w:t xml:space="preserve"> pénzügyi fedezettel a Használatba Adó előzetes írásbeli hozzájárulásával történhet. </w:t>
      </w:r>
      <w:r w:rsidRPr="003D2ED9">
        <w:t xml:space="preserve">Amennyiben olyan beruházás, felújítás, átalakítás, vagy fejlesztés szükséges, amelyre </w:t>
      </w:r>
      <w:r w:rsidRPr="003D2ED9">
        <w:rPr>
          <w:b/>
        </w:rPr>
        <w:t>nincs pénzügyi fedezet</w:t>
      </w:r>
      <w:r w:rsidRPr="003D2ED9">
        <w:t xml:space="preserve">, az ok felmerülését követő </w:t>
      </w:r>
      <w:r w:rsidRPr="003D2ED9">
        <w:rPr>
          <w:b/>
        </w:rPr>
        <w:t>5 napon</w:t>
      </w:r>
      <w:r w:rsidRPr="003D2ED9">
        <w:t xml:space="preserve"> </w:t>
      </w:r>
      <w:r w:rsidRPr="003D2ED9">
        <w:rPr>
          <w:b/>
        </w:rPr>
        <w:t>belül</w:t>
      </w:r>
      <w:r w:rsidRPr="003D2ED9">
        <w:t xml:space="preserve"> Használatba Vevő </w:t>
      </w:r>
      <w:r w:rsidRPr="003D2ED9">
        <w:rPr>
          <w:b/>
        </w:rPr>
        <w:t xml:space="preserve">jelzi azt </w:t>
      </w:r>
      <w:r w:rsidRPr="003D2ED9">
        <w:t>a Használatba Adó felé.</w:t>
      </w:r>
    </w:p>
    <w:p w:rsidR="00CD5A0C" w:rsidRPr="003D2ED9" w:rsidRDefault="00CD5A0C" w:rsidP="00CD5A0C">
      <w:pPr>
        <w:suppressAutoHyphens/>
        <w:spacing w:line="240" w:lineRule="auto"/>
        <w:jc w:val="both"/>
        <w:rPr>
          <w:b/>
        </w:rPr>
      </w:pPr>
    </w:p>
    <w:p w:rsidR="00CD5A0C" w:rsidRPr="003D2ED9" w:rsidRDefault="00CD5A0C" w:rsidP="00CD5A0C">
      <w:pPr>
        <w:suppressAutoHyphens/>
        <w:spacing w:line="240" w:lineRule="auto"/>
        <w:jc w:val="both"/>
        <w:rPr>
          <w:b/>
        </w:rPr>
      </w:pPr>
      <w:r w:rsidRPr="003D2ED9">
        <w:t xml:space="preserve">IX.2.4.1.  A használati jogviszony időtartamára </w:t>
      </w:r>
      <w:r w:rsidRPr="003D2ED9">
        <w:rPr>
          <w:b/>
        </w:rPr>
        <w:t>a közüzemi mérők átírásáról gondoskodik</w:t>
      </w:r>
      <w:r w:rsidRPr="003D2ED9">
        <w:t xml:space="preserve"> jelen szerződés </w:t>
      </w:r>
      <w:r w:rsidRPr="003D2ED9">
        <w:rPr>
          <w:b/>
        </w:rPr>
        <w:t xml:space="preserve">hatályba lépésétől számított 8 napon belül. </w:t>
      </w:r>
      <w:r w:rsidRPr="003D2ED9">
        <w:t xml:space="preserve">Az épület </w:t>
      </w:r>
      <w:r w:rsidRPr="003D2ED9">
        <w:rPr>
          <w:b/>
        </w:rPr>
        <w:t>használatba vételekor</w:t>
      </w:r>
      <w:r w:rsidRPr="003D2ED9">
        <w:t xml:space="preserve"> Használatba Adó és Használatba vevő </w:t>
      </w:r>
      <w:r w:rsidRPr="003D2ED9">
        <w:rPr>
          <w:b/>
        </w:rPr>
        <w:t>jegyzőkönyvet vesznek fel a mérőórák állásáról.</w:t>
      </w:r>
    </w:p>
    <w:p w:rsidR="00CD5A0C" w:rsidRPr="003D2ED9" w:rsidRDefault="00CD5A0C" w:rsidP="00CD5A0C">
      <w:pPr>
        <w:autoSpaceDE w:val="0"/>
        <w:autoSpaceDN w:val="0"/>
        <w:adjustRightInd w:val="0"/>
        <w:spacing w:line="240" w:lineRule="auto"/>
        <w:jc w:val="both"/>
        <w:rPr>
          <w:b/>
          <w:szCs w:val="24"/>
          <w:lang w:eastAsia="en-US"/>
        </w:rPr>
      </w:pPr>
      <w:r w:rsidRPr="003D2ED9">
        <w:rPr>
          <w:b/>
          <w:szCs w:val="24"/>
        </w:rPr>
        <w:t>IX.2.4.2. Az ingatlan üzemeltetésével kapcsolatos költségeket</w:t>
      </w:r>
      <w:r w:rsidRPr="003D2ED9">
        <w:rPr>
          <w:szCs w:val="24"/>
        </w:rPr>
        <w:t xml:space="preserve"> (áram-, gáz-, víz-, szennyvíz-, szemétszállítási díj, telefondíj) a </w:t>
      </w:r>
      <w:r w:rsidRPr="003D2ED9">
        <w:rPr>
          <w:b/>
          <w:szCs w:val="24"/>
        </w:rPr>
        <w:t>Használatba Vevő</w:t>
      </w:r>
      <w:r w:rsidRPr="003D2ED9">
        <w:rPr>
          <w:szCs w:val="24"/>
        </w:rPr>
        <w:t xml:space="preserve"> a </w:t>
      </w:r>
      <w:r w:rsidRPr="003D2ED9">
        <w:rPr>
          <w:b/>
          <w:szCs w:val="24"/>
        </w:rPr>
        <w:t>szolgáltatók által kiállított számlák alapján közvetlenül fizeti meg a szolgáltatók felé</w:t>
      </w:r>
      <w:r w:rsidRPr="003D2ED9">
        <w:rPr>
          <w:szCs w:val="24"/>
        </w:rPr>
        <w:t>.</w:t>
      </w:r>
    </w:p>
    <w:p w:rsidR="00CD5A0C" w:rsidRPr="003D2ED9" w:rsidRDefault="00CD5A0C" w:rsidP="00CD5A0C">
      <w:pPr>
        <w:suppressAutoHyphens/>
        <w:spacing w:line="240" w:lineRule="auto"/>
        <w:ind w:left="720"/>
        <w:jc w:val="both"/>
        <w:rPr>
          <w:b/>
        </w:rPr>
      </w:pPr>
    </w:p>
    <w:p w:rsidR="00CD5A0C" w:rsidRPr="003D2ED9" w:rsidRDefault="00CD5A0C" w:rsidP="00CD5A0C">
      <w:pPr>
        <w:autoSpaceDE w:val="0"/>
        <w:autoSpaceDN w:val="0"/>
        <w:adjustRightInd w:val="0"/>
        <w:spacing w:line="240" w:lineRule="auto"/>
        <w:jc w:val="both"/>
        <w:rPr>
          <w:lang w:eastAsia="en-US"/>
        </w:rPr>
      </w:pPr>
      <w:r w:rsidRPr="003D2ED9">
        <w:rPr>
          <w:lang w:eastAsia="en-US"/>
        </w:rPr>
        <w:t xml:space="preserve">IX.2.5. A jelen szerződéssel használatba vett vagyon használatából, működtetéséből származó </w:t>
      </w:r>
      <w:r w:rsidRPr="003D2ED9">
        <w:rPr>
          <w:b/>
          <w:lang w:eastAsia="en-US"/>
        </w:rPr>
        <w:t>bevételeit, illetve közvetlen költségeit és ráfordításait elkülönítetten köteles nyilvántartani</w:t>
      </w:r>
      <w:r w:rsidRPr="003D2ED9">
        <w:rPr>
          <w:lang w:eastAsia="en-US"/>
        </w:rPr>
        <w:t xml:space="preserve"> oly módon, hogy az a </w:t>
      </w:r>
      <w:r w:rsidRPr="003D2ED9">
        <w:rPr>
          <w:b/>
          <w:lang w:eastAsia="en-US"/>
        </w:rPr>
        <w:t>saját vagyonnal folytatott tevékenységéből, illetve valamennyi egyéb tevékenységéből</w:t>
      </w:r>
      <w:r w:rsidRPr="003D2ED9">
        <w:rPr>
          <w:lang w:eastAsia="en-US"/>
        </w:rPr>
        <w:t xml:space="preserve"> származó bevételeitől, költségeitől és ráfordításaitól </w:t>
      </w:r>
      <w:r w:rsidRPr="003D2ED9">
        <w:rPr>
          <w:b/>
          <w:lang w:eastAsia="en-US"/>
        </w:rPr>
        <w:t>egyértelműen elhatárolható legyen</w:t>
      </w:r>
      <w:r w:rsidRPr="003D2ED9">
        <w:rPr>
          <w:lang w:eastAsia="en-US"/>
        </w:rPr>
        <w:t xml:space="preserve">. </w:t>
      </w:r>
    </w:p>
    <w:p w:rsidR="00CD5A0C" w:rsidRPr="003D2ED9" w:rsidRDefault="00CD5A0C" w:rsidP="00CD5A0C">
      <w:pPr>
        <w:autoSpaceDE w:val="0"/>
        <w:autoSpaceDN w:val="0"/>
        <w:adjustRightInd w:val="0"/>
        <w:jc w:val="both"/>
        <w:rPr>
          <w:b/>
          <w:szCs w:val="24"/>
          <w:lang w:eastAsia="en-US"/>
        </w:rPr>
      </w:pPr>
    </w:p>
    <w:p w:rsidR="00CD5A0C" w:rsidRPr="003D2ED9" w:rsidRDefault="00CD5A0C" w:rsidP="00CD5A0C">
      <w:pPr>
        <w:spacing w:line="240" w:lineRule="auto"/>
        <w:jc w:val="both"/>
        <w:rPr>
          <w:b/>
          <w:bCs/>
          <w:szCs w:val="24"/>
        </w:rPr>
      </w:pPr>
      <w:r w:rsidRPr="003D2ED9">
        <w:rPr>
          <w:szCs w:val="24"/>
        </w:rPr>
        <w:t xml:space="preserve">IX.2.6. A vagyont fenyegető veszélyről és a bekövetkezett </w:t>
      </w:r>
      <w:r w:rsidRPr="003D2ED9">
        <w:rPr>
          <w:b/>
          <w:szCs w:val="24"/>
        </w:rPr>
        <w:t xml:space="preserve">kárról, </w:t>
      </w:r>
      <w:r w:rsidRPr="003D2ED9">
        <w:rPr>
          <w:bCs/>
          <w:szCs w:val="24"/>
        </w:rPr>
        <w:t xml:space="preserve">vagyont érintő </w:t>
      </w:r>
      <w:r w:rsidRPr="003D2ED9">
        <w:rPr>
          <w:b/>
          <w:bCs/>
          <w:szCs w:val="24"/>
        </w:rPr>
        <w:t>lényeges változásokról, a változás bekövetkezésétől</w:t>
      </w:r>
      <w:r w:rsidRPr="003D2ED9">
        <w:rPr>
          <w:bCs/>
          <w:szCs w:val="24"/>
        </w:rPr>
        <w:t xml:space="preserve"> számított 5 napon belül értesíteni a Használatba adót. Köteles </w:t>
      </w:r>
      <w:r w:rsidRPr="003D2ED9">
        <w:rPr>
          <w:b/>
          <w:bCs/>
          <w:szCs w:val="24"/>
        </w:rPr>
        <w:t>haladéktalanul értesíteni</w:t>
      </w:r>
      <w:r w:rsidRPr="003D2ED9">
        <w:rPr>
          <w:bCs/>
          <w:szCs w:val="24"/>
        </w:rPr>
        <w:t xml:space="preserve"> a Használatba adót az ingatlan egészét fenyegető veszélyről és a beállott kárról, a tudomására jutott minden olyan tényről, adatról, körülményről, amely a vagyon rendeltetésszerű, zavarmentes használatát akadályozza, kár bekövetkezésével fenyeget, a vagyon nagyobb mérvű romlásához vezethet, valamint arról, ha őt jogai gyakorlásában harmadik személy akadályozza. A Használatba vevő köteles tűrni, hogy a Használatba adó a veszély elhárítására, a kár következményeinek megszüntetésére a szükséges intézkedéseket megtegye. </w:t>
      </w:r>
      <w:r w:rsidRPr="003D2ED9">
        <w:rPr>
          <w:b/>
          <w:bCs/>
          <w:szCs w:val="24"/>
        </w:rPr>
        <w:t xml:space="preserve">Az értesítés elmaradása vagy késedelme miatt bekövetkezett kárt, illetve költségnövekedést a Használatba vevő köteles viselni. </w:t>
      </w:r>
      <w:r w:rsidRPr="003D2ED9">
        <w:t xml:space="preserve">Köteles </w:t>
      </w:r>
      <w:r w:rsidRPr="003D2ED9">
        <w:rPr>
          <w:b/>
        </w:rPr>
        <w:t>kárelhárítási, kárenyhítési kötelezettségének a tőle elvárható módon eleget tenni.</w:t>
      </w:r>
    </w:p>
    <w:p w:rsidR="00CD5A0C" w:rsidRPr="003D2ED9" w:rsidRDefault="00CD5A0C" w:rsidP="00CD5A0C">
      <w:pPr>
        <w:spacing w:line="240" w:lineRule="auto"/>
        <w:jc w:val="both"/>
        <w:rPr>
          <w:b/>
          <w:bCs/>
          <w:szCs w:val="24"/>
        </w:rPr>
      </w:pPr>
    </w:p>
    <w:p w:rsidR="00CD5A0C" w:rsidRPr="003D2ED9" w:rsidRDefault="00CD5A0C" w:rsidP="00CD5A0C">
      <w:pPr>
        <w:autoSpaceDE w:val="0"/>
        <w:autoSpaceDN w:val="0"/>
        <w:adjustRightInd w:val="0"/>
        <w:spacing w:line="240" w:lineRule="auto"/>
        <w:jc w:val="both"/>
        <w:rPr>
          <w:szCs w:val="24"/>
          <w:lang w:eastAsia="en-US"/>
        </w:rPr>
      </w:pPr>
      <w:r w:rsidRPr="003D2ED9">
        <w:rPr>
          <w:szCs w:val="24"/>
        </w:rPr>
        <w:t xml:space="preserve">IX.2.7. Tűrni a </w:t>
      </w:r>
      <w:r w:rsidRPr="003D2ED9">
        <w:rPr>
          <w:b/>
          <w:szCs w:val="24"/>
        </w:rPr>
        <w:t>használattal kapcsolatos ellenőrzéseket, és köteles az ellenőrzésekben közreműködni</w:t>
      </w:r>
      <w:r w:rsidRPr="003D2ED9">
        <w:rPr>
          <w:szCs w:val="24"/>
        </w:rPr>
        <w:t>.</w:t>
      </w:r>
    </w:p>
    <w:p w:rsidR="00CD5A0C" w:rsidRPr="003D2ED9" w:rsidRDefault="00CD5A0C" w:rsidP="00CD5A0C">
      <w:pPr>
        <w:autoSpaceDE w:val="0"/>
        <w:autoSpaceDN w:val="0"/>
        <w:adjustRightInd w:val="0"/>
        <w:spacing w:line="240" w:lineRule="auto"/>
        <w:ind w:left="720"/>
        <w:jc w:val="both"/>
        <w:rPr>
          <w:szCs w:val="24"/>
          <w:lang w:eastAsia="en-US"/>
        </w:rPr>
      </w:pPr>
    </w:p>
    <w:p w:rsidR="00CD5A0C" w:rsidRPr="003D2ED9" w:rsidRDefault="00CD5A0C" w:rsidP="00CD5A0C">
      <w:pPr>
        <w:autoSpaceDE w:val="0"/>
        <w:autoSpaceDN w:val="0"/>
        <w:adjustRightInd w:val="0"/>
        <w:spacing w:line="240" w:lineRule="auto"/>
        <w:ind w:left="720"/>
        <w:jc w:val="both"/>
        <w:rPr>
          <w:szCs w:val="24"/>
          <w:lang w:eastAsia="en-US"/>
        </w:rPr>
      </w:pPr>
    </w:p>
    <w:p w:rsidR="00CD5A0C" w:rsidRPr="003D2ED9" w:rsidRDefault="00CD5A0C" w:rsidP="00CD5A0C">
      <w:pPr>
        <w:spacing w:line="240" w:lineRule="auto"/>
        <w:jc w:val="both"/>
        <w:rPr>
          <w:b/>
          <w:bCs/>
          <w:szCs w:val="24"/>
        </w:rPr>
      </w:pPr>
      <w:r w:rsidRPr="003D2ED9">
        <w:rPr>
          <w:bCs/>
          <w:szCs w:val="24"/>
        </w:rPr>
        <w:lastRenderedPageBreak/>
        <w:t xml:space="preserve">IX.2.8. Felelős az ingatlannal kapcsolatban, a Használatba adó által korábban rendelkezésre bocsátott épülettel kapcsolatos </w:t>
      </w:r>
      <w:r w:rsidRPr="003D2ED9">
        <w:rPr>
          <w:b/>
          <w:bCs/>
          <w:szCs w:val="24"/>
        </w:rPr>
        <w:t>házirendet,</w:t>
      </w:r>
      <w:r w:rsidRPr="003D2ED9">
        <w:rPr>
          <w:bCs/>
          <w:szCs w:val="24"/>
        </w:rPr>
        <w:t xml:space="preserve"> valamint a </w:t>
      </w:r>
      <w:r w:rsidRPr="003D2ED9">
        <w:rPr>
          <w:b/>
          <w:bCs/>
          <w:szCs w:val="24"/>
        </w:rPr>
        <w:t>tűzvédelmi, munkavédelmi és környezetvédelmi törvényekben és egyéb kapcsolódó jogszabályokban foglaltak betartásáért és betartatásáért.</w:t>
      </w:r>
    </w:p>
    <w:p w:rsidR="00CD5A0C" w:rsidRPr="003D2ED9" w:rsidRDefault="00CD5A0C" w:rsidP="00CD5A0C">
      <w:pPr>
        <w:jc w:val="both"/>
        <w:rPr>
          <w:bCs/>
        </w:rPr>
      </w:pPr>
    </w:p>
    <w:p w:rsidR="00CD5A0C" w:rsidRPr="003D2ED9" w:rsidRDefault="00CD5A0C" w:rsidP="00CD5A0C">
      <w:pPr>
        <w:autoSpaceDE w:val="0"/>
        <w:autoSpaceDN w:val="0"/>
        <w:adjustRightInd w:val="0"/>
        <w:spacing w:line="240" w:lineRule="auto"/>
        <w:jc w:val="both"/>
        <w:rPr>
          <w:b/>
          <w:szCs w:val="24"/>
        </w:rPr>
      </w:pPr>
      <w:r w:rsidRPr="003D2ED9">
        <w:rPr>
          <w:b/>
          <w:szCs w:val="24"/>
        </w:rPr>
        <w:t>IX.2.9. A használat jogának gyakorlása másnak nem engedhető át.</w:t>
      </w:r>
    </w:p>
    <w:p w:rsidR="00CD5A0C" w:rsidRPr="003D2ED9" w:rsidRDefault="00CD5A0C" w:rsidP="00CD5A0C">
      <w:pPr>
        <w:jc w:val="both"/>
        <w:rPr>
          <w:bCs/>
        </w:rPr>
      </w:pPr>
    </w:p>
    <w:p w:rsidR="00CD5A0C" w:rsidRPr="003D2ED9" w:rsidRDefault="00CD5A0C" w:rsidP="00CD5A0C">
      <w:pPr>
        <w:rPr>
          <w:b/>
          <w:szCs w:val="24"/>
        </w:rPr>
      </w:pPr>
      <w:r w:rsidRPr="003D2ED9">
        <w:rPr>
          <w:b/>
          <w:szCs w:val="24"/>
        </w:rPr>
        <w:t>IX.3. Használatba adó joga különösen:</w:t>
      </w:r>
    </w:p>
    <w:p w:rsidR="00CD5A0C" w:rsidRPr="003D2ED9" w:rsidRDefault="00CD5A0C" w:rsidP="00CD5A0C">
      <w:pPr>
        <w:pStyle w:val="Listaszerbekezds"/>
        <w:numPr>
          <w:ilvl w:val="0"/>
          <w:numId w:val="6"/>
        </w:numPr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>A</w:t>
      </w:r>
      <w:r w:rsidRPr="003D2ED9">
        <w:rPr>
          <w:rFonts w:ascii="Times New Roman" w:hAnsi="Times New Roman" w:cs="Times New Roman"/>
          <w:bCs/>
          <w:sz w:val="24"/>
          <w:szCs w:val="24"/>
        </w:rPr>
        <w:t xml:space="preserve"> vagyon rendeltetésszerű használatára </w:t>
      </w:r>
      <w:r w:rsidRPr="003D2ED9">
        <w:rPr>
          <w:rFonts w:ascii="Times New Roman" w:hAnsi="Times New Roman" w:cs="Times New Roman"/>
          <w:b/>
          <w:sz w:val="24"/>
          <w:szCs w:val="24"/>
        </w:rPr>
        <w:t xml:space="preserve">irányuló ellenőrzéseket a használó legkisebb zavarásával ellenőrizni, adatot, tájékoztatást, információt kérni. </w:t>
      </w:r>
    </w:p>
    <w:p w:rsidR="00CD5A0C" w:rsidRPr="003D2ED9" w:rsidRDefault="00CD5A0C" w:rsidP="00CD5A0C">
      <w:pPr>
        <w:jc w:val="both"/>
        <w:rPr>
          <w:b/>
        </w:rPr>
      </w:pPr>
    </w:p>
    <w:p w:rsidR="00CD5A0C" w:rsidRPr="003D2ED9" w:rsidRDefault="00CD5A0C" w:rsidP="00CD5A0C">
      <w:pPr>
        <w:rPr>
          <w:b/>
          <w:szCs w:val="24"/>
        </w:rPr>
      </w:pPr>
      <w:r w:rsidRPr="003D2ED9">
        <w:rPr>
          <w:b/>
          <w:szCs w:val="24"/>
        </w:rPr>
        <w:t>IX.4. Használatba adó kötelezettsége különösen:</w:t>
      </w:r>
    </w:p>
    <w:p w:rsidR="00CD5A0C" w:rsidRPr="003D2ED9" w:rsidRDefault="00CD5A0C" w:rsidP="00CD5A0C">
      <w:pPr>
        <w:numPr>
          <w:ilvl w:val="0"/>
          <w:numId w:val="6"/>
        </w:numPr>
        <w:suppressAutoHyphens/>
        <w:spacing w:line="240" w:lineRule="auto"/>
        <w:ind w:left="720"/>
        <w:jc w:val="both"/>
        <w:rPr>
          <w:szCs w:val="24"/>
        </w:rPr>
      </w:pPr>
      <w:r w:rsidRPr="003D2ED9">
        <w:rPr>
          <w:b/>
          <w:szCs w:val="24"/>
        </w:rPr>
        <w:t>A jelen szerződés tárgyát képező vagyont használatba adja.</w:t>
      </w:r>
    </w:p>
    <w:p w:rsidR="00CD5A0C" w:rsidRPr="003D2ED9" w:rsidRDefault="00CD5A0C" w:rsidP="00CD5A0C">
      <w:pPr>
        <w:numPr>
          <w:ilvl w:val="0"/>
          <w:numId w:val="6"/>
        </w:numPr>
        <w:suppressAutoHyphens/>
        <w:spacing w:line="240" w:lineRule="auto"/>
        <w:ind w:left="720"/>
        <w:jc w:val="both"/>
        <w:rPr>
          <w:b/>
          <w:szCs w:val="24"/>
        </w:rPr>
      </w:pPr>
      <w:proofErr w:type="gramStart"/>
      <w:r w:rsidRPr="003D2ED9">
        <w:rPr>
          <w:szCs w:val="24"/>
        </w:rPr>
        <w:t xml:space="preserve">Használatba adó </w:t>
      </w:r>
      <w:r w:rsidRPr="003D2ED9">
        <w:rPr>
          <w:b/>
          <w:szCs w:val="24"/>
        </w:rPr>
        <w:t>együttműködési kötelezettséget vállal</w:t>
      </w:r>
      <w:r w:rsidRPr="003D2ED9">
        <w:rPr>
          <w:szCs w:val="24"/>
        </w:rPr>
        <w:t xml:space="preserve"> a használó által a szerződés tárgyát képező ingatlannak kapcsolatos, </w:t>
      </w:r>
      <w:r w:rsidRPr="003D2ED9">
        <w:rPr>
          <w:b/>
          <w:szCs w:val="24"/>
        </w:rPr>
        <w:t>pályázati és nem pályázati úton megvalósítandó beruházások, fejlesztések megvalósításában</w:t>
      </w:r>
      <w:r w:rsidRPr="003D2ED9">
        <w:rPr>
          <w:szCs w:val="24"/>
        </w:rPr>
        <w:t xml:space="preserve">, azzal, hogy a Használatba adó, a szerződés tárgyát képező ingatlan vonatkozásában, a tulajdonosi helyzetét érintő beruházásokról, fejlesztésekről, azok feltételeiről, esetleges közbeszerzési kiírásról, a szükséges nyilatkozatok megtételéről – a vonatkozó hatályos joganyag, a Használatba vevő által rendelkezésre bocsátott </w:t>
      </w:r>
      <w:r w:rsidRPr="003D2ED9">
        <w:rPr>
          <w:b/>
          <w:szCs w:val="24"/>
        </w:rPr>
        <w:t>tájékoztató anyag ismeretében</w:t>
      </w:r>
      <w:r w:rsidRPr="003D2ED9">
        <w:rPr>
          <w:szCs w:val="24"/>
        </w:rPr>
        <w:t xml:space="preserve"> – </w:t>
      </w:r>
      <w:r w:rsidRPr="003D2ED9">
        <w:rPr>
          <w:b/>
          <w:szCs w:val="24"/>
        </w:rPr>
        <w:t>külön döntéssel határoz</w:t>
      </w:r>
      <w:r w:rsidRPr="003D2ED9">
        <w:rPr>
          <w:szCs w:val="24"/>
        </w:rPr>
        <w:t>.</w:t>
      </w:r>
      <w:proofErr w:type="gramEnd"/>
    </w:p>
    <w:p w:rsidR="00CD5A0C" w:rsidRPr="003D2ED9" w:rsidRDefault="00CD5A0C" w:rsidP="00CD5A0C">
      <w:pPr>
        <w:pStyle w:val="Listaszerbekezds"/>
        <w:spacing w:after="0" w:line="240" w:lineRule="auto"/>
        <w:ind w:left="0"/>
        <w:jc w:val="both"/>
        <w:rPr>
          <w:b/>
          <w:bCs/>
          <w:sz w:val="24"/>
          <w:szCs w:val="24"/>
        </w:rPr>
      </w:pPr>
    </w:p>
    <w:p w:rsidR="00CD5A0C" w:rsidRPr="003D2ED9" w:rsidRDefault="00CD5A0C" w:rsidP="00CD5A0C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D2ED9">
        <w:rPr>
          <w:rFonts w:ascii="Times New Roman" w:hAnsi="Times New Roman" w:cs="Times New Roman"/>
          <w:b/>
          <w:bCs/>
          <w:sz w:val="24"/>
          <w:szCs w:val="24"/>
        </w:rPr>
        <w:t>X. Szerződés felmondása:</w:t>
      </w:r>
    </w:p>
    <w:p w:rsidR="00CD5A0C" w:rsidRPr="003D2ED9" w:rsidRDefault="00CD5A0C" w:rsidP="00CD5A0C">
      <w:pPr>
        <w:pStyle w:val="Listaszerbekezds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D2ED9">
        <w:rPr>
          <w:rFonts w:ascii="Times New Roman" w:hAnsi="Times New Roman" w:cs="Times New Roman"/>
          <w:sz w:val="24"/>
          <w:szCs w:val="24"/>
        </w:rPr>
        <w:t xml:space="preserve">X.1. Felek megállapodnak abban, hogy jelen szerződést </w:t>
      </w:r>
      <w:r w:rsidRPr="003D2ED9">
        <w:rPr>
          <w:rFonts w:ascii="Times New Roman" w:hAnsi="Times New Roman" w:cs="Times New Roman"/>
          <w:b/>
          <w:sz w:val="24"/>
          <w:szCs w:val="24"/>
        </w:rPr>
        <w:t>rendes felmondással nem lehet felmondani.</w:t>
      </w:r>
    </w:p>
    <w:p w:rsidR="00CD5A0C" w:rsidRPr="003D2ED9" w:rsidRDefault="00CD5A0C" w:rsidP="00CD5A0C">
      <w:pPr>
        <w:spacing w:line="240" w:lineRule="auto"/>
        <w:jc w:val="both"/>
      </w:pPr>
      <w:r w:rsidRPr="003D2ED9">
        <w:t xml:space="preserve">X.2. Felek megállapodnak abban, hogy jelen </w:t>
      </w:r>
      <w:proofErr w:type="gramStart"/>
      <w:r w:rsidRPr="003D2ED9">
        <w:t xml:space="preserve">szerződés </w:t>
      </w:r>
      <w:r w:rsidRPr="003D2ED9">
        <w:rPr>
          <w:b/>
        </w:rPr>
        <w:t>írásban</w:t>
      </w:r>
      <w:proofErr w:type="gramEnd"/>
      <w:r w:rsidRPr="003D2ED9">
        <w:rPr>
          <w:b/>
        </w:rPr>
        <w:t>, közös megegyezéssel</w:t>
      </w:r>
      <w:r w:rsidRPr="003D2ED9">
        <w:t xml:space="preserve"> megszüntethető. </w:t>
      </w:r>
    </w:p>
    <w:p w:rsidR="00CD5A0C" w:rsidRPr="003D2ED9" w:rsidRDefault="00CD5A0C" w:rsidP="00CD5A0C">
      <w:pPr>
        <w:spacing w:line="240" w:lineRule="auto"/>
        <w:jc w:val="both"/>
      </w:pPr>
      <w:r w:rsidRPr="003D2ED9">
        <w:t xml:space="preserve">IX.3. Jelen szerződést bármely fél </w:t>
      </w:r>
      <w:r w:rsidRPr="003D2ED9">
        <w:rPr>
          <w:b/>
        </w:rPr>
        <w:t>írásban, rendkívüli felmondással felmondhatja, az alábbi esetekben</w:t>
      </w:r>
      <w:r w:rsidRPr="003D2ED9">
        <w:t>:</w:t>
      </w:r>
    </w:p>
    <w:p w:rsidR="00CD5A0C" w:rsidRPr="003D2ED9" w:rsidRDefault="00CD5A0C" w:rsidP="00CD5A0C">
      <w:pPr>
        <w:spacing w:line="240" w:lineRule="auto"/>
        <w:jc w:val="both"/>
        <w:rPr>
          <w:b/>
        </w:rPr>
      </w:pPr>
      <w:r w:rsidRPr="003D2ED9">
        <w:rPr>
          <w:b/>
        </w:rPr>
        <w:t xml:space="preserve">A másik fél bármilyen szerződésszegő magatartása esetén, </w:t>
      </w:r>
      <w:r w:rsidRPr="003D2ED9">
        <w:t xml:space="preserve">amennyiben a szerződésszegő fél az erre vonatkozó írásbeli felszólítás átvételét követő 8 napon belül nem tesz eleget a szerződésben foglalt kötelezettségének, a jogosult fél további 8 napon </w:t>
      </w:r>
      <w:r w:rsidRPr="003D2ED9">
        <w:rPr>
          <w:b/>
        </w:rPr>
        <w:t>belül írásban rendkívüli felmondással felmondhatja a szerződést</w:t>
      </w:r>
      <w:r w:rsidRPr="003D2ED9">
        <w:t xml:space="preserve">, </w:t>
      </w:r>
      <w:r w:rsidRPr="003D2ED9">
        <w:rPr>
          <w:b/>
        </w:rPr>
        <w:t>a felmondás közlését követő második hónap utolsó napjával.</w:t>
      </w:r>
    </w:p>
    <w:p w:rsidR="00CD5A0C" w:rsidRPr="003D2ED9" w:rsidRDefault="00CD5A0C" w:rsidP="00CD5A0C">
      <w:pPr>
        <w:pStyle w:val="Listaszerbekezds"/>
        <w:ind w:left="0"/>
        <w:jc w:val="both"/>
        <w:rPr>
          <w:b/>
          <w:bCs/>
          <w:sz w:val="24"/>
          <w:szCs w:val="24"/>
        </w:rPr>
      </w:pPr>
    </w:p>
    <w:p w:rsidR="00CD5A0C" w:rsidRPr="003D2ED9" w:rsidRDefault="00CD5A0C" w:rsidP="00CD5A0C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D2ED9">
        <w:rPr>
          <w:rFonts w:ascii="Times New Roman" w:hAnsi="Times New Roman" w:cs="Times New Roman"/>
          <w:b/>
          <w:bCs/>
          <w:sz w:val="24"/>
          <w:szCs w:val="24"/>
        </w:rPr>
        <w:t>XI. Egyéb rendelkezések</w:t>
      </w:r>
    </w:p>
    <w:p w:rsidR="00CD5A0C" w:rsidRPr="003D2ED9" w:rsidRDefault="00CD5A0C" w:rsidP="00CD5A0C">
      <w:pPr>
        <w:spacing w:line="240" w:lineRule="auto"/>
        <w:jc w:val="both"/>
        <w:rPr>
          <w:szCs w:val="24"/>
        </w:rPr>
      </w:pPr>
      <w:r w:rsidRPr="003D2ED9">
        <w:rPr>
          <w:szCs w:val="24"/>
        </w:rPr>
        <w:t>X.1. A jelen szerződésben nem szabályozott kérdésekben elsősorban a Nemzeti vagyonról szóló, államháztartásról szóló törvény és annak végrehajtási rendelete, a Ptk. rendelkezései az irányadóak.</w:t>
      </w:r>
    </w:p>
    <w:p w:rsidR="00CD5A0C" w:rsidRPr="003D2ED9" w:rsidRDefault="00CD5A0C" w:rsidP="00CD5A0C">
      <w:pPr>
        <w:spacing w:line="276" w:lineRule="auto"/>
        <w:jc w:val="both"/>
        <w:rPr>
          <w:szCs w:val="24"/>
        </w:rPr>
      </w:pPr>
      <w:r w:rsidRPr="003D2ED9">
        <w:rPr>
          <w:b/>
          <w:szCs w:val="24"/>
        </w:rPr>
        <w:t xml:space="preserve">XI.2. </w:t>
      </w:r>
      <w:r w:rsidRPr="003D2ED9">
        <w:rPr>
          <w:szCs w:val="24"/>
        </w:rPr>
        <w:t>Felek rögzítik, hogy a határozott időtartam elteltével jelen megállapodás megszűnik, és amennyiben a szerződő felek másként nem állapodnak meg, úgy</w:t>
      </w:r>
      <w:r w:rsidRPr="003D2ED9">
        <w:rPr>
          <w:b/>
          <w:szCs w:val="24"/>
        </w:rPr>
        <w:t xml:space="preserve"> Használatba vevő köteles a </w:t>
      </w:r>
      <w:proofErr w:type="gramStart"/>
      <w:r w:rsidRPr="003D2ED9">
        <w:rPr>
          <w:b/>
          <w:szCs w:val="24"/>
        </w:rPr>
        <w:t>szerződést tárgyát</w:t>
      </w:r>
      <w:proofErr w:type="gramEnd"/>
      <w:r w:rsidRPr="003D2ED9">
        <w:rPr>
          <w:b/>
          <w:szCs w:val="24"/>
        </w:rPr>
        <w:t xml:space="preserve"> képező ingatlanokat </w:t>
      </w:r>
      <w:r w:rsidRPr="003D2ED9">
        <w:rPr>
          <w:szCs w:val="24"/>
        </w:rPr>
        <w:t>a szerződés megszűnését követően</w:t>
      </w:r>
      <w:r w:rsidRPr="003D2ED9">
        <w:rPr>
          <w:b/>
          <w:szCs w:val="24"/>
        </w:rPr>
        <w:t xml:space="preserve"> haladéktalanul, de </w:t>
      </w:r>
      <w:proofErr w:type="gramStart"/>
      <w:r w:rsidRPr="003D2ED9">
        <w:rPr>
          <w:b/>
          <w:szCs w:val="24"/>
        </w:rPr>
        <w:t>legkésőbb</w:t>
      </w:r>
      <w:proofErr w:type="gramEnd"/>
      <w:r w:rsidRPr="003D2ED9">
        <w:rPr>
          <w:b/>
          <w:szCs w:val="24"/>
        </w:rPr>
        <w:t xml:space="preserve">  15 napon belül kitakarított, rendeltetésszerű használatra alkalmas állapotban visszaadni </w:t>
      </w:r>
      <w:r w:rsidRPr="003D2ED9">
        <w:rPr>
          <w:szCs w:val="24"/>
        </w:rPr>
        <w:t>Használatba adó részére.</w:t>
      </w:r>
    </w:p>
    <w:p w:rsidR="00CD5A0C" w:rsidRPr="003D2ED9" w:rsidRDefault="00CD5A0C" w:rsidP="00CD5A0C">
      <w:pPr>
        <w:spacing w:line="240" w:lineRule="auto"/>
        <w:jc w:val="both"/>
        <w:rPr>
          <w:b/>
          <w:szCs w:val="24"/>
        </w:rPr>
      </w:pPr>
      <w:r w:rsidRPr="003D2ED9">
        <w:rPr>
          <w:b/>
          <w:szCs w:val="24"/>
        </w:rPr>
        <w:t>XI.3</w:t>
      </w:r>
      <w:r w:rsidRPr="003D2ED9">
        <w:rPr>
          <w:szCs w:val="24"/>
        </w:rPr>
        <w:t xml:space="preserve">. Minden </w:t>
      </w:r>
      <w:r w:rsidRPr="003D2ED9">
        <w:rPr>
          <w:b/>
          <w:szCs w:val="24"/>
        </w:rPr>
        <w:t>értesítés és egyéb közlés</w:t>
      </w:r>
      <w:r w:rsidRPr="003D2ED9">
        <w:rPr>
          <w:szCs w:val="24"/>
        </w:rPr>
        <w:t>, melyet a jelen szerződés alapján meg kell, vagy meg lehet tenni</w:t>
      </w:r>
      <w:r w:rsidRPr="003D2ED9">
        <w:rPr>
          <w:b/>
          <w:szCs w:val="24"/>
        </w:rPr>
        <w:t xml:space="preserve"> írásban teendő meg.</w:t>
      </w:r>
    </w:p>
    <w:p w:rsidR="00CD5A0C" w:rsidRPr="003D2ED9" w:rsidRDefault="00CD5A0C" w:rsidP="00CD5A0C">
      <w:pPr>
        <w:spacing w:line="240" w:lineRule="auto"/>
        <w:jc w:val="both"/>
        <w:rPr>
          <w:szCs w:val="24"/>
        </w:rPr>
      </w:pPr>
      <w:r w:rsidRPr="003D2ED9">
        <w:rPr>
          <w:b/>
          <w:szCs w:val="24"/>
        </w:rPr>
        <w:t xml:space="preserve">Jelen szerződés módosítására írásban, </w:t>
      </w:r>
      <w:r w:rsidRPr="003D2ED9">
        <w:rPr>
          <w:szCs w:val="24"/>
        </w:rPr>
        <w:t xml:space="preserve">a felek </w:t>
      </w:r>
      <w:r w:rsidRPr="003D2ED9">
        <w:rPr>
          <w:b/>
          <w:szCs w:val="24"/>
        </w:rPr>
        <w:t>egybehangzó jognyilatkozatai</w:t>
      </w:r>
      <w:r w:rsidRPr="003D2ED9">
        <w:rPr>
          <w:szCs w:val="24"/>
        </w:rPr>
        <w:t xml:space="preserve"> alapján van lehetőség.</w:t>
      </w:r>
    </w:p>
    <w:p w:rsidR="00CD5A0C" w:rsidRPr="003D2ED9" w:rsidRDefault="00CD5A0C" w:rsidP="00CD5A0C">
      <w:pPr>
        <w:spacing w:line="240" w:lineRule="auto"/>
        <w:jc w:val="both"/>
        <w:rPr>
          <w:b/>
          <w:szCs w:val="24"/>
        </w:rPr>
      </w:pPr>
      <w:r w:rsidRPr="003D2ED9">
        <w:rPr>
          <w:szCs w:val="24"/>
        </w:rPr>
        <w:t xml:space="preserve">XI.4. Jelen megállapodás </w:t>
      </w:r>
      <w:r w:rsidRPr="003D2ED9">
        <w:rPr>
          <w:b/>
          <w:szCs w:val="24"/>
        </w:rPr>
        <w:t>négy példányban készült</w:t>
      </w:r>
      <w:r w:rsidRPr="003D2ED9">
        <w:rPr>
          <w:szCs w:val="24"/>
        </w:rPr>
        <w:t xml:space="preserve">, melyből </w:t>
      </w:r>
      <w:r w:rsidRPr="003D2ED9">
        <w:rPr>
          <w:b/>
          <w:szCs w:val="24"/>
        </w:rPr>
        <w:t>két példány a használatba adót, két példány a Használatba vevőt illet meg.</w:t>
      </w:r>
    </w:p>
    <w:p w:rsidR="00CD5A0C" w:rsidRDefault="00CD5A0C" w:rsidP="00CD5A0C">
      <w:pPr>
        <w:spacing w:line="240" w:lineRule="auto"/>
        <w:jc w:val="both"/>
        <w:rPr>
          <w:b/>
          <w:bCs/>
          <w:szCs w:val="24"/>
        </w:rPr>
      </w:pPr>
      <w:r w:rsidRPr="003D2ED9">
        <w:rPr>
          <w:b/>
          <w:bCs/>
          <w:szCs w:val="24"/>
        </w:rPr>
        <w:lastRenderedPageBreak/>
        <w:t>XI.5</w:t>
      </w:r>
      <w:proofErr w:type="gramStart"/>
      <w:r w:rsidRPr="003D2ED9">
        <w:rPr>
          <w:b/>
          <w:bCs/>
          <w:szCs w:val="24"/>
        </w:rPr>
        <w:t>.Szerződő</w:t>
      </w:r>
      <w:proofErr w:type="gramEnd"/>
      <w:r w:rsidRPr="003D2ED9">
        <w:rPr>
          <w:b/>
          <w:bCs/>
          <w:szCs w:val="24"/>
        </w:rPr>
        <w:t xml:space="preserve"> Felek jelen szerződést, elolvasás és értelmezés után, mint akaratukkal mindenben megegyezőt </w:t>
      </w:r>
      <w:proofErr w:type="spellStart"/>
      <w:r w:rsidRPr="003D2ED9">
        <w:rPr>
          <w:b/>
          <w:bCs/>
          <w:szCs w:val="24"/>
        </w:rPr>
        <w:t>helybenhagyólag</w:t>
      </w:r>
      <w:proofErr w:type="spellEnd"/>
      <w:r w:rsidRPr="003D2ED9">
        <w:rPr>
          <w:b/>
          <w:bCs/>
          <w:szCs w:val="24"/>
        </w:rPr>
        <w:t xml:space="preserve"> írták alá.</w:t>
      </w:r>
    </w:p>
    <w:p w:rsidR="00D74966" w:rsidRDefault="00D74966" w:rsidP="00CD5A0C">
      <w:pPr>
        <w:spacing w:line="240" w:lineRule="auto"/>
        <w:jc w:val="both"/>
        <w:rPr>
          <w:b/>
          <w:bCs/>
          <w:szCs w:val="24"/>
        </w:rPr>
      </w:pPr>
    </w:p>
    <w:p w:rsidR="00D74966" w:rsidRDefault="00D74966" w:rsidP="00CD5A0C">
      <w:pPr>
        <w:spacing w:line="240" w:lineRule="auto"/>
        <w:jc w:val="both"/>
        <w:rPr>
          <w:b/>
          <w:color w:val="FF0000"/>
          <w:szCs w:val="24"/>
        </w:rPr>
      </w:pPr>
      <w:r w:rsidRPr="00D74966">
        <w:rPr>
          <w:b/>
          <w:bCs/>
          <w:color w:val="FF0000"/>
          <w:szCs w:val="24"/>
        </w:rPr>
        <w:t>XI. 6.</w:t>
      </w:r>
      <w:r>
        <w:rPr>
          <w:b/>
          <w:bCs/>
          <w:color w:val="FF0000"/>
          <w:szCs w:val="24"/>
        </w:rPr>
        <w:t>1.</w:t>
      </w:r>
      <w:r w:rsidRPr="00D74966">
        <w:rPr>
          <w:b/>
          <w:bCs/>
          <w:color w:val="FF0000"/>
          <w:szCs w:val="24"/>
        </w:rPr>
        <w:t xml:space="preserve"> Jelen szerződést Tiszavasvári Város Önkormányzata Képviselő-testülete </w:t>
      </w:r>
      <w:r w:rsidRPr="00D74966">
        <w:rPr>
          <w:b/>
          <w:color w:val="FF0000"/>
          <w:szCs w:val="24"/>
        </w:rPr>
        <w:t>„</w:t>
      </w:r>
      <w:proofErr w:type="gramStart"/>
      <w:r w:rsidRPr="00D74966">
        <w:rPr>
          <w:b/>
          <w:color w:val="FF0000"/>
          <w:szCs w:val="24"/>
        </w:rPr>
        <w:t>A</w:t>
      </w:r>
      <w:proofErr w:type="gramEnd"/>
      <w:r w:rsidRPr="00D74966">
        <w:rPr>
          <w:b/>
          <w:color w:val="FF0000"/>
          <w:szCs w:val="24"/>
        </w:rPr>
        <w:t xml:space="preserve"> közfoglalkoztatási feladatellátásához kapcsolódó iratok módosításáról, egységes szerkezetben elfogadásáról, polgárőrség részére helyiség biztosításáról” szóló </w:t>
      </w:r>
      <w:r w:rsidRPr="00D74966">
        <w:rPr>
          <w:b/>
          <w:color w:val="FF0000"/>
          <w:szCs w:val="24"/>
          <w:highlight w:val="yellow"/>
        </w:rPr>
        <w:t>…../</w:t>
      </w:r>
      <w:r w:rsidRPr="00D74966">
        <w:rPr>
          <w:b/>
          <w:color w:val="FF0000"/>
          <w:szCs w:val="24"/>
        </w:rPr>
        <w:t>2017. (VI.29.) Kt. számú határozat</w:t>
      </w:r>
      <w:r>
        <w:rPr>
          <w:b/>
          <w:color w:val="FF0000"/>
          <w:szCs w:val="24"/>
        </w:rPr>
        <w:t>ával hagyta jóvá.</w:t>
      </w:r>
    </w:p>
    <w:p w:rsidR="00D74966" w:rsidRDefault="00D74966" w:rsidP="00CD5A0C">
      <w:pPr>
        <w:spacing w:line="240" w:lineRule="auto"/>
        <w:jc w:val="both"/>
        <w:rPr>
          <w:b/>
          <w:color w:val="FF0000"/>
          <w:szCs w:val="24"/>
        </w:rPr>
      </w:pPr>
    </w:p>
    <w:p w:rsidR="00CD5A0C" w:rsidRPr="00D74966" w:rsidRDefault="00D74966" w:rsidP="00CD5A0C">
      <w:pPr>
        <w:spacing w:line="240" w:lineRule="auto"/>
        <w:jc w:val="both"/>
        <w:rPr>
          <w:b/>
          <w:bCs/>
          <w:color w:val="FF0000"/>
          <w:szCs w:val="24"/>
        </w:rPr>
      </w:pPr>
      <w:r>
        <w:rPr>
          <w:b/>
          <w:color w:val="FF0000"/>
          <w:szCs w:val="24"/>
        </w:rPr>
        <w:t xml:space="preserve">XI.6.2. Egyidejűleg a felek megállapodnak, hogy a közöttük létrejött alábbi: </w:t>
      </w:r>
    </w:p>
    <w:p w:rsidR="00D74966" w:rsidRDefault="00D74966" w:rsidP="00CD5A0C">
      <w:pPr>
        <w:spacing w:line="240" w:lineRule="auto"/>
        <w:jc w:val="both"/>
        <w:rPr>
          <w:b/>
          <w:bCs/>
          <w:szCs w:val="24"/>
        </w:rPr>
      </w:pPr>
    </w:p>
    <w:p w:rsidR="00D74966" w:rsidRPr="00D74966" w:rsidRDefault="00D74966" w:rsidP="00CD5A0C">
      <w:pPr>
        <w:spacing w:line="240" w:lineRule="auto"/>
        <w:jc w:val="both"/>
        <w:rPr>
          <w:b/>
          <w:bCs/>
          <w:color w:val="FF0000"/>
          <w:szCs w:val="24"/>
        </w:rPr>
      </w:pPr>
      <w:r w:rsidRPr="00D74966">
        <w:rPr>
          <w:b/>
          <w:bCs/>
          <w:color w:val="FF0000"/>
          <w:szCs w:val="24"/>
        </w:rPr>
        <w:t xml:space="preserve">- </w:t>
      </w:r>
      <w:r w:rsidRPr="00D74966">
        <w:rPr>
          <w:b/>
          <w:color w:val="FF0000"/>
          <w:szCs w:val="24"/>
        </w:rPr>
        <w:t>Tiszavasvári Város Önkormányzata</w:t>
      </w:r>
      <w:r w:rsidRPr="00D74966">
        <w:rPr>
          <w:color w:val="FF0000"/>
          <w:szCs w:val="24"/>
        </w:rPr>
        <w:t xml:space="preserve">, valamint a </w:t>
      </w:r>
      <w:r w:rsidRPr="00D74966">
        <w:rPr>
          <w:b/>
          <w:color w:val="FF0000"/>
          <w:szCs w:val="24"/>
        </w:rPr>
        <w:t>Tiszavasvári Településszolgáltatási és Vagyonkezelő Nonprofit Korlátolt Felelősségű Társaság</w:t>
      </w:r>
      <w:r w:rsidRPr="00D74966">
        <w:rPr>
          <w:color w:val="FF0000"/>
          <w:szCs w:val="24"/>
        </w:rPr>
        <w:t xml:space="preserve"> (Cg. 15-09-063127, székhely: 4440 Tiszavasvári, Ady E. </w:t>
      </w:r>
      <w:proofErr w:type="gramStart"/>
      <w:r w:rsidRPr="00D74966">
        <w:rPr>
          <w:color w:val="FF0000"/>
          <w:szCs w:val="24"/>
        </w:rPr>
        <w:t>u.</w:t>
      </w:r>
      <w:proofErr w:type="gramEnd"/>
      <w:r w:rsidRPr="00D74966">
        <w:rPr>
          <w:color w:val="FF0000"/>
          <w:szCs w:val="24"/>
        </w:rPr>
        <w:t xml:space="preserve"> 8. sz., a továbbiakban </w:t>
      </w:r>
      <w:proofErr w:type="spellStart"/>
      <w:r w:rsidRPr="00D74966">
        <w:rPr>
          <w:b/>
          <w:color w:val="FF0000"/>
          <w:szCs w:val="24"/>
        </w:rPr>
        <w:t>Tiva-Szolg</w:t>
      </w:r>
      <w:proofErr w:type="spellEnd"/>
      <w:r w:rsidRPr="00D74966">
        <w:rPr>
          <w:b/>
          <w:color w:val="FF0000"/>
          <w:szCs w:val="24"/>
        </w:rPr>
        <w:t xml:space="preserve"> Nonprofit Kft.</w:t>
      </w:r>
      <w:r w:rsidRPr="00D74966">
        <w:rPr>
          <w:color w:val="FF0000"/>
          <w:szCs w:val="24"/>
        </w:rPr>
        <w:t xml:space="preserve">), mint 100 %-ban önkormányzati tulajdonú gazdálkodó szervezetet között a </w:t>
      </w:r>
      <w:r w:rsidRPr="00D74966">
        <w:rPr>
          <w:b/>
          <w:color w:val="FF0000"/>
          <w:szCs w:val="24"/>
        </w:rPr>
        <w:t>közfoglalkoztatási, valamint zöldfelület kezelési, városüzemeltetési, közutak karbantartására vonatkozó</w:t>
      </w:r>
      <w:r w:rsidRPr="00D74966">
        <w:rPr>
          <w:color w:val="FF0000"/>
          <w:szCs w:val="24"/>
        </w:rPr>
        <w:t xml:space="preserve"> </w:t>
      </w:r>
      <w:r w:rsidRPr="00D74966">
        <w:rPr>
          <w:b/>
          <w:color w:val="FF0000"/>
          <w:szCs w:val="24"/>
        </w:rPr>
        <w:t xml:space="preserve">2017. április 11. napján kelt, 2017. május 1. napjától hatályos </w:t>
      </w:r>
      <w:r w:rsidRPr="00D74966">
        <w:rPr>
          <w:color w:val="FF0000"/>
          <w:szCs w:val="24"/>
        </w:rPr>
        <w:t xml:space="preserve"> - „A közfoglalkoztatási feladatok jövőbeni ellátásáról” szóló</w:t>
      </w:r>
      <w:r w:rsidRPr="00D74966">
        <w:rPr>
          <w:b/>
          <w:color w:val="FF0000"/>
          <w:szCs w:val="24"/>
        </w:rPr>
        <w:t xml:space="preserve"> 70/2017. (III.30) Kt. számú határozata </w:t>
      </w:r>
      <w:r w:rsidRPr="00D74966">
        <w:rPr>
          <w:color w:val="FF0000"/>
          <w:szCs w:val="24"/>
        </w:rPr>
        <w:t xml:space="preserve">(egyben a 3/2017.(III.30.) számú alapítói határozatnak minősül) </w:t>
      </w:r>
      <w:r w:rsidRPr="00D74966">
        <w:rPr>
          <w:b/>
          <w:color w:val="FF0000"/>
          <w:szCs w:val="24"/>
        </w:rPr>
        <w:t>4. mellékleteként elfogadott –a használati jog alapításáról szóló szerződést</w:t>
      </w:r>
    </w:p>
    <w:p w:rsidR="00D74966" w:rsidRPr="00D74966" w:rsidRDefault="00D74966" w:rsidP="00D74966">
      <w:pPr>
        <w:spacing w:line="240" w:lineRule="auto"/>
        <w:jc w:val="both"/>
        <w:rPr>
          <w:b/>
          <w:color w:val="FF0000"/>
          <w:szCs w:val="24"/>
        </w:rPr>
      </w:pPr>
      <w:proofErr w:type="spellStart"/>
      <w:r w:rsidRPr="00D74966">
        <w:rPr>
          <w:b/>
          <w:color w:val="FF0000"/>
          <w:szCs w:val="24"/>
        </w:rPr>
        <w:t>-Tiszavasvári</w:t>
      </w:r>
      <w:proofErr w:type="spellEnd"/>
      <w:r w:rsidRPr="00D74966">
        <w:rPr>
          <w:b/>
          <w:color w:val="FF0000"/>
          <w:szCs w:val="24"/>
        </w:rPr>
        <w:t xml:space="preserve"> Város Önkormányzata Képviselő-testületének „</w:t>
      </w:r>
      <w:proofErr w:type="gramStart"/>
      <w:r w:rsidRPr="00D74966">
        <w:rPr>
          <w:b/>
          <w:color w:val="FF0000"/>
          <w:szCs w:val="24"/>
        </w:rPr>
        <w:t>A</w:t>
      </w:r>
      <w:proofErr w:type="gramEnd"/>
      <w:r w:rsidRPr="00D74966">
        <w:rPr>
          <w:b/>
          <w:color w:val="FF0000"/>
          <w:szCs w:val="24"/>
        </w:rPr>
        <w:t xml:space="preserve"> </w:t>
      </w:r>
      <w:proofErr w:type="spellStart"/>
      <w:r w:rsidRPr="00D74966">
        <w:rPr>
          <w:b/>
          <w:color w:val="FF0000"/>
          <w:szCs w:val="24"/>
        </w:rPr>
        <w:t>Tiva-Szolg</w:t>
      </w:r>
      <w:proofErr w:type="spellEnd"/>
      <w:r w:rsidRPr="00D74966">
        <w:rPr>
          <w:b/>
          <w:color w:val="FF0000"/>
          <w:szCs w:val="24"/>
        </w:rPr>
        <w:t xml:space="preserve"> Nonprofit Kft. közfoglalkoztatási feladatellátásához kapcsolódó iratok módosításáról” szóló  124/2017. (V.25) Kt. számú határozata (egyben a 4/2017.(V.25) számú alapítói határozatnak minősül</w:t>
      </w:r>
      <w:proofErr w:type="gramStart"/>
      <w:r w:rsidRPr="00D74966">
        <w:rPr>
          <w:b/>
          <w:color w:val="FF0000"/>
          <w:szCs w:val="24"/>
        </w:rPr>
        <w:t>) …</w:t>
      </w:r>
      <w:proofErr w:type="gramEnd"/>
      <w:r w:rsidRPr="00D74966">
        <w:rPr>
          <w:b/>
          <w:color w:val="FF0000"/>
          <w:szCs w:val="24"/>
        </w:rPr>
        <w:t>…. melléklete szerinti tartalommal elfogadott 2017. május 26. napján kelt használati jog alapításáról szóló szerződést módosító okiratot</w:t>
      </w:r>
    </w:p>
    <w:p w:rsidR="00CD5A0C" w:rsidRPr="00D74966" w:rsidRDefault="00CD5A0C" w:rsidP="00CD5A0C">
      <w:pPr>
        <w:spacing w:line="240" w:lineRule="auto"/>
        <w:jc w:val="both"/>
        <w:rPr>
          <w:b/>
          <w:bCs/>
          <w:color w:val="FF0000"/>
          <w:szCs w:val="24"/>
        </w:rPr>
      </w:pPr>
    </w:p>
    <w:p w:rsidR="00CD5A0C" w:rsidRPr="00D74966" w:rsidRDefault="00D74966" w:rsidP="00CD5A0C">
      <w:pPr>
        <w:spacing w:line="240" w:lineRule="auto"/>
        <w:jc w:val="both"/>
        <w:rPr>
          <w:b/>
          <w:bCs/>
          <w:color w:val="FF0000"/>
          <w:szCs w:val="24"/>
        </w:rPr>
      </w:pPr>
      <w:proofErr w:type="gramStart"/>
      <w:r w:rsidRPr="00D74966">
        <w:rPr>
          <w:b/>
          <w:bCs/>
          <w:color w:val="FF0000"/>
          <w:szCs w:val="24"/>
        </w:rPr>
        <w:t>közös</w:t>
      </w:r>
      <w:proofErr w:type="gramEnd"/>
      <w:r w:rsidRPr="00D74966">
        <w:rPr>
          <w:b/>
          <w:bCs/>
          <w:color w:val="FF0000"/>
          <w:szCs w:val="24"/>
        </w:rPr>
        <w:t xml:space="preserve"> megegyezéssel jelen szerződést hatályba lépésével egyidejűleg megszűntetik.</w:t>
      </w:r>
    </w:p>
    <w:p w:rsidR="00D74966" w:rsidRDefault="00D74966" w:rsidP="00CD5A0C">
      <w:pPr>
        <w:spacing w:line="240" w:lineRule="auto"/>
        <w:jc w:val="both"/>
        <w:rPr>
          <w:b/>
          <w:bCs/>
          <w:szCs w:val="24"/>
        </w:rPr>
      </w:pPr>
    </w:p>
    <w:p w:rsidR="00D74966" w:rsidRPr="003D2ED9" w:rsidRDefault="00D74966" w:rsidP="00CD5A0C">
      <w:pPr>
        <w:spacing w:line="240" w:lineRule="auto"/>
        <w:jc w:val="both"/>
        <w:rPr>
          <w:b/>
          <w:bCs/>
          <w:szCs w:val="24"/>
        </w:rPr>
      </w:pPr>
    </w:p>
    <w:p w:rsidR="00CD5A0C" w:rsidRDefault="00CD5A0C" w:rsidP="00CD5A0C">
      <w:pPr>
        <w:rPr>
          <w:szCs w:val="24"/>
        </w:rPr>
      </w:pPr>
      <w:r w:rsidRPr="003D2ED9">
        <w:rPr>
          <w:szCs w:val="24"/>
        </w:rPr>
        <w:t xml:space="preserve">Tiszavasvári, </w:t>
      </w:r>
      <w:proofErr w:type="gramStart"/>
      <w:r w:rsidRPr="003D2ED9">
        <w:rPr>
          <w:szCs w:val="24"/>
        </w:rPr>
        <w:t>2017 …</w:t>
      </w:r>
      <w:proofErr w:type="gramEnd"/>
      <w:r w:rsidRPr="003D2ED9">
        <w:rPr>
          <w:szCs w:val="24"/>
        </w:rPr>
        <w:t>………………………………………..</w:t>
      </w:r>
    </w:p>
    <w:p w:rsidR="00CD5A0C" w:rsidRDefault="00CD5A0C" w:rsidP="00CD5A0C">
      <w:pPr>
        <w:rPr>
          <w:szCs w:val="24"/>
        </w:rPr>
      </w:pPr>
    </w:p>
    <w:p w:rsidR="00CD5A0C" w:rsidRPr="003D2ED9" w:rsidRDefault="00CD5A0C" w:rsidP="00CD5A0C">
      <w:pPr>
        <w:rPr>
          <w:szCs w:val="24"/>
        </w:rPr>
      </w:pPr>
    </w:p>
    <w:p w:rsidR="00CD5A0C" w:rsidRPr="003D2ED9" w:rsidRDefault="00CD5A0C" w:rsidP="00CD5A0C">
      <w:pPr>
        <w:spacing w:line="240" w:lineRule="auto"/>
        <w:rPr>
          <w:b/>
          <w:szCs w:val="24"/>
        </w:rPr>
      </w:pPr>
      <w:r w:rsidRPr="003D2ED9">
        <w:rPr>
          <w:b/>
          <w:szCs w:val="24"/>
        </w:rPr>
        <w:t xml:space="preserve">        </w:t>
      </w:r>
      <w:r w:rsidRPr="003D2ED9">
        <w:rPr>
          <w:b/>
          <w:szCs w:val="24"/>
        </w:rPr>
        <w:tab/>
        <w:t>………………………</w:t>
      </w:r>
      <w:r w:rsidRPr="003D2ED9">
        <w:rPr>
          <w:b/>
          <w:szCs w:val="24"/>
        </w:rPr>
        <w:tab/>
      </w:r>
      <w:r w:rsidRPr="003D2ED9">
        <w:rPr>
          <w:b/>
          <w:szCs w:val="24"/>
        </w:rPr>
        <w:tab/>
        <w:t xml:space="preserve">         </w:t>
      </w:r>
      <w:r w:rsidRPr="003D2ED9">
        <w:rPr>
          <w:b/>
          <w:szCs w:val="24"/>
        </w:rPr>
        <w:tab/>
        <w:t>………………………….</w:t>
      </w:r>
      <w:r w:rsidRPr="003D2ED9">
        <w:rPr>
          <w:b/>
          <w:szCs w:val="24"/>
        </w:rPr>
        <w:tab/>
        <w:t xml:space="preserve">         </w:t>
      </w:r>
    </w:p>
    <w:p w:rsidR="00CD5A0C" w:rsidRPr="003D2ED9" w:rsidRDefault="00CD5A0C" w:rsidP="00CD5A0C">
      <w:pPr>
        <w:spacing w:line="240" w:lineRule="auto"/>
        <w:rPr>
          <w:b/>
          <w:sz w:val="22"/>
          <w:szCs w:val="22"/>
        </w:rPr>
      </w:pPr>
      <w:r w:rsidRPr="003D2ED9">
        <w:rPr>
          <w:b/>
          <w:sz w:val="22"/>
          <w:szCs w:val="22"/>
        </w:rPr>
        <w:t xml:space="preserve">Tiszavasvári Város </w:t>
      </w:r>
      <w:proofErr w:type="gramStart"/>
      <w:r w:rsidRPr="003D2ED9">
        <w:rPr>
          <w:b/>
          <w:sz w:val="22"/>
          <w:szCs w:val="22"/>
        </w:rPr>
        <w:t xml:space="preserve">Önkormányzat                             </w:t>
      </w:r>
      <w:proofErr w:type="spellStart"/>
      <w:r w:rsidRPr="003D2ED9">
        <w:rPr>
          <w:b/>
          <w:sz w:val="22"/>
          <w:szCs w:val="22"/>
        </w:rPr>
        <w:t>Tiva-Szolg</w:t>
      </w:r>
      <w:proofErr w:type="spellEnd"/>
      <w:proofErr w:type="gramEnd"/>
      <w:r w:rsidRPr="003D2ED9">
        <w:rPr>
          <w:b/>
          <w:sz w:val="22"/>
          <w:szCs w:val="22"/>
        </w:rPr>
        <w:t xml:space="preserve"> Nonprofit Kft.</w:t>
      </w:r>
    </w:p>
    <w:p w:rsidR="00CD5A0C" w:rsidRPr="003D2ED9" w:rsidRDefault="00CD5A0C" w:rsidP="00CD5A0C">
      <w:pPr>
        <w:spacing w:line="240" w:lineRule="auto"/>
        <w:rPr>
          <w:b/>
          <w:sz w:val="22"/>
          <w:szCs w:val="22"/>
        </w:rPr>
      </w:pPr>
      <w:r w:rsidRPr="003D2ED9">
        <w:rPr>
          <w:b/>
          <w:sz w:val="22"/>
          <w:szCs w:val="22"/>
        </w:rPr>
        <w:tab/>
      </w:r>
      <w:proofErr w:type="gramStart"/>
      <w:r w:rsidRPr="003D2ED9">
        <w:rPr>
          <w:b/>
          <w:sz w:val="22"/>
          <w:szCs w:val="22"/>
        </w:rPr>
        <w:t>képviseli</w:t>
      </w:r>
      <w:proofErr w:type="gramEnd"/>
      <w:r w:rsidRPr="003D2ED9">
        <w:rPr>
          <w:b/>
          <w:sz w:val="22"/>
          <w:szCs w:val="22"/>
        </w:rPr>
        <w:t>: Dr. Fülöp Erik</w:t>
      </w:r>
      <w:r w:rsidRPr="003D2ED9">
        <w:rPr>
          <w:b/>
          <w:sz w:val="22"/>
          <w:szCs w:val="22"/>
        </w:rPr>
        <w:tab/>
      </w:r>
      <w:r w:rsidRPr="003D2ED9">
        <w:rPr>
          <w:b/>
          <w:sz w:val="22"/>
          <w:szCs w:val="22"/>
        </w:rPr>
        <w:tab/>
      </w:r>
      <w:r w:rsidRPr="003D2ED9">
        <w:rPr>
          <w:b/>
          <w:sz w:val="22"/>
          <w:szCs w:val="22"/>
        </w:rPr>
        <w:tab/>
        <w:t xml:space="preserve">   képviseli: Szabó András</w:t>
      </w:r>
    </w:p>
    <w:p w:rsidR="00CD5A0C" w:rsidRPr="003D2ED9" w:rsidRDefault="00CD5A0C" w:rsidP="00CD5A0C">
      <w:pPr>
        <w:spacing w:line="240" w:lineRule="auto"/>
        <w:rPr>
          <w:b/>
          <w:sz w:val="22"/>
          <w:szCs w:val="22"/>
        </w:rPr>
      </w:pPr>
      <w:r w:rsidRPr="003D2ED9">
        <w:rPr>
          <w:b/>
          <w:sz w:val="22"/>
          <w:szCs w:val="22"/>
        </w:rPr>
        <w:tab/>
      </w:r>
      <w:r w:rsidRPr="003D2ED9">
        <w:rPr>
          <w:b/>
          <w:sz w:val="22"/>
          <w:szCs w:val="22"/>
        </w:rPr>
        <w:tab/>
      </w:r>
      <w:proofErr w:type="gramStart"/>
      <w:r w:rsidRPr="003D2ED9">
        <w:rPr>
          <w:b/>
          <w:sz w:val="22"/>
          <w:szCs w:val="22"/>
        </w:rPr>
        <w:t>polgármester</w:t>
      </w:r>
      <w:proofErr w:type="gramEnd"/>
      <w:r w:rsidRPr="003D2ED9">
        <w:rPr>
          <w:b/>
          <w:sz w:val="22"/>
          <w:szCs w:val="22"/>
        </w:rPr>
        <w:tab/>
      </w:r>
      <w:r w:rsidRPr="003D2ED9">
        <w:rPr>
          <w:b/>
          <w:sz w:val="22"/>
          <w:szCs w:val="22"/>
        </w:rPr>
        <w:tab/>
        <w:t xml:space="preserve">    </w:t>
      </w:r>
      <w:r w:rsidRPr="003D2ED9">
        <w:rPr>
          <w:b/>
          <w:sz w:val="22"/>
          <w:szCs w:val="22"/>
        </w:rPr>
        <w:tab/>
      </w:r>
      <w:r w:rsidRPr="003D2ED9">
        <w:rPr>
          <w:b/>
          <w:sz w:val="22"/>
          <w:szCs w:val="22"/>
        </w:rPr>
        <w:tab/>
        <w:t xml:space="preserve">               ügyvezető</w:t>
      </w:r>
    </w:p>
    <w:p w:rsidR="00CD5A0C" w:rsidRPr="003D2ED9" w:rsidRDefault="00CD5A0C" w:rsidP="00CD5A0C">
      <w:pPr>
        <w:spacing w:line="240" w:lineRule="auto"/>
        <w:rPr>
          <w:b/>
          <w:sz w:val="22"/>
          <w:szCs w:val="22"/>
        </w:rPr>
      </w:pPr>
      <w:r w:rsidRPr="003D2ED9">
        <w:rPr>
          <w:b/>
          <w:sz w:val="22"/>
          <w:szCs w:val="22"/>
        </w:rPr>
        <w:tab/>
        <w:t xml:space="preserve">         Használatba </w:t>
      </w:r>
      <w:proofErr w:type="gramStart"/>
      <w:r w:rsidRPr="003D2ED9">
        <w:rPr>
          <w:b/>
          <w:sz w:val="22"/>
          <w:szCs w:val="22"/>
        </w:rPr>
        <w:t>adó</w:t>
      </w:r>
      <w:r w:rsidRPr="003D2ED9">
        <w:rPr>
          <w:b/>
          <w:sz w:val="22"/>
          <w:szCs w:val="22"/>
        </w:rPr>
        <w:tab/>
      </w:r>
      <w:r w:rsidRPr="003D2ED9">
        <w:rPr>
          <w:b/>
          <w:sz w:val="22"/>
          <w:szCs w:val="22"/>
        </w:rPr>
        <w:tab/>
        <w:t xml:space="preserve">                                 Használatba</w:t>
      </w:r>
      <w:proofErr w:type="gramEnd"/>
      <w:r w:rsidRPr="003D2ED9">
        <w:rPr>
          <w:b/>
          <w:sz w:val="22"/>
          <w:szCs w:val="22"/>
        </w:rPr>
        <w:t xml:space="preserve"> vevő  </w:t>
      </w:r>
    </w:p>
    <w:p w:rsidR="00CD5A0C" w:rsidRPr="003D2ED9" w:rsidRDefault="00CD5A0C" w:rsidP="00CD5A0C">
      <w:pPr>
        <w:jc w:val="both"/>
        <w:rPr>
          <w:sz w:val="16"/>
          <w:szCs w:val="16"/>
        </w:rPr>
      </w:pPr>
    </w:p>
    <w:p w:rsidR="00CD5A0C" w:rsidRPr="003D2ED9" w:rsidRDefault="00CD5A0C" w:rsidP="00CD5A0C">
      <w:pPr>
        <w:jc w:val="both"/>
        <w:rPr>
          <w:sz w:val="16"/>
          <w:szCs w:val="16"/>
        </w:rPr>
      </w:pPr>
    </w:p>
    <w:p w:rsidR="00CD5A0C" w:rsidRPr="003D2ED9" w:rsidRDefault="00CD5A0C" w:rsidP="00CD5A0C">
      <w:pPr>
        <w:jc w:val="both"/>
        <w:rPr>
          <w:sz w:val="16"/>
          <w:szCs w:val="16"/>
        </w:rPr>
      </w:pPr>
    </w:p>
    <w:p w:rsidR="00CD5A0C" w:rsidRPr="003D2ED9" w:rsidRDefault="00CD5A0C" w:rsidP="00CD5A0C">
      <w:pPr>
        <w:jc w:val="both"/>
        <w:rPr>
          <w:sz w:val="16"/>
          <w:szCs w:val="16"/>
        </w:rPr>
      </w:pPr>
    </w:p>
    <w:p w:rsidR="00CD5A0C" w:rsidRPr="003D2ED9" w:rsidRDefault="00CD5A0C" w:rsidP="00CD5A0C">
      <w:pPr>
        <w:jc w:val="both"/>
        <w:rPr>
          <w:sz w:val="16"/>
          <w:szCs w:val="16"/>
        </w:rPr>
      </w:pPr>
    </w:p>
    <w:p w:rsidR="00CD5A0C" w:rsidRPr="003D2ED9" w:rsidRDefault="00CD5A0C" w:rsidP="00CD5A0C">
      <w:pPr>
        <w:jc w:val="both"/>
        <w:rPr>
          <w:sz w:val="16"/>
          <w:szCs w:val="16"/>
        </w:rPr>
      </w:pPr>
    </w:p>
    <w:p w:rsidR="00CD5A0C" w:rsidRPr="003D2ED9" w:rsidRDefault="00CD5A0C" w:rsidP="00CD5A0C">
      <w:pPr>
        <w:jc w:val="both"/>
        <w:rPr>
          <w:sz w:val="16"/>
          <w:szCs w:val="16"/>
        </w:rPr>
      </w:pPr>
    </w:p>
    <w:p w:rsidR="00CD5A0C" w:rsidRPr="003D2ED9" w:rsidRDefault="00CD5A0C" w:rsidP="00CD5A0C">
      <w:pPr>
        <w:jc w:val="both"/>
        <w:rPr>
          <w:sz w:val="16"/>
          <w:szCs w:val="16"/>
        </w:rPr>
      </w:pPr>
    </w:p>
    <w:p w:rsidR="00CD5A0C" w:rsidRPr="003D2ED9" w:rsidRDefault="00CD5A0C" w:rsidP="00CD5A0C">
      <w:pPr>
        <w:jc w:val="both"/>
        <w:rPr>
          <w:sz w:val="16"/>
          <w:szCs w:val="16"/>
        </w:rPr>
      </w:pPr>
    </w:p>
    <w:p w:rsidR="00CD5A0C" w:rsidRPr="003D2ED9" w:rsidRDefault="00CD5A0C" w:rsidP="00CD5A0C">
      <w:pPr>
        <w:jc w:val="both"/>
        <w:rPr>
          <w:sz w:val="16"/>
          <w:szCs w:val="16"/>
        </w:rPr>
      </w:pPr>
    </w:p>
    <w:p w:rsidR="00CD5A0C" w:rsidRPr="003D2ED9" w:rsidRDefault="00CD5A0C" w:rsidP="00CD5A0C">
      <w:pPr>
        <w:jc w:val="both"/>
        <w:rPr>
          <w:sz w:val="16"/>
          <w:szCs w:val="16"/>
        </w:rPr>
      </w:pPr>
    </w:p>
    <w:p w:rsidR="00CD5A0C" w:rsidRPr="003D2ED9" w:rsidRDefault="00CD5A0C" w:rsidP="00CD5A0C">
      <w:pPr>
        <w:jc w:val="both"/>
        <w:rPr>
          <w:sz w:val="16"/>
          <w:szCs w:val="16"/>
        </w:rPr>
      </w:pPr>
    </w:p>
    <w:p w:rsidR="00CD5A0C" w:rsidRPr="003D2ED9" w:rsidRDefault="00CD5A0C" w:rsidP="00CD5A0C">
      <w:pPr>
        <w:jc w:val="both"/>
        <w:rPr>
          <w:sz w:val="16"/>
          <w:szCs w:val="16"/>
        </w:rPr>
      </w:pPr>
    </w:p>
    <w:p w:rsidR="00CD5A0C" w:rsidRPr="003D2ED9" w:rsidRDefault="00CD5A0C" w:rsidP="00CD5A0C">
      <w:pPr>
        <w:jc w:val="both"/>
        <w:rPr>
          <w:sz w:val="16"/>
          <w:szCs w:val="16"/>
        </w:rPr>
      </w:pPr>
    </w:p>
    <w:p w:rsidR="00CD5A0C" w:rsidRPr="003D2ED9" w:rsidRDefault="00CD5A0C" w:rsidP="00CD5A0C">
      <w:pPr>
        <w:jc w:val="both"/>
        <w:rPr>
          <w:sz w:val="16"/>
          <w:szCs w:val="16"/>
        </w:rPr>
      </w:pPr>
    </w:p>
    <w:p w:rsidR="00CD5A0C" w:rsidRPr="004867EB" w:rsidRDefault="00CD5A0C" w:rsidP="004867EB">
      <w:pPr>
        <w:spacing w:line="240" w:lineRule="auto"/>
        <w:jc w:val="both"/>
        <w:rPr>
          <w:sz w:val="16"/>
          <w:szCs w:val="16"/>
        </w:rPr>
      </w:pPr>
      <w:r w:rsidRPr="004867EB">
        <w:rPr>
          <w:sz w:val="16"/>
          <w:szCs w:val="16"/>
        </w:rPr>
        <w:lastRenderedPageBreak/>
        <w:t xml:space="preserve">1.melléklet  Tiszavasvári város Önkormányzata Képviselő-testületének a </w:t>
      </w:r>
      <w:r w:rsidRPr="004867EB">
        <w:rPr>
          <w:b/>
          <w:sz w:val="16"/>
          <w:szCs w:val="16"/>
        </w:rPr>
        <w:t>„</w:t>
      </w:r>
      <w:proofErr w:type="spellStart"/>
      <w:proofErr w:type="gramStart"/>
      <w:r w:rsidR="004867EB" w:rsidRPr="004867EB">
        <w:rPr>
          <w:b/>
          <w:sz w:val="16"/>
          <w:szCs w:val="16"/>
        </w:rPr>
        <w:t>A</w:t>
      </w:r>
      <w:proofErr w:type="spellEnd"/>
      <w:proofErr w:type="gramEnd"/>
      <w:r w:rsidR="004867EB" w:rsidRPr="004867EB">
        <w:rPr>
          <w:b/>
          <w:sz w:val="16"/>
          <w:szCs w:val="16"/>
        </w:rPr>
        <w:t xml:space="preserve"> közfoglalkoztatási feladatellátásához kapcsolódó iratok módosításáról, egységes szerkezetben elfogadásáról, polgárőrség részére helyiség biztosításáról</w:t>
      </w:r>
      <w:r w:rsidRPr="004867EB">
        <w:rPr>
          <w:b/>
          <w:sz w:val="16"/>
          <w:szCs w:val="16"/>
        </w:rPr>
        <w:t xml:space="preserve">” szóló </w:t>
      </w:r>
      <w:r w:rsidR="004867EB" w:rsidRPr="004867EB">
        <w:rPr>
          <w:b/>
          <w:sz w:val="16"/>
          <w:szCs w:val="16"/>
        </w:rPr>
        <w:t>……</w:t>
      </w:r>
      <w:r w:rsidRPr="004867EB">
        <w:rPr>
          <w:b/>
          <w:sz w:val="16"/>
          <w:szCs w:val="16"/>
        </w:rPr>
        <w:t>/2017. (</w:t>
      </w:r>
      <w:r w:rsidR="004867EB" w:rsidRPr="004867EB">
        <w:rPr>
          <w:b/>
          <w:sz w:val="16"/>
          <w:szCs w:val="16"/>
        </w:rPr>
        <w:t>VI.29</w:t>
      </w:r>
      <w:r w:rsidRPr="004867EB">
        <w:rPr>
          <w:b/>
          <w:sz w:val="16"/>
          <w:szCs w:val="16"/>
        </w:rPr>
        <w:t>.) Kt. számú határozatával elfogadott használati jog alapításáról szóló szerződéshez</w:t>
      </w:r>
    </w:p>
    <w:p w:rsidR="00CD5A0C" w:rsidRPr="003D2ED9" w:rsidRDefault="00CD5A0C" w:rsidP="00CD5A0C">
      <w:pPr>
        <w:jc w:val="both"/>
        <w:rPr>
          <w:noProof/>
          <w:sz w:val="16"/>
          <w:szCs w:val="16"/>
        </w:rPr>
      </w:pPr>
    </w:p>
    <w:p w:rsidR="00CD5A0C" w:rsidRPr="003D2ED9" w:rsidRDefault="00CD5A0C" w:rsidP="00CD5A0C">
      <w:pPr>
        <w:jc w:val="both"/>
        <w:rPr>
          <w:noProof/>
          <w:sz w:val="16"/>
          <w:szCs w:val="16"/>
        </w:rPr>
      </w:pPr>
      <w:r w:rsidRPr="003D2ED9">
        <w:rPr>
          <w:noProof/>
          <w:sz w:val="16"/>
          <w:szCs w:val="16"/>
        </w:rPr>
        <w:drawing>
          <wp:inline distT="0" distB="0" distL="0" distR="0" wp14:anchorId="692ACC71" wp14:editId="29F1FBBF">
            <wp:extent cx="6259195" cy="7957185"/>
            <wp:effectExtent l="0" t="0" r="8255" b="5715"/>
            <wp:docPr id="8" name="Kép 8" descr="SAVANYÍTÓ ÜZEM SCANN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SAVANYÍTÓ ÜZEM SCANNEL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195" cy="795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5B4" w:rsidRDefault="00E245B4" w:rsidP="00CD5A0C">
      <w:pPr>
        <w:jc w:val="both"/>
        <w:rPr>
          <w:sz w:val="16"/>
          <w:szCs w:val="16"/>
        </w:rPr>
      </w:pPr>
    </w:p>
    <w:p w:rsidR="00E245B4" w:rsidRDefault="00E245B4" w:rsidP="00CD5A0C">
      <w:pPr>
        <w:jc w:val="both"/>
        <w:rPr>
          <w:sz w:val="16"/>
          <w:szCs w:val="16"/>
        </w:rPr>
      </w:pPr>
    </w:p>
    <w:p w:rsidR="00CD5A0C" w:rsidRPr="003D2ED9" w:rsidRDefault="00CD5A0C" w:rsidP="004867EB">
      <w:pPr>
        <w:spacing w:line="240" w:lineRule="auto"/>
        <w:jc w:val="both"/>
        <w:rPr>
          <w:sz w:val="16"/>
          <w:szCs w:val="16"/>
        </w:rPr>
      </w:pPr>
      <w:r w:rsidRPr="003D2ED9">
        <w:rPr>
          <w:sz w:val="16"/>
          <w:szCs w:val="16"/>
        </w:rPr>
        <w:lastRenderedPageBreak/>
        <w:t>2..melléklet  Tiszavasvári város Önkormá</w:t>
      </w:r>
      <w:r w:rsidR="004867EB">
        <w:rPr>
          <w:sz w:val="16"/>
          <w:szCs w:val="16"/>
        </w:rPr>
        <w:t xml:space="preserve">nyzata Képviselő-testületének </w:t>
      </w:r>
      <w:r w:rsidRPr="003D2ED9">
        <w:rPr>
          <w:b/>
          <w:sz w:val="16"/>
          <w:szCs w:val="16"/>
        </w:rPr>
        <w:t>„</w:t>
      </w:r>
      <w:proofErr w:type="gramStart"/>
      <w:r w:rsidR="004867EB" w:rsidRPr="004867EB">
        <w:rPr>
          <w:b/>
          <w:sz w:val="16"/>
          <w:szCs w:val="16"/>
        </w:rPr>
        <w:t>A</w:t>
      </w:r>
      <w:proofErr w:type="gramEnd"/>
      <w:r w:rsidR="004867EB" w:rsidRPr="004867EB">
        <w:rPr>
          <w:b/>
          <w:sz w:val="16"/>
          <w:szCs w:val="16"/>
        </w:rPr>
        <w:t xml:space="preserve"> közfoglalkoztatási feladatellátásához kapcsolódó iratok módosításáról, egységes szerkezetben elfogadásáról, polgárőrség részére helyiség biztosításáról</w:t>
      </w:r>
      <w:r w:rsidRPr="004867EB">
        <w:rPr>
          <w:b/>
          <w:sz w:val="16"/>
          <w:szCs w:val="16"/>
        </w:rPr>
        <w:t>”</w:t>
      </w:r>
      <w:r w:rsidRPr="003D2ED9">
        <w:rPr>
          <w:b/>
          <w:sz w:val="16"/>
          <w:szCs w:val="16"/>
        </w:rPr>
        <w:t xml:space="preserve"> szóló </w:t>
      </w:r>
      <w:r w:rsidR="004867EB">
        <w:rPr>
          <w:b/>
          <w:sz w:val="16"/>
          <w:szCs w:val="16"/>
        </w:rPr>
        <w:t>…..</w:t>
      </w:r>
      <w:r w:rsidRPr="003D2ED9">
        <w:rPr>
          <w:b/>
          <w:sz w:val="16"/>
          <w:szCs w:val="16"/>
        </w:rPr>
        <w:t>/2017. (</w:t>
      </w:r>
      <w:r w:rsidR="004867EB">
        <w:rPr>
          <w:b/>
          <w:sz w:val="16"/>
          <w:szCs w:val="16"/>
        </w:rPr>
        <w:t>VI.29</w:t>
      </w:r>
      <w:r w:rsidRPr="003D2ED9">
        <w:rPr>
          <w:b/>
          <w:sz w:val="16"/>
          <w:szCs w:val="16"/>
        </w:rPr>
        <w:t>.) Kt. számú határozatával elfogadott használati jog alapításáról szóló szerződéshez</w:t>
      </w:r>
    </w:p>
    <w:p w:rsidR="00CD5A0C" w:rsidRPr="003D2ED9" w:rsidRDefault="00CD5A0C" w:rsidP="00CD5A0C">
      <w:pPr>
        <w:jc w:val="both"/>
        <w:rPr>
          <w:sz w:val="16"/>
          <w:szCs w:val="16"/>
        </w:rPr>
      </w:pPr>
    </w:p>
    <w:p w:rsidR="00CD5A0C" w:rsidRPr="003D2ED9" w:rsidRDefault="00CD5A0C" w:rsidP="00CD5A0C">
      <w:pPr>
        <w:jc w:val="both"/>
        <w:rPr>
          <w:noProof/>
          <w:sz w:val="16"/>
          <w:szCs w:val="16"/>
        </w:rPr>
      </w:pPr>
    </w:p>
    <w:p w:rsidR="00CD5A0C" w:rsidRPr="003D2ED9" w:rsidRDefault="00CD5A0C" w:rsidP="00CD5A0C">
      <w:pPr>
        <w:jc w:val="both"/>
        <w:rPr>
          <w:noProof/>
          <w:sz w:val="16"/>
          <w:szCs w:val="16"/>
        </w:rPr>
      </w:pPr>
      <w:r w:rsidRPr="003D2ED9">
        <w:rPr>
          <w:noProof/>
          <w:sz w:val="16"/>
          <w:szCs w:val="16"/>
        </w:rPr>
        <w:drawing>
          <wp:inline distT="0" distB="0" distL="0" distR="0" wp14:anchorId="0F34E26C" wp14:editId="7ADEFB82">
            <wp:extent cx="6052185" cy="7598410"/>
            <wp:effectExtent l="0" t="0" r="5715" b="2540"/>
            <wp:docPr id="7" name="Kép 7" descr="ENERGIAFŰZ SCANN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 descr="ENERGIAFŰZ SCANNEL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185" cy="759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A0C" w:rsidRPr="003D2ED9" w:rsidRDefault="00CD5A0C" w:rsidP="00CD5A0C">
      <w:pPr>
        <w:jc w:val="both"/>
        <w:rPr>
          <w:noProof/>
          <w:sz w:val="16"/>
          <w:szCs w:val="16"/>
        </w:rPr>
      </w:pPr>
    </w:p>
    <w:p w:rsidR="00CD5A0C" w:rsidRPr="003D2ED9" w:rsidRDefault="00CD5A0C" w:rsidP="00CD5A0C">
      <w:pPr>
        <w:jc w:val="both"/>
        <w:rPr>
          <w:sz w:val="16"/>
          <w:szCs w:val="16"/>
        </w:rPr>
      </w:pPr>
    </w:p>
    <w:p w:rsidR="00E245B4" w:rsidRDefault="00E245B4" w:rsidP="00CD5A0C">
      <w:pPr>
        <w:jc w:val="both"/>
        <w:rPr>
          <w:sz w:val="16"/>
          <w:szCs w:val="16"/>
        </w:rPr>
      </w:pPr>
    </w:p>
    <w:p w:rsidR="00E245B4" w:rsidRDefault="00E245B4" w:rsidP="00CD5A0C">
      <w:pPr>
        <w:jc w:val="both"/>
        <w:rPr>
          <w:sz w:val="16"/>
          <w:szCs w:val="16"/>
        </w:rPr>
      </w:pPr>
    </w:p>
    <w:p w:rsidR="002428BF" w:rsidRPr="00BD79F0" w:rsidRDefault="002428BF" w:rsidP="002428BF">
      <w:pPr>
        <w:spacing w:line="240" w:lineRule="auto"/>
        <w:jc w:val="both"/>
        <w:rPr>
          <w:b/>
          <w:sz w:val="16"/>
          <w:szCs w:val="16"/>
        </w:rPr>
      </w:pPr>
      <w:r w:rsidRPr="00BD79F0">
        <w:rPr>
          <w:sz w:val="16"/>
          <w:szCs w:val="16"/>
        </w:rPr>
        <w:lastRenderedPageBreak/>
        <w:t xml:space="preserve">3.1.melléklet  Tiszavasvári város Önkormányzata Képviselő-testületének </w:t>
      </w:r>
      <w:r w:rsidRPr="00BD79F0">
        <w:rPr>
          <w:b/>
          <w:sz w:val="16"/>
          <w:szCs w:val="16"/>
        </w:rPr>
        <w:t>„</w:t>
      </w:r>
      <w:proofErr w:type="gramStart"/>
      <w:r w:rsidRPr="00BD79F0">
        <w:rPr>
          <w:b/>
          <w:sz w:val="16"/>
          <w:szCs w:val="16"/>
        </w:rPr>
        <w:t>A</w:t>
      </w:r>
      <w:proofErr w:type="gramEnd"/>
      <w:r w:rsidRPr="00BD79F0">
        <w:rPr>
          <w:b/>
          <w:sz w:val="16"/>
          <w:szCs w:val="16"/>
        </w:rPr>
        <w:t xml:space="preserve"> közfoglalkoztatási feladatellátásához kapcsolódó iratok módosításáról, egységes szerkezetben elfogadásáról, polgárőrség részére helyiség biztosításáról” szóló …./2017. (VI.29.) Kt. számú határozatával elfogadott használati jog alapításáról szóló szerződéshez</w:t>
      </w:r>
    </w:p>
    <w:p w:rsidR="002428BF" w:rsidRPr="00BD79F0" w:rsidRDefault="002428BF" w:rsidP="002428BF">
      <w:pPr>
        <w:spacing w:line="240" w:lineRule="auto"/>
        <w:jc w:val="both"/>
        <w:rPr>
          <w:b/>
          <w:sz w:val="16"/>
          <w:szCs w:val="16"/>
        </w:rPr>
      </w:pPr>
    </w:p>
    <w:p w:rsidR="002428BF" w:rsidRPr="00BD79F0" w:rsidRDefault="002428BF" w:rsidP="002428BF">
      <w:pPr>
        <w:jc w:val="both"/>
        <w:rPr>
          <w:sz w:val="16"/>
          <w:szCs w:val="16"/>
        </w:rPr>
      </w:pPr>
    </w:p>
    <w:p w:rsidR="002428BF" w:rsidRPr="002428BF" w:rsidRDefault="00BD79F0" w:rsidP="002428BF">
      <w:pPr>
        <w:spacing w:line="240" w:lineRule="auto"/>
        <w:jc w:val="both"/>
        <w:rPr>
          <w:b/>
          <w:sz w:val="16"/>
          <w:szCs w:val="16"/>
        </w:rPr>
        <w:sectPr w:rsidR="002428BF" w:rsidRPr="002428BF">
          <w:footerReference w:type="default" r:id="rId10"/>
          <w:pgSz w:w="11906" w:h="16838"/>
          <w:pgMar w:top="1134" w:right="1134" w:bottom="1134" w:left="1134" w:header="709" w:footer="709" w:gutter="0"/>
          <w:cols w:space="708"/>
        </w:sectPr>
      </w:pPr>
      <w:r>
        <w:rPr>
          <w:noProof/>
        </w:rPr>
        <w:drawing>
          <wp:inline distT="0" distB="0" distL="0" distR="0" wp14:anchorId="669B860F" wp14:editId="37261553">
            <wp:extent cx="5842635" cy="8258810"/>
            <wp:effectExtent l="0" t="0" r="5715" b="889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263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8BF" w:rsidRDefault="002428BF" w:rsidP="002428BF">
      <w:pPr>
        <w:spacing w:line="240" w:lineRule="auto"/>
        <w:jc w:val="both"/>
        <w:rPr>
          <w:b/>
          <w:sz w:val="16"/>
          <w:szCs w:val="16"/>
        </w:rPr>
      </w:pPr>
      <w:r w:rsidRPr="00BD79F0">
        <w:rPr>
          <w:sz w:val="16"/>
          <w:szCs w:val="16"/>
        </w:rPr>
        <w:lastRenderedPageBreak/>
        <w:t xml:space="preserve">3.2.melléklet  Tiszavasvári város Önkormányzata Képviselő-testületének </w:t>
      </w:r>
      <w:r w:rsidRPr="00BD79F0">
        <w:rPr>
          <w:b/>
          <w:sz w:val="16"/>
          <w:szCs w:val="16"/>
        </w:rPr>
        <w:t>„</w:t>
      </w:r>
      <w:proofErr w:type="gramStart"/>
      <w:r w:rsidRPr="00BD79F0">
        <w:rPr>
          <w:b/>
          <w:sz w:val="16"/>
          <w:szCs w:val="16"/>
        </w:rPr>
        <w:t>A</w:t>
      </w:r>
      <w:proofErr w:type="gramEnd"/>
      <w:r w:rsidRPr="00BD79F0">
        <w:rPr>
          <w:b/>
          <w:sz w:val="16"/>
          <w:szCs w:val="16"/>
        </w:rPr>
        <w:t xml:space="preserve"> közfoglalkoztatási feladatellátásához kapcsolódó iratok módosításáról, egységes szerkezetben elfogadásáról, polgárőrség részére helyiség biztosításáról” szóló …./2017. (VI.29.) Kt. számú határozatával elfogadott használati jog alapításáról szóló szerződéshe</w:t>
      </w:r>
      <w:r w:rsidR="006727C1" w:rsidRPr="00BD79F0">
        <w:rPr>
          <w:b/>
          <w:sz w:val="16"/>
          <w:szCs w:val="16"/>
        </w:rPr>
        <w:t>z</w:t>
      </w:r>
    </w:p>
    <w:p w:rsidR="00BD79F0" w:rsidRDefault="00BD79F0" w:rsidP="002428BF">
      <w:pPr>
        <w:spacing w:line="240" w:lineRule="auto"/>
        <w:jc w:val="both"/>
        <w:rPr>
          <w:b/>
          <w:sz w:val="16"/>
          <w:szCs w:val="16"/>
        </w:rPr>
      </w:pPr>
    </w:p>
    <w:p w:rsidR="00BD79F0" w:rsidRPr="00BD79F0" w:rsidRDefault="00BD79F0" w:rsidP="002428BF">
      <w:pPr>
        <w:spacing w:line="240" w:lineRule="auto"/>
        <w:jc w:val="both"/>
        <w:rPr>
          <w:b/>
          <w:sz w:val="16"/>
          <w:szCs w:val="16"/>
        </w:rPr>
        <w:sectPr w:rsidR="00BD79F0" w:rsidRPr="00BD79F0">
          <w:footerReference w:type="default" r:id="rId12"/>
          <w:pgSz w:w="11906" w:h="16838"/>
          <w:pgMar w:top="1134" w:right="1134" w:bottom="1134" w:left="1134" w:header="709" w:footer="709" w:gutter="0"/>
          <w:cols w:space="708"/>
        </w:sectPr>
      </w:pPr>
      <w:r>
        <w:rPr>
          <w:noProof/>
        </w:rPr>
        <w:drawing>
          <wp:inline distT="0" distB="0" distL="0" distR="0" wp14:anchorId="25697731" wp14:editId="5A0E4D52">
            <wp:extent cx="5842635" cy="8258810"/>
            <wp:effectExtent l="0" t="0" r="5715" b="889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4263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FCD" w:rsidRPr="003D2ED9" w:rsidRDefault="00CA6FCD" w:rsidP="00CA6FCD">
      <w:pPr>
        <w:spacing w:after="200" w:line="276" w:lineRule="auto"/>
        <w:rPr>
          <w:sz w:val="16"/>
          <w:szCs w:val="16"/>
        </w:rPr>
        <w:sectPr w:rsidR="00CA6FCD" w:rsidRPr="003D2ED9">
          <w:footerReference w:type="default" r:id="rId14"/>
          <w:pgSz w:w="11906" w:h="16838"/>
          <w:pgMar w:top="1134" w:right="1134" w:bottom="1134" w:left="1134" w:header="709" w:footer="709" w:gutter="0"/>
          <w:cols w:space="708"/>
        </w:sectPr>
      </w:pPr>
    </w:p>
    <w:p w:rsidR="00CD5A0C" w:rsidRPr="004867EB" w:rsidRDefault="00CD5A0C" w:rsidP="004867EB">
      <w:pPr>
        <w:spacing w:line="240" w:lineRule="auto"/>
        <w:jc w:val="both"/>
        <w:rPr>
          <w:color w:val="FF0000"/>
          <w:sz w:val="16"/>
          <w:szCs w:val="16"/>
        </w:rPr>
      </w:pPr>
      <w:r w:rsidRPr="004867EB">
        <w:rPr>
          <w:sz w:val="16"/>
          <w:szCs w:val="16"/>
        </w:rPr>
        <w:lastRenderedPageBreak/>
        <w:t>4.melléklet  Tiszavasvári város Önkormányza</w:t>
      </w:r>
      <w:r w:rsidR="004867EB" w:rsidRPr="004867EB">
        <w:rPr>
          <w:sz w:val="16"/>
          <w:szCs w:val="16"/>
        </w:rPr>
        <w:t xml:space="preserve">ta Képviselő-testületének </w:t>
      </w:r>
      <w:r w:rsidRPr="004867EB">
        <w:rPr>
          <w:b/>
          <w:sz w:val="16"/>
          <w:szCs w:val="16"/>
        </w:rPr>
        <w:t>„</w:t>
      </w:r>
      <w:proofErr w:type="gramStart"/>
      <w:r w:rsidR="004867EB" w:rsidRPr="004867EB">
        <w:rPr>
          <w:b/>
          <w:sz w:val="16"/>
          <w:szCs w:val="16"/>
        </w:rPr>
        <w:t>A</w:t>
      </w:r>
      <w:proofErr w:type="gramEnd"/>
      <w:r w:rsidR="004867EB" w:rsidRPr="004867EB">
        <w:rPr>
          <w:b/>
          <w:sz w:val="16"/>
          <w:szCs w:val="16"/>
        </w:rPr>
        <w:t xml:space="preserve"> közfoglalkoztatási feladatellátásához kapcsolódó iratok módosításáról, egységes szerkezetben elfogadásáról, polgárőrség részére helyiség biztosításáról</w:t>
      </w:r>
      <w:r w:rsidRPr="004867EB">
        <w:rPr>
          <w:b/>
          <w:sz w:val="16"/>
          <w:szCs w:val="16"/>
        </w:rPr>
        <w:t xml:space="preserve">” szóló </w:t>
      </w:r>
      <w:r w:rsidR="004867EB" w:rsidRPr="004867EB">
        <w:rPr>
          <w:b/>
          <w:sz w:val="16"/>
          <w:szCs w:val="16"/>
        </w:rPr>
        <w:t>…..</w:t>
      </w:r>
      <w:r w:rsidRPr="004867EB">
        <w:rPr>
          <w:b/>
          <w:sz w:val="16"/>
          <w:szCs w:val="16"/>
        </w:rPr>
        <w:t>/2017. (</w:t>
      </w:r>
      <w:r w:rsidR="004867EB" w:rsidRPr="004867EB">
        <w:rPr>
          <w:b/>
          <w:sz w:val="16"/>
          <w:szCs w:val="16"/>
        </w:rPr>
        <w:t>VI.29</w:t>
      </w:r>
      <w:r w:rsidRPr="004867EB">
        <w:rPr>
          <w:b/>
          <w:sz w:val="16"/>
          <w:szCs w:val="16"/>
        </w:rPr>
        <w:t xml:space="preserve">.) Kt. számú határozatával elfogadott használati jog alapításáról szóló szerződéshez </w:t>
      </w:r>
      <w:r w:rsidRPr="004867EB">
        <w:rPr>
          <w:b/>
          <w:color w:val="FF0000"/>
          <w:sz w:val="16"/>
          <w:szCs w:val="16"/>
        </w:rPr>
        <w:t xml:space="preserve">(Korábban a kincstár tulajdonában lévő </w:t>
      </w:r>
      <w:proofErr w:type="spellStart"/>
      <w:r w:rsidRPr="004867EB">
        <w:rPr>
          <w:b/>
          <w:color w:val="FF0000"/>
          <w:sz w:val="16"/>
          <w:szCs w:val="16"/>
        </w:rPr>
        <w:t>nagyértékű</w:t>
      </w:r>
      <w:proofErr w:type="spellEnd"/>
      <w:r w:rsidRPr="004867EB">
        <w:rPr>
          <w:b/>
          <w:color w:val="FF0000"/>
          <w:sz w:val="16"/>
          <w:szCs w:val="16"/>
        </w:rPr>
        <w:t xml:space="preserve"> ingó vagyon.)</w:t>
      </w:r>
    </w:p>
    <w:p w:rsidR="000A1FF8" w:rsidRPr="000A1FF8" w:rsidRDefault="000A1FF8" w:rsidP="000A1FF8">
      <w:pPr>
        <w:spacing w:line="240" w:lineRule="auto"/>
        <w:jc w:val="both"/>
        <w:rPr>
          <w:b/>
          <w:smallCaps/>
          <w:spacing w:val="2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A1FF8" w:rsidRPr="00946C37" w:rsidRDefault="000A1FF8" w:rsidP="000A1FF8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b/>
          <w:sz w:val="20"/>
        </w:rPr>
      </w:pPr>
    </w:p>
    <w:p w:rsidR="000A1FF8" w:rsidRPr="003D2ED9" w:rsidRDefault="000A1FF8" w:rsidP="000A1FF8">
      <w:pPr>
        <w:spacing w:line="240" w:lineRule="auto"/>
        <w:jc w:val="both"/>
        <w:rPr>
          <w:b/>
          <w:sz w:val="20"/>
        </w:rPr>
      </w:pPr>
    </w:p>
    <w:tbl>
      <w:tblPr>
        <w:tblW w:w="15309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1"/>
        <w:gridCol w:w="1391"/>
        <w:gridCol w:w="1391"/>
        <w:gridCol w:w="1392"/>
        <w:gridCol w:w="1392"/>
        <w:gridCol w:w="1392"/>
        <w:gridCol w:w="1392"/>
        <w:gridCol w:w="1392"/>
        <w:gridCol w:w="1392"/>
        <w:gridCol w:w="1392"/>
        <w:gridCol w:w="1392"/>
      </w:tblGrid>
      <w:tr w:rsidR="000A1FF8" w:rsidRPr="003D2ED9" w:rsidTr="004F4939">
        <w:trPr>
          <w:trHeight w:val="375"/>
        </w:trPr>
        <w:tc>
          <w:tcPr>
            <w:tcW w:w="16341" w:type="dxa"/>
            <w:gridSpan w:val="11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3D2ED9">
              <w:rPr>
                <w:b/>
                <w:bCs/>
                <w:sz w:val="16"/>
                <w:szCs w:val="16"/>
                <w:lang w:eastAsia="en-US"/>
              </w:rPr>
              <w:t>Városi Kincstár Tiszavasvári</w:t>
            </w:r>
          </w:p>
        </w:tc>
      </w:tr>
      <w:tr w:rsidR="000A1FF8" w:rsidRPr="003D2ED9" w:rsidTr="004F4939">
        <w:trPr>
          <w:trHeight w:val="300"/>
        </w:trPr>
        <w:tc>
          <w:tcPr>
            <w:tcW w:w="16341" w:type="dxa"/>
            <w:gridSpan w:val="11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3D2ED9">
              <w:rPr>
                <w:b/>
                <w:bCs/>
                <w:sz w:val="16"/>
                <w:szCs w:val="16"/>
                <w:lang w:eastAsia="en-US"/>
              </w:rPr>
              <w:t>Közmunkával kapcsolatos eszközök listája</w:t>
            </w:r>
          </w:p>
        </w:tc>
      </w:tr>
      <w:tr w:rsidR="000A1FF8" w:rsidRPr="003D2ED9" w:rsidTr="004F4939">
        <w:trPr>
          <w:trHeight w:val="300"/>
        </w:trPr>
        <w:tc>
          <w:tcPr>
            <w:tcW w:w="16341" w:type="dxa"/>
            <w:noWrap/>
            <w:vAlign w:val="bottom"/>
            <w:hideMark/>
          </w:tcPr>
          <w:p w:rsidR="000A1FF8" w:rsidRPr="003D2ED9" w:rsidRDefault="000A1FF8" w:rsidP="004F493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0A1FF8" w:rsidRPr="003D2ED9" w:rsidRDefault="000A1FF8" w:rsidP="004F493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0A1FF8" w:rsidRPr="003D2ED9" w:rsidRDefault="000A1FF8" w:rsidP="004F493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0A1FF8" w:rsidRPr="003D2ED9" w:rsidRDefault="000A1FF8" w:rsidP="004F493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0A1FF8" w:rsidRPr="003D2ED9" w:rsidRDefault="000A1FF8" w:rsidP="004F493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0A1FF8" w:rsidRPr="003D2ED9" w:rsidRDefault="000A1FF8" w:rsidP="004F493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0A1FF8" w:rsidRPr="003D2ED9" w:rsidRDefault="000A1FF8" w:rsidP="004F493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0A1FF8" w:rsidRPr="003D2ED9" w:rsidRDefault="000A1FF8" w:rsidP="004F493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0A1FF8" w:rsidRPr="003D2ED9" w:rsidRDefault="000A1FF8" w:rsidP="004F493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0A1FF8" w:rsidRPr="003D2ED9" w:rsidRDefault="000A1FF8" w:rsidP="004F493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0A1FF8" w:rsidRPr="003D2ED9" w:rsidRDefault="000A1FF8" w:rsidP="004F493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0A1FF8" w:rsidRPr="003D2ED9" w:rsidTr="004F4939">
        <w:trPr>
          <w:trHeight w:val="300"/>
        </w:trPr>
        <w:tc>
          <w:tcPr>
            <w:tcW w:w="16341" w:type="dxa"/>
            <w:noWrap/>
            <w:vAlign w:val="bottom"/>
            <w:hideMark/>
          </w:tcPr>
          <w:p w:rsidR="000A1FF8" w:rsidRPr="003D2ED9" w:rsidRDefault="000A1FF8" w:rsidP="004F493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0A1FF8" w:rsidRPr="003D2ED9" w:rsidRDefault="000A1FF8" w:rsidP="004F493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0A1FF8" w:rsidRPr="003D2ED9" w:rsidRDefault="000A1FF8" w:rsidP="004F493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0A1FF8" w:rsidRPr="003D2ED9" w:rsidRDefault="000A1FF8" w:rsidP="004F493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0A1FF8" w:rsidRPr="003D2ED9" w:rsidRDefault="000A1FF8" w:rsidP="004F493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0A1FF8" w:rsidRPr="003D2ED9" w:rsidRDefault="000A1FF8" w:rsidP="004F493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0A1FF8" w:rsidRPr="003D2ED9" w:rsidRDefault="000A1FF8" w:rsidP="004F493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0A1FF8" w:rsidRPr="003D2ED9" w:rsidRDefault="000A1FF8" w:rsidP="004F493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0A1FF8" w:rsidRPr="003D2ED9" w:rsidRDefault="000A1FF8" w:rsidP="004F493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0A1FF8" w:rsidRPr="003D2ED9" w:rsidRDefault="000A1FF8" w:rsidP="004F493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Forrás: </w:t>
            </w:r>
            <w:proofErr w:type="spellStart"/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ekata</w:t>
            </w:r>
            <w:proofErr w:type="spellEnd"/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program</w:t>
            </w:r>
          </w:p>
        </w:tc>
      </w:tr>
      <w:tr w:rsidR="000A1FF8" w:rsidRPr="003D2ED9" w:rsidTr="004F4939">
        <w:trPr>
          <w:trHeight w:val="600"/>
        </w:trPr>
        <w:tc>
          <w:tcPr>
            <w:tcW w:w="16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0A1FF8" w:rsidRPr="003D2ED9" w:rsidRDefault="000A1FF8" w:rsidP="004F4939">
            <w:pPr>
              <w:spacing w:line="240" w:lineRule="auto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3D2ED9">
              <w:rPr>
                <w:b/>
                <w:bCs/>
                <w:sz w:val="16"/>
                <w:szCs w:val="16"/>
                <w:lang w:eastAsia="en-US"/>
              </w:rPr>
              <w:t>Sorszám</w:t>
            </w:r>
          </w:p>
        </w:tc>
        <w:tc>
          <w:tcPr>
            <w:tcW w:w="16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0A1FF8" w:rsidRPr="003D2ED9" w:rsidRDefault="000A1FF8" w:rsidP="004F4939">
            <w:pPr>
              <w:spacing w:line="240" w:lineRule="auto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3D2ED9">
              <w:rPr>
                <w:b/>
                <w:bCs/>
                <w:sz w:val="16"/>
                <w:szCs w:val="16"/>
                <w:lang w:eastAsia="en-US"/>
              </w:rPr>
              <w:t>Leltári sz.</w:t>
            </w:r>
          </w:p>
        </w:tc>
        <w:tc>
          <w:tcPr>
            <w:tcW w:w="16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1FF8" w:rsidRPr="003D2ED9" w:rsidRDefault="000A1FF8" w:rsidP="004F4939">
            <w:pPr>
              <w:spacing w:line="240" w:lineRule="auto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3D2ED9">
              <w:rPr>
                <w:b/>
                <w:bCs/>
                <w:sz w:val="16"/>
                <w:szCs w:val="16"/>
                <w:lang w:eastAsia="en-US"/>
              </w:rPr>
              <w:t>Megnevezés</w:t>
            </w:r>
          </w:p>
        </w:tc>
        <w:tc>
          <w:tcPr>
            <w:tcW w:w="16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0A1FF8" w:rsidRPr="003D2ED9" w:rsidRDefault="000A1FF8" w:rsidP="004F4939">
            <w:pPr>
              <w:spacing w:line="240" w:lineRule="auto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3D2ED9">
              <w:rPr>
                <w:b/>
                <w:bCs/>
                <w:sz w:val="16"/>
                <w:szCs w:val="16"/>
                <w:lang w:eastAsia="en-US"/>
              </w:rPr>
              <w:t>Azonosító</w:t>
            </w:r>
          </w:p>
        </w:tc>
        <w:tc>
          <w:tcPr>
            <w:tcW w:w="16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0A1FF8" w:rsidRPr="003D2ED9" w:rsidRDefault="000A1FF8" w:rsidP="004F4939">
            <w:pPr>
              <w:spacing w:line="240" w:lineRule="auto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3D2ED9">
              <w:rPr>
                <w:b/>
                <w:bCs/>
                <w:sz w:val="16"/>
                <w:szCs w:val="16"/>
                <w:lang w:eastAsia="en-US"/>
              </w:rPr>
              <w:t xml:space="preserve">Aktiválás </w:t>
            </w:r>
            <w:proofErr w:type="spellStart"/>
            <w:r w:rsidRPr="003D2ED9">
              <w:rPr>
                <w:b/>
                <w:bCs/>
                <w:sz w:val="16"/>
                <w:szCs w:val="16"/>
                <w:lang w:eastAsia="en-US"/>
              </w:rPr>
              <w:t>dát</w:t>
            </w:r>
            <w:proofErr w:type="spellEnd"/>
            <w:r w:rsidRPr="003D2ED9">
              <w:rPr>
                <w:b/>
                <w:bCs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6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0A1FF8" w:rsidRPr="003D2ED9" w:rsidRDefault="000A1FF8" w:rsidP="004F4939">
            <w:pPr>
              <w:spacing w:line="240" w:lineRule="auto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3D2ED9">
              <w:rPr>
                <w:b/>
                <w:bCs/>
                <w:sz w:val="16"/>
                <w:szCs w:val="16"/>
                <w:lang w:eastAsia="en-US"/>
              </w:rPr>
              <w:t>Főkönyv</w:t>
            </w:r>
          </w:p>
        </w:tc>
        <w:tc>
          <w:tcPr>
            <w:tcW w:w="16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0A1FF8" w:rsidRPr="003D2ED9" w:rsidRDefault="000A1FF8" w:rsidP="004F4939">
            <w:pPr>
              <w:spacing w:line="240" w:lineRule="auto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3D2ED9">
              <w:rPr>
                <w:b/>
                <w:bCs/>
                <w:sz w:val="16"/>
                <w:szCs w:val="16"/>
                <w:lang w:eastAsia="en-US"/>
              </w:rPr>
              <w:t>Écs %</w:t>
            </w:r>
          </w:p>
        </w:tc>
        <w:tc>
          <w:tcPr>
            <w:tcW w:w="16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1FF8" w:rsidRPr="003D2ED9" w:rsidRDefault="000A1FF8" w:rsidP="004F4939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Bruttó (Ft)</w:t>
            </w:r>
          </w:p>
        </w:tc>
        <w:tc>
          <w:tcPr>
            <w:tcW w:w="16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1FF8" w:rsidRPr="003D2ED9" w:rsidRDefault="000A1FF8" w:rsidP="004F4939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Nettó (Ft)</w:t>
            </w:r>
          </w:p>
        </w:tc>
        <w:tc>
          <w:tcPr>
            <w:tcW w:w="16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1FF8" w:rsidRPr="003D2ED9" w:rsidRDefault="000A1FF8" w:rsidP="004F4939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Écs (Ft)</w:t>
            </w:r>
          </w:p>
        </w:tc>
        <w:tc>
          <w:tcPr>
            <w:tcW w:w="16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1FF8" w:rsidRPr="003D2ED9" w:rsidRDefault="000A1FF8" w:rsidP="004F4939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Megjegyzés</w:t>
            </w:r>
          </w:p>
        </w:tc>
      </w:tr>
      <w:tr w:rsidR="000A1FF8" w:rsidRPr="003D2ED9" w:rsidTr="004F493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545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Szerszámos kulcsos szekrény + asztal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E/545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2015.10.01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0,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</w:tr>
      <w:tr w:rsidR="000A1FF8" w:rsidRPr="003D2ED9" w:rsidTr="004F493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546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proofErr w:type="spellStart"/>
            <w:r w:rsidRPr="003D2ED9">
              <w:rPr>
                <w:sz w:val="16"/>
                <w:szCs w:val="16"/>
                <w:lang w:eastAsia="en-US"/>
              </w:rPr>
              <w:t>Husquarva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 xml:space="preserve"> kistraktor LT151 + utánfutó 401/M 100 kg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E/546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2015.10.01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0,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</w:tr>
      <w:tr w:rsidR="000A1FF8" w:rsidRPr="003D2ED9" w:rsidTr="004F493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578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578/VK/2015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METABO BHE-2444 fúrókalapács + tokmány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E/578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2015.11.17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0,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41 728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41 728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</w:tr>
      <w:tr w:rsidR="000A1FF8" w:rsidRPr="003D2ED9" w:rsidTr="004F493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740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740/VK/2016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 xml:space="preserve">METABO SBE1100 Plus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ütvefóró</w:t>
            </w:r>
            <w:proofErr w:type="spellEnd"/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E/740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2016.09.13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0,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44 016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44 016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</w:tr>
      <w:tr w:rsidR="000A1FF8" w:rsidRPr="003D2ED9" w:rsidTr="004F493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741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741/VK/2016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Dobos hosszabbító 40 m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E/741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2016.09.13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0,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</w:tr>
      <w:tr w:rsidR="000A1FF8" w:rsidRPr="003D2ED9" w:rsidTr="004F493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742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742/VK/2016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Lengőhosszabbító 10 m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E/742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2016.09.13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0,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</w:tr>
      <w:tr w:rsidR="000A1FF8" w:rsidRPr="003D2ED9" w:rsidTr="004F493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751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751/VK/2016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Bosch GWS 850C sarokcsiszoló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E/751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2016.09.14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0,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</w:tr>
      <w:tr w:rsidR="000A1FF8" w:rsidRPr="003D2ED9" w:rsidTr="004F493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752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752/VK/2016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Bosch GWS 20-230 JH sarokköszörű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E/752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2016.09.14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0,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59 000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59 000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</w:tr>
      <w:tr w:rsidR="000A1FF8" w:rsidRPr="003D2ED9" w:rsidTr="004F493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778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778/VK/2016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BOSCH GSR 1800 LI akkus fúró-csavarozó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E/778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2016.11.07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0,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43 300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43 300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</w:tr>
      <w:tr w:rsidR="000A1FF8" w:rsidRPr="003D2ED9" w:rsidTr="004F4939">
        <w:trPr>
          <w:trHeight w:val="9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315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315/VK/2014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proofErr w:type="spellStart"/>
            <w:r w:rsidRPr="003D2ED9">
              <w:rPr>
                <w:sz w:val="16"/>
                <w:szCs w:val="16"/>
                <w:lang w:eastAsia="en-US"/>
              </w:rPr>
              <w:t>Biloxxi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 xml:space="preserve"> polc 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E/315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2014.05.28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0,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79 960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79 960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101 549 Ft / 4 db </w:t>
            </w:r>
            <w:proofErr w:type="spellStart"/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egyösszegben</w:t>
            </w:r>
            <w:proofErr w:type="spellEnd"/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leírva; közmunka raktárba</w:t>
            </w:r>
          </w:p>
        </w:tc>
      </w:tr>
      <w:tr w:rsidR="000A1FF8" w:rsidRPr="003D2ED9" w:rsidTr="004F4939">
        <w:trPr>
          <w:trHeight w:val="6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314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314/VK/2014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Műhelyberendezés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E/314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2014.05.28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0,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35 429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35 429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44995 Ft/db </w:t>
            </w:r>
            <w:proofErr w:type="spellStart"/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egyösszegben</w:t>
            </w:r>
            <w:proofErr w:type="spellEnd"/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leírva</w:t>
            </w:r>
          </w:p>
        </w:tc>
      </w:tr>
      <w:tr w:rsidR="000A1FF8" w:rsidRPr="003D2ED9" w:rsidTr="004F493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lastRenderedPageBreak/>
              <w:t>319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319/VK/2014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Szárzúzó/Mulcsozó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E/319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2014.05.30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725 000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452 540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272 460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</w:tr>
      <w:tr w:rsidR="000A1FF8" w:rsidRPr="003D2ED9" w:rsidTr="004F493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228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228/VK/2013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 xml:space="preserve">Sövényvágó STIHL H581 R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Ksz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 xml:space="preserve">:2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Lsz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>:60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E/228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2008.06.16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1319122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138 900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138 900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13112/01042</w:t>
            </w:r>
          </w:p>
        </w:tc>
      </w:tr>
      <w:tr w:rsidR="000A1FF8" w:rsidRPr="003D2ED9" w:rsidTr="004F493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230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230/VK/2013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 xml:space="preserve">John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Deere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 xml:space="preserve"> 3720 tartozékok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E/230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2008.08.27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1319122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1 960 800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1 960 800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13112/01056</w:t>
            </w:r>
          </w:p>
        </w:tc>
      </w:tr>
      <w:tr w:rsidR="000A1FF8" w:rsidRPr="003D2ED9" w:rsidTr="004F493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231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231/VK/2013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 xml:space="preserve">UMK 435E1 Honda fűkasza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Lsz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>:116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E/231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2009.04.01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1319122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142 800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142 800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13112/01088</w:t>
            </w:r>
          </w:p>
        </w:tc>
      </w:tr>
      <w:tr w:rsidR="000A1FF8" w:rsidRPr="003D2ED9" w:rsidTr="004F493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232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232/VK/2013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 xml:space="preserve">UMK 435E1 Honda fűkasza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Lsz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>:117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E/232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2009.04.01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1319122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142 800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142 800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13112/01089</w:t>
            </w:r>
          </w:p>
        </w:tc>
      </w:tr>
      <w:tr w:rsidR="000A1FF8" w:rsidRPr="003D2ED9" w:rsidTr="004F493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233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233/VK/2013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 xml:space="preserve">HRS 536 Honda fűnyíró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Lsz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>:118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E/233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2009.04.01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1319122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139 200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139 200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13112/01090</w:t>
            </w:r>
          </w:p>
        </w:tc>
      </w:tr>
      <w:tr w:rsidR="000A1FF8" w:rsidRPr="003D2ED9" w:rsidTr="004F493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234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234/VK/2013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 xml:space="preserve">HRS 536 Honda fűnyíró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Lsz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>:119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E/234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2009.04.01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1319122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139 200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139 200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13112/01091</w:t>
            </w:r>
          </w:p>
        </w:tc>
      </w:tr>
      <w:tr w:rsidR="000A1FF8" w:rsidRPr="003D2ED9" w:rsidTr="004F493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235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235/VK/2013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 xml:space="preserve">ORIT 4300 MFK kőroppantó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Lsz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>:122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E/235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2009.05.29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1319122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106 800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106 800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13112/01092; közcélú</w:t>
            </w:r>
          </w:p>
        </w:tc>
      </w:tr>
      <w:tr w:rsidR="000A1FF8" w:rsidRPr="003D2ED9" w:rsidTr="004F493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236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236/VK/2013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proofErr w:type="spellStart"/>
            <w:r w:rsidRPr="003D2ED9">
              <w:rPr>
                <w:sz w:val="16"/>
                <w:szCs w:val="16"/>
                <w:lang w:eastAsia="en-US"/>
              </w:rPr>
              <w:t>Helio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 xml:space="preserve"> 7 állvány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Lsz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>:129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E/236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2009.07.09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1319122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162 900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162 900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13112/01094</w:t>
            </w:r>
          </w:p>
        </w:tc>
      </w:tr>
      <w:tr w:rsidR="000A1FF8" w:rsidRPr="003D2ED9" w:rsidTr="004F493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238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238/VK/2013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 xml:space="preserve">Betonkeverő gép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Lsz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>:131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E/238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2009.09.10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1319122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160 000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160 000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13112/01097</w:t>
            </w:r>
          </w:p>
        </w:tc>
      </w:tr>
      <w:tr w:rsidR="000A1FF8" w:rsidRPr="003D2ED9" w:rsidTr="004F493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246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246/VK/2013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 xml:space="preserve">Bozótvágó BC </w:t>
            </w:r>
            <w:proofErr w:type="gramStart"/>
            <w:r w:rsidRPr="003D2ED9">
              <w:rPr>
                <w:sz w:val="16"/>
                <w:szCs w:val="16"/>
                <w:lang w:eastAsia="en-US"/>
              </w:rPr>
              <w:t xml:space="preserve">420T 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Lsz</w:t>
            </w:r>
            <w:proofErr w:type="spellEnd"/>
            <w:proofErr w:type="gramEnd"/>
            <w:r w:rsidRPr="003D2ED9">
              <w:rPr>
                <w:sz w:val="16"/>
                <w:szCs w:val="16"/>
                <w:lang w:eastAsia="en-US"/>
              </w:rPr>
              <w:t>:163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E/246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2011.06.15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136 500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26 691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109 809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13112/01129</w:t>
            </w:r>
          </w:p>
        </w:tc>
      </w:tr>
      <w:tr w:rsidR="000A1FF8" w:rsidRPr="003D2ED9" w:rsidTr="004F493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247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247/VK/2013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 xml:space="preserve">Bozótvágó BC </w:t>
            </w:r>
            <w:proofErr w:type="gramStart"/>
            <w:r w:rsidRPr="003D2ED9">
              <w:rPr>
                <w:sz w:val="16"/>
                <w:szCs w:val="16"/>
                <w:lang w:eastAsia="en-US"/>
              </w:rPr>
              <w:t xml:space="preserve">420T 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Lsz</w:t>
            </w:r>
            <w:proofErr w:type="spellEnd"/>
            <w:proofErr w:type="gramEnd"/>
            <w:r w:rsidRPr="003D2ED9">
              <w:rPr>
                <w:sz w:val="16"/>
                <w:szCs w:val="16"/>
                <w:lang w:eastAsia="en-US"/>
              </w:rPr>
              <w:t>:164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E/247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2011.06.15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136 500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26 691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109 809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13112/01130</w:t>
            </w:r>
          </w:p>
        </w:tc>
      </w:tr>
      <w:tr w:rsidR="000A1FF8" w:rsidRPr="003D2ED9" w:rsidTr="004F493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253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253/VK/2013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Szivattyú V2P 112 M-4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E/253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2012.10.30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313 690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123 922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189 768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13112/01151; fólia</w:t>
            </w:r>
          </w:p>
        </w:tc>
      </w:tr>
      <w:tr w:rsidR="000A1FF8" w:rsidRPr="003D2ED9" w:rsidTr="004F493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264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264/VK/2013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 xml:space="preserve">Bozótvágó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Husqvarna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 xml:space="preserve"> </w:t>
            </w:r>
            <w:proofErr w:type="gramStart"/>
            <w:r w:rsidRPr="003D2ED9">
              <w:rPr>
                <w:sz w:val="16"/>
                <w:szCs w:val="16"/>
                <w:lang w:eastAsia="en-US"/>
              </w:rPr>
              <w:t xml:space="preserve">543RS 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Lsz</w:t>
            </w:r>
            <w:proofErr w:type="spellEnd"/>
            <w:proofErr w:type="gramEnd"/>
            <w:r w:rsidRPr="003D2ED9">
              <w:rPr>
                <w:sz w:val="16"/>
                <w:szCs w:val="16"/>
                <w:lang w:eastAsia="en-US"/>
              </w:rPr>
              <w:t>: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E/264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2013.04.26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144 900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67 477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77 423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13112/01162</w:t>
            </w:r>
          </w:p>
        </w:tc>
      </w:tr>
      <w:tr w:rsidR="000A1FF8" w:rsidRPr="003D2ED9" w:rsidTr="004F493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265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265/VK/2013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 xml:space="preserve">Bozótvágó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Husqvarna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 xml:space="preserve"> </w:t>
            </w:r>
            <w:proofErr w:type="gramStart"/>
            <w:r w:rsidRPr="003D2ED9">
              <w:rPr>
                <w:sz w:val="16"/>
                <w:szCs w:val="16"/>
                <w:lang w:eastAsia="en-US"/>
              </w:rPr>
              <w:t xml:space="preserve">543RS 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Lsz</w:t>
            </w:r>
            <w:proofErr w:type="spellEnd"/>
            <w:proofErr w:type="gramEnd"/>
            <w:r w:rsidRPr="003D2ED9">
              <w:rPr>
                <w:sz w:val="16"/>
                <w:szCs w:val="16"/>
                <w:lang w:eastAsia="en-US"/>
              </w:rPr>
              <w:t>: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E/265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2013.04.26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144 900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67 477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77 423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13112/01163</w:t>
            </w:r>
          </w:p>
        </w:tc>
      </w:tr>
      <w:tr w:rsidR="000A1FF8" w:rsidRPr="003D2ED9" w:rsidTr="004F493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284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284/VK/2013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 xml:space="preserve">Fűnyírótraktor M185-117T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McCulloch</w:t>
            </w:r>
            <w:proofErr w:type="spellEnd"/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E/284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2013.12.11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131122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14,5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1 200 000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667 988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532 012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13112/01175</w:t>
            </w:r>
          </w:p>
        </w:tc>
      </w:tr>
      <w:tr w:rsidR="000A1FF8" w:rsidRPr="003D2ED9" w:rsidTr="004F4939">
        <w:trPr>
          <w:trHeight w:val="24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333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327/VK/2014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Szakértői javaslat készítése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E/333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2014.09.12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11212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33,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320 000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76 686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243 314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Tiszavasvári közterületeinek, parkjainak felmérése és tervezése, szakmai véleményezés, tervszerű javaslat vállalkozói </w:t>
            </w: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lastRenderedPageBreak/>
              <w:t>szerződés alapján</w:t>
            </w:r>
          </w:p>
        </w:tc>
      </w:tr>
      <w:tr w:rsidR="000A1FF8" w:rsidRPr="003D2ED9" w:rsidTr="004F4939">
        <w:trPr>
          <w:trHeight w:val="300"/>
        </w:trPr>
        <w:tc>
          <w:tcPr>
            <w:tcW w:w="16341" w:type="dxa"/>
            <w:noWrap/>
            <w:vAlign w:val="bottom"/>
            <w:hideMark/>
          </w:tcPr>
          <w:p w:rsidR="000A1FF8" w:rsidRPr="003D2ED9" w:rsidRDefault="000A1FF8" w:rsidP="004F493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0A1FF8" w:rsidRPr="003D2ED9" w:rsidRDefault="000A1FF8" w:rsidP="004F493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0A1FF8" w:rsidRPr="003D2ED9" w:rsidRDefault="000A1FF8" w:rsidP="004F493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0A1FF8" w:rsidRPr="003D2ED9" w:rsidRDefault="000A1FF8" w:rsidP="004F493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0A1FF8" w:rsidRPr="003D2ED9" w:rsidRDefault="000A1FF8" w:rsidP="004F493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0A1FF8" w:rsidRPr="003D2ED9" w:rsidRDefault="000A1FF8" w:rsidP="004F493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0A1FF8" w:rsidRPr="003D2ED9" w:rsidRDefault="000A1FF8" w:rsidP="004F493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0A1FF8" w:rsidRPr="003D2ED9" w:rsidRDefault="000A1FF8" w:rsidP="004F493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0A1FF8" w:rsidRPr="003D2ED9" w:rsidRDefault="000A1FF8" w:rsidP="004F493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0A1FF8" w:rsidRPr="003D2ED9" w:rsidRDefault="000A1FF8" w:rsidP="004F493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0A1FF8" w:rsidRPr="003D2ED9" w:rsidRDefault="000A1FF8" w:rsidP="004F493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0A1FF8" w:rsidRPr="003D2ED9" w:rsidTr="004F4939">
        <w:trPr>
          <w:trHeight w:val="300"/>
        </w:trPr>
        <w:tc>
          <w:tcPr>
            <w:tcW w:w="16341" w:type="dxa"/>
            <w:noWrap/>
            <w:vAlign w:val="bottom"/>
            <w:hideMark/>
          </w:tcPr>
          <w:p w:rsidR="000A1FF8" w:rsidRPr="003D2ED9" w:rsidRDefault="000A1FF8" w:rsidP="004F493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0A1FF8" w:rsidRPr="003D2ED9" w:rsidRDefault="000A1FF8" w:rsidP="004F493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0A1FF8" w:rsidRPr="003D2ED9" w:rsidRDefault="000A1FF8" w:rsidP="004F493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0A1FF8" w:rsidRPr="003D2ED9" w:rsidRDefault="000A1FF8" w:rsidP="004F493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0A1FF8" w:rsidRPr="003D2ED9" w:rsidRDefault="000A1FF8" w:rsidP="004F493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0A1FF8" w:rsidRPr="003D2ED9" w:rsidRDefault="000A1FF8" w:rsidP="004F493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0A1FF8" w:rsidRPr="003D2ED9" w:rsidRDefault="000A1FF8" w:rsidP="004F493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0A1FF8" w:rsidRPr="003D2ED9" w:rsidRDefault="000A1FF8" w:rsidP="004F493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0A1FF8" w:rsidRPr="003D2ED9" w:rsidRDefault="000A1FF8" w:rsidP="004F493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0A1FF8" w:rsidRPr="003D2ED9" w:rsidRDefault="000A1FF8" w:rsidP="004F493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6341" w:type="dxa"/>
            <w:noWrap/>
            <w:vAlign w:val="bottom"/>
            <w:hideMark/>
          </w:tcPr>
          <w:p w:rsidR="000A1FF8" w:rsidRPr="003D2ED9" w:rsidRDefault="000A1FF8" w:rsidP="004F493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0A1FF8" w:rsidRPr="003D2ED9" w:rsidTr="004F4939">
        <w:trPr>
          <w:trHeight w:val="300"/>
        </w:trPr>
        <w:tc>
          <w:tcPr>
            <w:tcW w:w="16341" w:type="dxa"/>
            <w:gridSpan w:val="2"/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b/>
                <w:bCs/>
                <w:sz w:val="16"/>
                <w:szCs w:val="16"/>
                <w:u w:val="single"/>
                <w:lang w:eastAsia="en-US"/>
              </w:rPr>
            </w:pPr>
            <w:r w:rsidRPr="003D2ED9">
              <w:rPr>
                <w:b/>
                <w:bCs/>
                <w:sz w:val="16"/>
                <w:szCs w:val="16"/>
                <w:u w:val="single"/>
                <w:lang w:eastAsia="en-US"/>
              </w:rPr>
              <w:t>KINCSTÁRI JÁRMŰVEK</w:t>
            </w:r>
          </w:p>
        </w:tc>
        <w:tc>
          <w:tcPr>
            <w:tcW w:w="16341" w:type="dxa"/>
            <w:noWrap/>
            <w:vAlign w:val="bottom"/>
            <w:hideMark/>
          </w:tcPr>
          <w:p w:rsidR="000A1FF8" w:rsidRPr="003D2ED9" w:rsidRDefault="000A1FF8" w:rsidP="004F493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6341" w:type="dxa"/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6341" w:type="dxa"/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6341" w:type="dxa"/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6341" w:type="dxa"/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6341" w:type="dxa"/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6341" w:type="dxa"/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6341" w:type="dxa"/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6341" w:type="dxa"/>
            <w:shd w:val="clear" w:color="auto" w:fill="FFFFFF"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 </w:t>
            </w:r>
          </w:p>
        </w:tc>
      </w:tr>
      <w:tr w:rsidR="000A1FF8" w:rsidRPr="003D2ED9" w:rsidTr="004F4939">
        <w:trPr>
          <w:trHeight w:val="300"/>
        </w:trPr>
        <w:tc>
          <w:tcPr>
            <w:tcW w:w="16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275</w:t>
            </w:r>
          </w:p>
        </w:tc>
        <w:tc>
          <w:tcPr>
            <w:tcW w:w="16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275/VK/2013</w:t>
            </w:r>
          </w:p>
        </w:tc>
        <w:tc>
          <w:tcPr>
            <w:tcW w:w="16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proofErr w:type="spellStart"/>
            <w:r w:rsidRPr="003D2ED9">
              <w:rPr>
                <w:sz w:val="16"/>
                <w:szCs w:val="16"/>
                <w:lang w:eastAsia="en-US"/>
              </w:rPr>
              <w:t>Seat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Inca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 xml:space="preserve"> 1,4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Cargo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tgk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 xml:space="preserve">.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Ksz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>:1</w:t>
            </w:r>
          </w:p>
        </w:tc>
        <w:tc>
          <w:tcPr>
            <w:tcW w:w="16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E/275</w:t>
            </w:r>
          </w:p>
        </w:tc>
        <w:tc>
          <w:tcPr>
            <w:tcW w:w="16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2007.10.02</w:t>
            </w:r>
          </w:p>
        </w:tc>
        <w:tc>
          <w:tcPr>
            <w:tcW w:w="16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1319162</w:t>
            </w:r>
          </w:p>
        </w:tc>
        <w:tc>
          <w:tcPr>
            <w:tcW w:w="16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20,</w:t>
            </w:r>
          </w:p>
        </w:tc>
        <w:tc>
          <w:tcPr>
            <w:tcW w:w="16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120 000</w:t>
            </w:r>
          </w:p>
        </w:tc>
        <w:tc>
          <w:tcPr>
            <w:tcW w:w="16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120 000</w:t>
            </w:r>
          </w:p>
        </w:tc>
        <w:tc>
          <w:tcPr>
            <w:tcW w:w="16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13211/00001</w:t>
            </w:r>
          </w:p>
        </w:tc>
      </w:tr>
      <w:tr w:rsidR="000A1FF8" w:rsidRPr="003D2ED9" w:rsidTr="004F493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276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276/VK/2013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 xml:space="preserve">Toyota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Dyna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 xml:space="preserve"> 150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tgk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 xml:space="preserve">.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Ksz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>:2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E/276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2007.12.31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1319162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20,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4 997 920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4 997 920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13211/00002</w:t>
            </w:r>
          </w:p>
        </w:tc>
      </w:tr>
      <w:tr w:rsidR="000A1FF8" w:rsidRPr="003D2ED9" w:rsidTr="004F493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278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278/VK/2013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 xml:space="preserve">MTZ 80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Ksz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>:4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E/278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2008.03.11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1319162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20,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640 000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640 000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13211/00004</w:t>
            </w:r>
          </w:p>
        </w:tc>
      </w:tr>
      <w:tr w:rsidR="000A1FF8" w:rsidRPr="003D2ED9" w:rsidTr="004F493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279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279/VK/2013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 xml:space="preserve">Pótkocsi PSZE-F 12-5B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típ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 xml:space="preserve">. </w:t>
            </w:r>
            <w:proofErr w:type="spellStart"/>
            <w:r w:rsidRPr="003D2ED9">
              <w:rPr>
                <w:sz w:val="16"/>
                <w:szCs w:val="16"/>
                <w:lang w:eastAsia="en-US"/>
              </w:rPr>
              <w:t>Ksz</w:t>
            </w:r>
            <w:proofErr w:type="spellEnd"/>
            <w:r w:rsidRPr="003D2ED9">
              <w:rPr>
                <w:sz w:val="16"/>
                <w:szCs w:val="16"/>
                <w:lang w:eastAsia="en-US"/>
              </w:rPr>
              <w:t>:5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E/279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2008.03.11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131163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20,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13211/00005</w:t>
            </w:r>
          </w:p>
        </w:tc>
      </w:tr>
      <w:tr w:rsidR="000A1FF8" w:rsidRPr="003D2ED9" w:rsidTr="004F4939">
        <w:trPr>
          <w:trHeight w:val="30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281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281/VK/2013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PERKINS 3 CX rakodógép YAV-579 JCB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E/281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2010.03.31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131163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20,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0 Ft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13211/00022</w:t>
            </w:r>
          </w:p>
        </w:tc>
      </w:tr>
      <w:tr w:rsidR="000A1FF8" w:rsidRPr="003D2ED9" w:rsidTr="004F4939">
        <w:trPr>
          <w:trHeight w:val="1530"/>
        </w:trPr>
        <w:tc>
          <w:tcPr>
            <w:tcW w:w="16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401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343/VK/2014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Peugeot Partner 1,4 Husky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E/401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2014.12.01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131162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sz w:val="16"/>
                <w:szCs w:val="16"/>
                <w:lang w:eastAsia="en-US"/>
              </w:rPr>
            </w:pPr>
            <w:r w:rsidRPr="003D2ED9">
              <w:rPr>
                <w:sz w:val="16"/>
                <w:szCs w:val="16"/>
                <w:lang w:eastAsia="en-US"/>
              </w:rPr>
              <w:t>20,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695 925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405 735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290 190</w:t>
            </w:r>
          </w:p>
        </w:tc>
        <w:tc>
          <w:tcPr>
            <w:tcW w:w="16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A1FF8" w:rsidRPr="003D2ED9" w:rsidRDefault="000A1FF8" w:rsidP="004F4939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3D2ED9">
              <w:rPr>
                <w:rFonts w:ascii="Calibri" w:hAnsi="Calibri" w:cs="Calibri"/>
                <w:sz w:val="22"/>
                <w:szCs w:val="22"/>
                <w:lang w:eastAsia="en-US"/>
              </w:rPr>
              <w:t>Évjárat: 2003.12. hó; Bruttó érték: 955000 Ft - regisztrációs adó: 71175=883825 Ft.</w:t>
            </w:r>
          </w:p>
        </w:tc>
      </w:tr>
    </w:tbl>
    <w:p w:rsidR="000A1FF8" w:rsidRPr="00946C37" w:rsidRDefault="000A1FF8" w:rsidP="000A1FF8">
      <w:pPr>
        <w:spacing w:line="240" w:lineRule="auto"/>
      </w:pPr>
    </w:p>
    <w:tbl>
      <w:tblPr>
        <w:tblW w:w="91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0"/>
        <w:gridCol w:w="3150"/>
        <w:gridCol w:w="960"/>
        <w:gridCol w:w="1540"/>
        <w:gridCol w:w="1740"/>
        <w:gridCol w:w="960"/>
      </w:tblGrid>
      <w:tr w:rsidR="000A1FF8" w:rsidRPr="00F67977" w:rsidTr="004F4939">
        <w:trPr>
          <w:trHeight w:val="255"/>
        </w:trPr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A1FF8" w:rsidRPr="00F67977" w:rsidRDefault="000A1FF8" w:rsidP="004F4939">
            <w:pPr>
              <w:spacing w:line="240" w:lineRule="auto"/>
              <w:rPr>
                <w:rFonts w:ascii="Arial" w:hAnsi="Arial" w:cs="Arial"/>
                <w:sz w:val="20"/>
              </w:rPr>
            </w:pPr>
            <w:r w:rsidRPr="00F67977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A1FF8" w:rsidRPr="00F67977" w:rsidRDefault="000A1FF8" w:rsidP="004F4939">
            <w:pPr>
              <w:spacing w:line="240" w:lineRule="auto"/>
              <w:rPr>
                <w:rFonts w:ascii="Arial" w:hAnsi="Arial" w:cs="Arial"/>
                <w:sz w:val="20"/>
              </w:rPr>
            </w:pPr>
            <w:r w:rsidRPr="00F67977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1FF8" w:rsidRPr="00F67977" w:rsidRDefault="000A1FF8" w:rsidP="004F4939">
            <w:pPr>
              <w:spacing w:line="24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1FF8" w:rsidRPr="00F67977" w:rsidRDefault="000A1FF8" w:rsidP="004F4939">
            <w:pPr>
              <w:spacing w:line="240" w:lineRule="auto"/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1FF8" w:rsidRPr="00F67977" w:rsidRDefault="000A1FF8" w:rsidP="004F4939">
            <w:pPr>
              <w:spacing w:line="240" w:lineRule="auto"/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1FF8" w:rsidRPr="00F67977" w:rsidRDefault="000A1FF8" w:rsidP="004F4939">
            <w:pPr>
              <w:spacing w:line="240" w:lineRule="auto"/>
              <w:jc w:val="right"/>
              <w:rPr>
                <w:rFonts w:ascii="Arial" w:hAnsi="Arial" w:cs="Arial"/>
                <w:sz w:val="20"/>
              </w:rPr>
            </w:pPr>
          </w:p>
        </w:tc>
      </w:tr>
      <w:tr w:rsidR="000A1FF8" w:rsidRPr="00F67977" w:rsidTr="004F4939">
        <w:trPr>
          <w:trHeight w:val="255"/>
        </w:trPr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1FF8" w:rsidRPr="00F67977" w:rsidRDefault="000A1FF8" w:rsidP="004F4939">
            <w:pPr>
              <w:spacing w:line="240" w:lineRule="auto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1FF8" w:rsidRPr="00F67977" w:rsidRDefault="000A1FF8" w:rsidP="004F4939">
            <w:pPr>
              <w:spacing w:line="240" w:lineRule="auto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1FF8" w:rsidRPr="00F67977" w:rsidRDefault="000A1FF8" w:rsidP="004F4939">
            <w:pPr>
              <w:spacing w:line="240" w:lineRule="auto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1FF8" w:rsidRPr="00F67977" w:rsidRDefault="000A1FF8" w:rsidP="004F4939">
            <w:pPr>
              <w:spacing w:line="240" w:lineRule="auto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1FF8" w:rsidRPr="00F67977" w:rsidRDefault="000A1FF8" w:rsidP="004F4939">
            <w:pPr>
              <w:spacing w:line="240" w:lineRule="auto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1FF8" w:rsidRPr="00F67977" w:rsidRDefault="000A1FF8" w:rsidP="004F4939">
            <w:pPr>
              <w:spacing w:line="240" w:lineRule="auto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0A1FF8" w:rsidRPr="00C84743" w:rsidTr="004F4939">
        <w:trPr>
          <w:trHeight w:val="510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A1FF8" w:rsidRPr="00C84743" w:rsidRDefault="000A1FF8" w:rsidP="004F4939">
            <w:pPr>
              <w:spacing w:line="240" w:lineRule="auto"/>
              <w:rPr>
                <w:rFonts w:ascii="Arial" w:hAnsi="Arial" w:cs="Arial"/>
                <w:b/>
                <w:bCs/>
                <w:sz w:val="20"/>
              </w:rPr>
            </w:pPr>
            <w:proofErr w:type="spellStart"/>
            <w:r w:rsidRPr="00C84743">
              <w:rPr>
                <w:rFonts w:ascii="Arial" w:hAnsi="Arial" w:cs="Arial"/>
                <w:b/>
                <w:bCs/>
                <w:sz w:val="20"/>
              </w:rPr>
              <w:t>Sorsz</w:t>
            </w:r>
            <w:proofErr w:type="spellEnd"/>
            <w:r w:rsidRPr="00C84743">
              <w:rPr>
                <w:rFonts w:ascii="Arial" w:hAnsi="Arial" w:cs="Arial"/>
                <w:b/>
                <w:bCs/>
                <w:sz w:val="20"/>
              </w:rPr>
              <w:t>.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A1FF8" w:rsidRPr="00C84743" w:rsidRDefault="000A1FF8" w:rsidP="004F4939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C84743">
              <w:rPr>
                <w:rFonts w:ascii="Arial" w:hAnsi="Arial" w:cs="Arial"/>
                <w:b/>
                <w:bCs/>
                <w:sz w:val="20"/>
              </w:rPr>
              <w:t>Megnevezés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FF8" w:rsidRPr="00C84743" w:rsidRDefault="000A1FF8" w:rsidP="004F4939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C84743">
              <w:rPr>
                <w:rFonts w:ascii="Arial" w:hAnsi="Arial" w:cs="Arial"/>
                <w:b/>
                <w:bCs/>
                <w:sz w:val="20"/>
              </w:rPr>
              <w:t>menny. (db)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FF8" w:rsidRPr="00C84743" w:rsidRDefault="000A1FF8" w:rsidP="004F4939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C84743">
              <w:rPr>
                <w:rFonts w:ascii="Arial" w:hAnsi="Arial" w:cs="Arial"/>
                <w:b/>
                <w:bCs/>
                <w:sz w:val="20"/>
              </w:rPr>
              <w:t>típus, gyári szám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FF8" w:rsidRPr="00C84743" w:rsidRDefault="000A1FF8" w:rsidP="004F4939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C84743">
              <w:rPr>
                <w:rFonts w:ascii="Arial" w:hAnsi="Arial" w:cs="Arial"/>
                <w:b/>
                <w:bCs/>
                <w:sz w:val="20"/>
              </w:rPr>
              <w:t>Megjegyzés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FF8" w:rsidRPr="00C84743" w:rsidRDefault="000A1FF8" w:rsidP="004F4939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C84743">
              <w:rPr>
                <w:rFonts w:ascii="Arial" w:hAnsi="Arial" w:cs="Arial"/>
                <w:b/>
                <w:bCs/>
                <w:sz w:val="20"/>
              </w:rPr>
              <w:t>Karton-szám</w:t>
            </w:r>
          </w:p>
        </w:tc>
      </w:tr>
      <w:tr w:rsidR="000A1FF8" w:rsidRPr="00C84743" w:rsidTr="004F4939">
        <w:trPr>
          <w:trHeight w:val="255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 xml:space="preserve">Aggregátor </w:t>
            </w:r>
            <w:proofErr w:type="spellStart"/>
            <w:r w:rsidRPr="00C84743">
              <w:rPr>
                <w:rFonts w:ascii="Arial" w:hAnsi="Arial" w:cs="Arial"/>
                <w:sz w:val="18"/>
                <w:szCs w:val="18"/>
              </w:rPr>
              <w:t>Asist</w:t>
            </w:r>
            <w:proofErr w:type="spellEnd"/>
            <w:r w:rsidRPr="00C8474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>UP4-0811-00112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0A1FF8" w:rsidRPr="00C84743" w:rsidTr="004F4939">
        <w:trPr>
          <w:trHeight w:val="255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>Betonkeverő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0A1FF8" w:rsidRPr="00C84743" w:rsidTr="004F4939">
        <w:trPr>
          <w:trHeight w:val="255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 xml:space="preserve">Hegesztő trafó </w:t>
            </w:r>
            <w:proofErr w:type="spellStart"/>
            <w:r w:rsidRPr="00C84743">
              <w:rPr>
                <w:rFonts w:ascii="Arial" w:hAnsi="Arial" w:cs="Arial"/>
                <w:sz w:val="18"/>
                <w:szCs w:val="18"/>
              </w:rPr>
              <w:t>Eltra</w:t>
            </w:r>
            <w:proofErr w:type="spellEnd"/>
            <w:r w:rsidRPr="00C84743">
              <w:rPr>
                <w:rFonts w:ascii="Arial" w:hAnsi="Arial" w:cs="Arial"/>
                <w:sz w:val="18"/>
                <w:szCs w:val="18"/>
              </w:rPr>
              <w:t xml:space="preserve"> 100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0A1FF8" w:rsidRPr="00C84743" w:rsidTr="004F4939">
        <w:trPr>
          <w:trHeight w:val="255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>Hegesztő trafó Herta 101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jc w:val="right"/>
              <w:rPr>
                <w:rFonts w:ascii="Arial" w:hAnsi="Arial" w:cs="Arial"/>
                <w:sz w:val="20"/>
              </w:rPr>
            </w:pPr>
            <w:r w:rsidRPr="00C84743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0A1FF8" w:rsidRPr="00C84743" w:rsidTr="004F4939">
        <w:trPr>
          <w:trHeight w:val="255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rPr>
                <w:rFonts w:ascii="Arial" w:hAnsi="Arial" w:cs="Arial"/>
                <w:sz w:val="20"/>
              </w:rPr>
            </w:pPr>
            <w:r w:rsidRPr="00C84743">
              <w:rPr>
                <w:rFonts w:ascii="Arial" w:hAnsi="Arial" w:cs="Arial"/>
                <w:sz w:val="20"/>
              </w:rPr>
              <w:t>Jégtörő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0A1FF8" w:rsidRPr="00C84743" w:rsidTr="004F4939">
        <w:trPr>
          <w:trHeight w:val="255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lastRenderedPageBreak/>
              <w:t>6.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rPr>
                <w:rFonts w:ascii="Arial" w:hAnsi="Arial" w:cs="Arial"/>
                <w:sz w:val="20"/>
              </w:rPr>
            </w:pPr>
            <w:r w:rsidRPr="00C84743">
              <w:rPr>
                <w:rFonts w:ascii="Arial" w:hAnsi="Arial" w:cs="Arial"/>
                <w:sz w:val="20"/>
              </w:rPr>
              <w:t>Fűnyírótraktor MTD (selejt)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0A1FF8" w:rsidRPr="00C84743" w:rsidTr="004F4939">
        <w:trPr>
          <w:trHeight w:val="255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>7.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 xml:space="preserve">Fűnyírótraktor </w:t>
            </w:r>
            <w:proofErr w:type="spellStart"/>
            <w:r w:rsidRPr="00C84743">
              <w:rPr>
                <w:rFonts w:ascii="Arial" w:hAnsi="Arial" w:cs="Arial"/>
                <w:sz w:val="18"/>
                <w:szCs w:val="18"/>
              </w:rPr>
              <w:t>Rasen</w:t>
            </w:r>
            <w:proofErr w:type="spellEnd"/>
            <w:r w:rsidRPr="00C84743">
              <w:rPr>
                <w:rFonts w:ascii="Arial" w:hAnsi="Arial" w:cs="Arial"/>
                <w:sz w:val="18"/>
                <w:szCs w:val="18"/>
              </w:rPr>
              <w:t xml:space="preserve"> BTR 1101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jc w:val="right"/>
              <w:rPr>
                <w:rFonts w:ascii="Arial" w:hAnsi="Arial" w:cs="Arial"/>
                <w:sz w:val="20"/>
              </w:rPr>
            </w:pPr>
            <w:r w:rsidRPr="00C84743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0A1FF8" w:rsidRPr="00C84743" w:rsidTr="004F4939">
        <w:trPr>
          <w:trHeight w:val="255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>8.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>Ágaprító MTD CS4658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0A1FF8" w:rsidRPr="00C84743" w:rsidTr="004F4939">
        <w:trPr>
          <w:trHeight w:val="255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>9.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>Oszlop (vas)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0A1FF8" w:rsidRPr="00C84743" w:rsidTr="004F4939">
        <w:trPr>
          <w:trHeight w:val="255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>10.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FF8" w:rsidRPr="00C84743" w:rsidRDefault="000A1FF8" w:rsidP="004F4939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474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</w:tbl>
    <w:p w:rsidR="000A1FF8" w:rsidRPr="00C84743" w:rsidRDefault="000A1FF8" w:rsidP="000A1FF8">
      <w:pPr>
        <w:spacing w:line="240" w:lineRule="auto"/>
      </w:pPr>
    </w:p>
    <w:p w:rsidR="000A1FF8" w:rsidRDefault="000A1FF8" w:rsidP="000A1FF8">
      <w:pPr>
        <w:spacing w:line="240" w:lineRule="auto"/>
      </w:pPr>
    </w:p>
    <w:p w:rsidR="000A1FF8" w:rsidRDefault="000A1FF8" w:rsidP="000A1FF8">
      <w:pPr>
        <w:spacing w:line="240" w:lineRule="auto"/>
      </w:pPr>
    </w:p>
    <w:p w:rsidR="000A1FF8" w:rsidRDefault="000A1FF8" w:rsidP="000A1FF8">
      <w:pPr>
        <w:spacing w:line="240" w:lineRule="auto"/>
      </w:pPr>
    </w:p>
    <w:p w:rsidR="000A1FF8" w:rsidRDefault="000A1FF8" w:rsidP="000A1FF8">
      <w:pPr>
        <w:spacing w:line="240" w:lineRule="auto"/>
      </w:pPr>
    </w:p>
    <w:p w:rsidR="000A1FF8" w:rsidRDefault="000A1FF8" w:rsidP="000A1FF8">
      <w:pPr>
        <w:spacing w:line="240" w:lineRule="auto"/>
      </w:pPr>
    </w:p>
    <w:p w:rsidR="00CD5A0C" w:rsidRPr="003D2ED9" w:rsidRDefault="00CD5A0C" w:rsidP="00CD5A0C">
      <w:pPr>
        <w:jc w:val="both"/>
        <w:sectPr w:rsidR="00CD5A0C" w:rsidRPr="003D2ED9" w:rsidSect="00D74966">
          <w:pgSz w:w="16838" w:h="11906" w:orient="landscape"/>
          <w:pgMar w:top="567" w:right="567" w:bottom="567" w:left="567" w:header="709" w:footer="709" w:gutter="0"/>
          <w:cols w:space="708"/>
          <w:docGrid w:linePitch="326"/>
        </w:sectPr>
      </w:pPr>
    </w:p>
    <w:p w:rsidR="004867EB" w:rsidRPr="004867EB" w:rsidRDefault="00CD5A0C" w:rsidP="004867EB">
      <w:pPr>
        <w:spacing w:line="240" w:lineRule="auto"/>
        <w:jc w:val="both"/>
        <w:rPr>
          <w:b/>
          <w:smallCaps/>
          <w:color w:val="FF0000"/>
          <w:spacing w:val="2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867EB">
        <w:rPr>
          <w:b/>
          <w:smallCaps/>
          <w:spacing w:val="2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5</w:t>
      </w:r>
      <w:r w:rsidRPr="004867EB">
        <w:rPr>
          <w:sz w:val="16"/>
          <w:szCs w:val="16"/>
        </w:rPr>
        <w:t xml:space="preserve"> . melléklet  Tiszavasvári város Önkorm</w:t>
      </w:r>
      <w:r w:rsidR="004867EB" w:rsidRPr="004867EB">
        <w:rPr>
          <w:sz w:val="16"/>
          <w:szCs w:val="16"/>
        </w:rPr>
        <w:t xml:space="preserve">ányzata Képviselő-testületének </w:t>
      </w:r>
      <w:r w:rsidRPr="004867EB">
        <w:rPr>
          <w:sz w:val="16"/>
          <w:szCs w:val="16"/>
        </w:rPr>
        <w:t xml:space="preserve"> </w:t>
      </w:r>
      <w:r w:rsidRPr="004867EB">
        <w:rPr>
          <w:b/>
          <w:sz w:val="16"/>
          <w:szCs w:val="16"/>
        </w:rPr>
        <w:t>„</w:t>
      </w:r>
      <w:proofErr w:type="gramStart"/>
      <w:r w:rsidR="004867EB" w:rsidRPr="004867EB">
        <w:rPr>
          <w:b/>
          <w:sz w:val="16"/>
          <w:szCs w:val="16"/>
        </w:rPr>
        <w:t>A</w:t>
      </w:r>
      <w:proofErr w:type="gramEnd"/>
      <w:r w:rsidR="004867EB" w:rsidRPr="004867EB">
        <w:rPr>
          <w:b/>
          <w:sz w:val="16"/>
          <w:szCs w:val="16"/>
        </w:rPr>
        <w:t xml:space="preserve"> közfoglalkoztatási feladatellátásához kapcsolódó iratok módosításáról, egységes szerkezetben elfogadásáról, polgárőrség részére helyiség biztosításáról</w:t>
      </w:r>
      <w:r w:rsidRPr="004867EB">
        <w:rPr>
          <w:b/>
          <w:sz w:val="16"/>
          <w:szCs w:val="16"/>
        </w:rPr>
        <w:t xml:space="preserve">” szóló </w:t>
      </w:r>
      <w:r w:rsidR="004867EB" w:rsidRPr="004867EB">
        <w:rPr>
          <w:b/>
          <w:sz w:val="16"/>
          <w:szCs w:val="16"/>
        </w:rPr>
        <w:t>…..</w:t>
      </w:r>
      <w:r w:rsidRPr="004867EB">
        <w:rPr>
          <w:b/>
          <w:sz w:val="16"/>
          <w:szCs w:val="16"/>
        </w:rPr>
        <w:t>/2017. (</w:t>
      </w:r>
      <w:r w:rsidR="004867EB" w:rsidRPr="004867EB">
        <w:rPr>
          <w:b/>
          <w:sz w:val="16"/>
          <w:szCs w:val="16"/>
        </w:rPr>
        <w:t>VI.29</w:t>
      </w:r>
      <w:r w:rsidRPr="004867EB">
        <w:rPr>
          <w:b/>
          <w:sz w:val="16"/>
          <w:szCs w:val="16"/>
        </w:rPr>
        <w:t>.) Kt. számú határozatával elfogadott használati jog alapításáról szóló szerződéshez</w:t>
      </w:r>
      <w:r w:rsidR="004867EB" w:rsidRPr="004867EB">
        <w:rPr>
          <w:b/>
          <w:sz w:val="16"/>
          <w:szCs w:val="16"/>
        </w:rPr>
        <w:t xml:space="preserve"> </w:t>
      </w:r>
      <w:r w:rsidR="004867EB" w:rsidRPr="004867EB">
        <w:rPr>
          <w:b/>
          <w:color w:val="FF0000"/>
          <w:sz w:val="16"/>
          <w:szCs w:val="16"/>
        </w:rPr>
        <w:t xml:space="preserve">(Önkormányzati tulajdonú </w:t>
      </w:r>
      <w:proofErr w:type="spellStart"/>
      <w:r w:rsidR="004867EB" w:rsidRPr="004867EB">
        <w:rPr>
          <w:b/>
          <w:color w:val="FF0000"/>
          <w:sz w:val="16"/>
          <w:szCs w:val="16"/>
        </w:rPr>
        <w:t>nagyértékű</w:t>
      </w:r>
      <w:proofErr w:type="spellEnd"/>
      <w:r w:rsidR="004867EB" w:rsidRPr="004867EB">
        <w:rPr>
          <w:b/>
          <w:color w:val="FF0000"/>
          <w:sz w:val="16"/>
          <w:szCs w:val="16"/>
        </w:rPr>
        <w:t xml:space="preserve"> ingó)</w:t>
      </w:r>
    </w:p>
    <w:p w:rsidR="00CD5A0C" w:rsidRPr="003D2ED9" w:rsidRDefault="00CD5A0C" w:rsidP="00CD5A0C">
      <w:pPr>
        <w:jc w:val="both"/>
        <w:rPr>
          <w:sz w:val="16"/>
          <w:szCs w:val="16"/>
        </w:rPr>
      </w:pPr>
    </w:p>
    <w:p w:rsidR="00CD5A0C" w:rsidRPr="003D2ED9" w:rsidRDefault="00CD5A0C" w:rsidP="00CD5A0C">
      <w:pPr>
        <w:jc w:val="both"/>
        <w:rPr>
          <w:b/>
          <w:smallCaps/>
          <w:spacing w:val="2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1056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560"/>
      </w:tblGrid>
      <w:tr w:rsidR="004867EB" w:rsidTr="004F4939">
        <w:trPr>
          <w:trHeight w:val="255"/>
        </w:trPr>
        <w:tc>
          <w:tcPr>
            <w:tcW w:w="1056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 xml:space="preserve">VÁROSI KINCSTÁR, </w:t>
            </w:r>
            <w:proofErr w:type="gramStart"/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TISZAVASVÁRI                                                                           1</w:t>
            </w:r>
            <w:proofErr w:type="gramEnd"/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.old.</w:t>
            </w:r>
          </w:p>
        </w:tc>
      </w:tr>
      <w:tr w:rsidR="004867EB" w:rsidTr="004F4939">
        <w:trPr>
          <w:trHeight w:val="255"/>
        </w:trPr>
        <w:tc>
          <w:tcPr>
            <w:tcW w:w="1056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4440 Tiszavasvári, Báthory u. 6</w:t>
            </w:r>
            <w:proofErr w:type="gramStart"/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.                                                        használati</w:t>
            </w:r>
            <w:proofErr w:type="gramEnd"/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 xml:space="preserve"> jog alapításáról szóló</w:t>
            </w:r>
          </w:p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 xml:space="preserve">                                                                                                              szerződés módosításához</w:t>
            </w:r>
          </w:p>
        </w:tc>
      </w:tr>
      <w:tr w:rsidR="004867EB" w:rsidTr="004F4939">
        <w:trPr>
          <w:trHeight w:val="255"/>
        </w:trPr>
        <w:tc>
          <w:tcPr>
            <w:tcW w:w="1056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</w:tr>
    </w:tbl>
    <w:p w:rsidR="004867EB" w:rsidRDefault="004867EB" w:rsidP="004867EB">
      <w:pPr>
        <w:spacing w:line="240" w:lineRule="auto"/>
      </w:pPr>
    </w:p>
    <w:p w:rsidR="004867EB" w:rsidRDefault="004867EB" w:rsidP="004867EB">
      <w:pPr>
        <w:spacing w:line="240" w:lineRule="auto"/>
      </w:pPr>
    </w:p>
    <w:tbl>
      <w:tblPr>
        <w:tblW w:w="863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363"/>
        <w:gridCol w:w="3540"/>
        <w:gridCol w:w="1698"/>
        <w:gridCol w:w="1320"/>
      </w:tblGrid>
      <w:tr w:rsidR="004867EB" w:rsidRPr="003D2ED9" w:rsidTr="004F4939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4867EB" w:rsidRPr="003D2ED9" w:rsidRDefault="004867EB" w:rsidP="004F493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4867EB" w:rsidRPr="003D2ED9" w:rsidRDefault="004867EB" w:rsidP="004F493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 </w:t>
            </w:r>
          </w:p>
        </w:tc>
        <w:tc>
          <w:tcPr>
            <w:tcW w:w="3540" w:type="dxa"/>
            <w:noWrap/>
            <w:vAlign w:val="bottom"/>
            <w:hideMark/>
          </w:tcPr>
          <w:p w:rsidR="004867EB" w:rsidRPr="003D2ED9" w:rsidRDefault="004867EB" w:rsidP="004F4939">
            <w:pPr>
              <w:spacing w:line="240" w:lineRule="auto"/>
              <w:jc w:val="center"/>
              <w:rPr>
                <w:b/>
                <w:bCs/>
                <w:sz w:val="20"/>
                <w:lang w:eastAsia="en-US"/>
              </w:rPr>
            </w:pPr>
            <w:r w:rsidRPr="003D2ED9">
              <w:rPr>
                <w:b/>
                <w:bCs/>
                <w:sz w:val="20"/>
                <w:lang w:eastAsia="en-US"/>
              </w:rPr>
              <w:t>TÁRGYI ESZKÖZ LELTÁRFELVÉTELI ÍV</w:t>
            </w:r>
          </w:p>
        </w:tc>
        <w:tc>
          <w:tcPr>
            <w:tcW w:w="1698" w:type="dxa"/>
            <w:noWrap/>
            <w:vAlign w:val="bottom"/>
            <w:hideMark/>
          </w:tcPr>
          <w:p w:rsidR="004867EB" w:rsidRPr="003D2ED9" w:rsidRDefault="004867EB" w:rsidP="004F4939">
            <w:pPr>
              <w:spacing w:line="240" w:lineRule="auto"/>
              <w:jc w:val="right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sorszám: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4867EB" w:rsidRPr="003D2ED9" w:rsidRDefault="004867EB" w:rsidP="004F4939">
            <w:pPr>
              <w:spacing w:line="240" w:lineRule="auto"/>
              <w:jc w:val="right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1.</w:t>
            </w:r>
          </w:p>
        </w:tc>
      </w:tr>
      <w:tr w:rsidR="004867EB" w:rsidRPr="003D2ED9" w:rsidTr="004F4939">
        <w:trPr>
          <w:trHeight w:val="300"/>
        </w:trPr>
        <w:tc>
          <w:tcPr>
            <w:tcW w:w="2080" w:type="dxa"/>
            <w:gridSpan w:val="2"/>
            <w:noWrap/>
            <w:vAlign w:val="bottom"/>
            <w:hideMark/>
          </w:tcPr>
          <w:p w:rsidR="004867EB" w:rsidRPr="003D2ED9" w:rsidRDefault="004867EB" w:rsidP="004F493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gazdálkodó szervezet</w:t>
            </w:r>
          </w:p>
        </w:tc>
        <w:tc>
          <w:tcPr>
            <w:tcW w:w="3540" w:type="dxa"/>
            <w:noWrap/>
            <w:vAlign w:val="bottom"/>
            <w:hideMark/>
          </w:tcPr>
          <w:p w:rsidR="004867EB" w:rsidRPr="003D2ED9" w:rsidRDefault="004867EB" w:rsidP="004F4939">
            <w:pPr>
              <w:spacing w:line="240" w:lineRule="auto"/>
              <w:jc w:val="center"/>
              <w:rPr>
                <w:b/>
                <w:bCs/>
                <w:sz w:val="20"/>
                <w:lang w:eastAsia="en-US"/>
              </w:rPr>
            </w:pPr>
            <w:r w:rsidRPr="003D2ED9">
              <w:rPr>
                <w:b/>
                <w:bCs/>
                <w:sz w:val="20"/>
                <w:lang w:eastAsia="en-US"/>
              </w:rPr>
              <w:t>gépek, berendezések felvételére</w:t>
            </w:r>
          </w:p>
        </w:tc>
        <w:tc>
          <w:tcPr>
            <w:tcW w:w="1698" w:type="dxa"/>
            <w:noWrap/>
            <w:vAlign w:val="bottom"/>
            <w:hideMark/>
          </w:tcPr>
          <w:p w:rsidR="004867EB" w:rsidRPr="003D2ED9" w:rsidRDefault="004867EB" w:rsidP="004F4939">
            <w:pPr>
              <w:spacing w:line="240" w:lineRule="auto"/>
              <w:jc w:val="right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oldalszám: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4867EB" w:rsidRPr="003D2ED9" w:rsidRDefault="004867EB" w:rsidP="004F493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 </w:t>
            </w:r>
          </w:p>
        </w:tc>
      </w:tr>
      <w:tr w:rsidR="004867EB" w:rsidRPr="003D2ED9" w:rsidTr="004F4939">
        <w:trPr>
          <w:trHeight w:val="525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4867EB" w:rsidRPr="003D2ED9" w:rsidRDefault="004867EB" w:rsidP="004F493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4867EB" w:rsidRPr="003D2ED9" w:rsidRDefault="004867EB" w:rsidP="004F493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 </w:t>
            </w:r>
          </w:p>
        </w:tc>
        <w:tc>
          <w:tcPr>
            <w:tcW w:w="3540" w:type="dxa"/>
            <w:noWrap/>
            <w:vAlign w:val="bottom"/>
            <w:hideMark/>
          </w:tcPr>
          <w:p w:rsidR="004867EB" w:rsidRPr="003D2ED9" w:rsidRDefault="004867EB" w:rsidP="004F493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698" w:type="dxa"/>
            <w:vAlign w:val="bottom"/>
            <w:hideMark/>
          </w:tcPr>
          <w:p w:rsidR="004867EB" w:rsidRPr="003D2ED9" w:rsidRDefault="004867EB" w:rsidP="004F4939">
            <w:pPr>
              <w:spacing w:line="240" w:lineRule="auto"/>
              <w:jc w:val="right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leltározási körzet száma: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4867EB" w:rsidRPr="003D2ED9" w:rsidRDefault="004867EB" w:rsidP="004F493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 </w:t>
            </w:r>
          </w:p>
        </w:tc>
      </w:tr>
      <w:tr w:rsidR="004867EB" w:rsidRPr="003D2ED9" w:rsidTr="004F4939">
        <w:trPr>
          <w:trHeight w:val="525"/>
        </w:trPr>
        <w:tc>
          <w:tcPr>
            <w:tcW w:w="2080" w:type="dxa"/>
            <w:gridSpan w:val="2"/>
            <w:noWrap/>
            <w:vAlign w:val="bottom"/>
            <w:hideMark/>
          </w:tcPr>
          <w:p w:rsidR="004867EB" w:rsidRPr="003D2ED9" w:rsidRDefault="004867EB" w:rsidP="004F493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szervezeti egység</w:t>
            </w:r>
          </w:p>
        </w:tc>
        <w:tc>
          <w:tcPr>
            <w:tcW w:w="3540" w:type="dxa"/>
            <w:noWrap/>
            <w:vAlign w:val="bottom"/>
            <w:hideMark/>
          </w:tcPr>
          <w:p w:rsidR="004867EB" w:rsidRPr="003D2ED9" w:rsidRDefault="004867EB" w:rsidP="004F493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A leltár fordulónapja: 2016. december 31.</w:t>
            </w:r>
          </w:p>
        </w:tc>
        <w:tc>
          <w:tcPr>
            <w:tcW w:w="1698" w:type="dxa"/>
            <w:vAlign w:val="bottom"/>
            <w:hideMark/>
          </w:tcPr>
          <w:p w:rsidR="004867EB" w:rsidRPr="003D2ED9" w:rsidRDefault="004867EB" w:rsidP="004F4939">
            <w:pPr>
              <w:spacing w:line="240" w:lineRule="auto"/>
              <w:jc w:val="right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leltározási csoport száma: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4867EB" w:rsidRPr="003D2ED9" w:rsidRDefault="004867EB" w:rsidP="004F493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 </w:t>
            </w:r>
          </w:p>
        </w:tc>
      </w:tr>
      <w:tr w:rsidR="004867EB" w:rsidRPr="003D2ED9" w:rsidTr="004F4939">
        <w:trPr>
          <w:trHeight w:val="300"/>
        </w:trPr>
        <w:tc>
          <w:tcPr>
            <w:tcW w:w="960" w:type="dxa"/>
            <w:noWrap/>
            <w:vAlign w:val="bottom"/>
            <w:hideMark/>
          </w:tcPr>
          <w:p w:rsidR="004867EB" w:rsidRPr="003D2ED9" w:rsidRDefault="004867EB" w:rsidP="004F493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120" w:type="dxa"/>
            <w:noWrap/>
            <w:vAlign w:val="bottom"/>
            <w:hideMark/>
          </w:tcPr>
          <w:p w:rsidR="004867EB" w:rsidRPr="003D2ED9" w:rsidRDefault="004867EB" w:rsidP="004F493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238" w:type="dxa"/>
            <w:gridSpan w:val="2"/>
            <w:noWrap/>
            <w:vAlign w:val="bottom"/>
            <w:hideMark/>
          </w:tcPr>
          <w:p w:rsidR="004867EB" w:rsidRPr="003D2ED9" w:rsidRDefault="004867EB" w:rsidP="004F493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A leltárfelvétel időpontja: 2016. november 30.</w:t>
            </w:r>
          </w:p>
        </w:tc>
        <w:tc>
          <w:tcPr>
            <w:tcW w:w="1320" w:type="dxa"/>
            <w:noWrap/>
            <w:vAlign w:val="bottom"/>
            <w:hideMark/>
          </w:tcPr>
          <w:p w:rsidR="004867EB" w:rsidRPr="003D2ED9" w:rsidRDefault="004867EB" w:rsidP="004F493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4867EB" w:rsidRPr="003D2ED9" w:rsidTr="004F4939">
        <w:trPr>
          <w:trHeight w:val="300"/>
        </w:trPr>
        <w:tc>
          <w:tcPr>
            <w:tcW w:w="960" w:type="dxa"/>
            <w:noWrap/>
            <w:vAlign w:val="bottom"/>
            <w:hideMark/>
          </w:tcPr>
          <w:p w:rsidR="004867EB" w:rsidRPr="003D2ED9" w:rsidRDefault="004867EB" w:rsidP="004F493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120" w:type="dxa"/>
            <w:noWrap/>
            <w:vAlign w:val="bottom"/>
            <w:hideMark/>
          </w:tcPr>
          <w:p w:rsidR="004867EB" w:rsidRPr="003D2ED9" w:rsidRDefault="004867EB" w:rsidP="004F493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540" w:type="dxa"/>
            <w:noWrap/>
            <w:vAlign w:val="bottom"/>
            <w:hideMark/>
          </w:tcPr>
          <w:p w:rsidR="004867EB" w:rsidRPr="003D2ED9" w:rsidRDefault="004867EB" w:rsidP="004F493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698" w:type="dxa"/>
            <w:noWrap/>
            <w:vAlign w:val="bottom"/>
            <w:hideMark/>
          </w:tcPr>
          <w:p w:rsidR="004867EB" w:rsidRPr="003D2ED9" w:rsidRDefault="004867EB" w:rsidP="004F493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320" w:type="dxa"/>
            <w:noWrap/>
            <w:vAlign w:val="bottom"/>
            <w:hideMark/>
          </w:tcPr>
          <w:p w:rsidR="004867EB" w:rsidRPr="003D2ED9" w:rsidRDefault="004867EB" w:rsidP="004F4939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4867EB" w:rsidRPr="003D2ED9" w:rsidTr="004F4939">
        <w:trPr>
          <w:trHeight w:val="30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67EB" w:rsidRPr="003D2ED9" w:rsidRDefault="004867EB" w:rsidP="004F4939">
            <w:pPr>
              <w:spacing w:line="240" w:lineRule="auto"/>
              <w:jc w:val="center"/>
              <w:rPr>
                <w:b/>
                <w:bCs/>
                <w:sz w:val="20"/>
                <w:lang w:eastAsia="en-US"/>
              </w:rPr>
            </w:pPr>
            <w:r w:rsidRPr="003D2ED9">
              <w:rPr>
                <w:b/>
                <w:bCs/>
                <w:sz w:val="20"/>
                <w:lang w:eastAsia="en-US"/>
              </w:rPr>
              <w:t>Sorszám</w:t>
            </w:r>
          </w:p>
        </w:tc>
        <w:tc>
          <w:tcPr>
            <w:tcW w:w="63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67EB" w:rsidRPr="003D2ED9" w:rsidRDefault="004867EB" w:rsidP="004F4939">
            <w:pPr>
              <w:spacing w:line="240" w:lineRule="auto"/>
              <w:jc w:val="center"/>
              <w:rPr>
                <w:b/>
                <w:bCs/>
                <w:sz w:val="20"/>
                <w:lang w:eastAsia="en-US"/>
              </w:rPr>
            </w:pPr>
            <w:r w:rsidRPr="003D2ED9">
              <w:rPr>
                <w:b/>
                <w:bCs/>
                <w:sz w:val="20"/>
                <w:lang w:eastAsia="en-US"/>
              </w:rPr>
              <w:t>A leltározott tárgyi eszköz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67EB" w:rsidRPr="003D2ED9" w:rsidRDefault="004867EB" w:rsidP="004F4939">
            <w:pPr>
              <w:spacing w:line="240" w:lineRule="auto"/>
              <w:jc w:val="center"/>
              <w:rPr>
                <w:b/>
                <w:bCs/>
                <w:sz w:val="20"/>
                <w:lang w:eastAsia="en-US"/>
              </w:rPr>
            </w:pPr>
            <w:r w:rsidRPr="003D2ED9">
              <w:rPr>
                <w:b/>
                <w:bCs/>
                <w:sz w:val="20"/>
                <w:lang w:eastAsia="en-US"/>
              </w:rPr>
              <w:t>Megjegyzés</w:t>
            </w:r>
          </w:p>
        </w:tc>
      </w:tr>
      <w:tr w:rsidR="004867EB" w:rsidRPr="003D2ED9" w:rsidTr="004F4939">
        <w:trPr>
          <w:trHeight w:val="4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7EB" w:rsidRPr="003D2ED9" w:rsidRDefault="004867EB" w:rsidP="004F4939">
            <w:pPr>
              <w:spacing w:line="240" w:lineRule="auto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7EB" w:rsidRPr="003D2ED9" w:rsidRDefault="004867EB" w:rsidP="004F4939">
            <w:pPr>
              <w:spacing w:line="240" w:lineRule="auto"/>
              <w:jc w:val="center"/>
              <w:rPr>
                <w:b/>
                <w:bCs/>
                <w:sz w:val="20"/>
                <w:lang w:eastAsia="en-US"/>
              </w:rPr>
            </w:pPr>
            <w:r w:rsidRPr="003D2ED9">
              <w:rPr>
                <w:b/>
                <w:bCs/>
                <w:sz w:val="20"/>
                <w:lang w:eastAsia="en-US"/>
              </w:rPr>
              <w:t>Nyilvántartási száma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67EB" w:rsidRPr="003D2ED9" w:rsidRDefault="004867EB" w:rsidP="004F4939">
            <w:pPr>
              <w:spacing w:line="240" w:lineRule="auto"/>
              <w:jc w:val="center"/>
              <w:rPr>
                <w:b/>
                <w:bCs/>
                <w:sz w:val="20"/>
                <w:lang w:eastAsia="en-US"/>
              </w:rPr>
            </w:pPr>
            <w:r w:rsidRPr="003D2ED9">
              <w:rPr>
                <w:b/>
                <w:bCs/>
                <w:sz w:val="20"/>
                <w:lang w:eastAsia="en-US"/>
              </w:rPr>
              <w:t>Megnevezése, leírása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67EB" w:rsidRPr="003D2ED9" w:rsidRDefault="004867EB" w:rsidP="004F4939">
            <w:pPr>
              <w:spacing w:line="240" w:lineRule="auto"/>
              <w:jc w:val="center"/>
              <w:rPr>
                <w:b/>
                <w:bCs/>
                <w:sz w:val="20"/>
                <w:lang w:eastAsia="en-US"/>
              </w:rPr>
            </w:pPr>
            <w:r w:rsidRPr="003D2ED9">
              <w:rPr>
                <w:b/>
                <w:bCs/>
                <w:sz w:val="20"/>
                <w:lang w:eastAsia="en-US"/>
              </w:rPr>
              <w:t>Gyártási száma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7EB" w:rsidRPr="003D2ED9" w:rsidRDefault="004867EB" w:rsidP="004F4939">
            <w:pPr>
              <w:spacing w:line="240" w:lineRule="auto"/>
              <w:rPr>
                <w:b/>
                <w:bCs/>
                <w:sz w:val="20"/>
                <w:lang w:eastAsia="en-US"/>
              </w:rPr>
            </w:pPr>
          </w:p>
        </w:tc>
      </w:tr>
      <w:tr w:rsidR="004867EB" w:rsidRPr="003D2ED9" w:rsidTr="004F493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67EB" w:rsidRPr="003D2ED9" w:rsidRDefault="004867EB" w:rsidP="004F493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67EB" w:rsidRPr="003D2ED9" w:rsidRDefault="004867EB" w:rsidP="004F493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2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67EB" w:rsidRPr="003D2ED9" w:rsidRDefault="004867EB" w:rsidP="004F493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67EB" w:rsidRPr="003D2ED9" w:rsidRDefault="004867EB" w:rsidP="004F493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67EB" w:rsidRPr="003D2ED9" w:rsidRDefault="004867EB" w:rsidP="004F493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5</w:t>
            </w:r>
          </w:p>
        </w:tc>
      </w:tr>
      <w:tr w:rsidR="004867EB" w:rsidRPr="003D2ED9" w:rsidTr="004F4939">
        <w:trPr>
          <w:trHeight w:val="300"/>
        </w:trPr>
        <w:tc>
          <w:tcPr>
            <w:tcW w:w="86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00"/>
            <w:noWrap/>
            <w:vAlign w:val="center"/>
            <w:hideMark/>
          </w:tcPr>
          <w:p w:rsidR="004867EB" w:rsidRPr="003D2ED9" w:rsidRDefault="004867EB" w:rsidP="004F493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Kistérségi eszközök</w:t>
            </w:r>
          </w:p>
        </w:tc>
      </w:tr>
      <w:tr w:rsidR="004867EB" w:rsidRPr="003D2ED9" w:rsidTr="004F493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67EB" w:rsidRPr="003D2ED9" w:rsidRDefault="004867EB" w:rsidP="004F493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1.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67EB" w:rsidRPr="003D2ED9" w:rsidRDefault="004867EB" w:rsidP="004F493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8.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67EB" w:rsidRPr="003D2ED9" w:rsidRDefault="004867EB" w:rsidP="004F493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FOTON EUROPARD FT254 traktor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67EB" w:rsidRPr="003D2ED9" w:rsidRDefault="004867EB" w:rsidP="004F493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67EB" w:rsidRPr="003D2ED9" w:rsidRDefault="004867EB" w:rsidP="004F493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 </w:t>
            </w:r>
          </w:p>
        </w:tc>
      </w:tr>
      <w:tr w:rsidR="004867EB" w:rsidRPr="003D2ED9" w:rsidTr="004F4939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67EB" w:rsidRPr="003D2ED9" w:rsidRDefault="004867EB" w:rsidP="004F493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2.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67EB" w:rsidRPr="003D2ED9" w:rsidRDefault="004867EB" w:rsidP="004F493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488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67EB" w:rsidRPr="003D2ED9" w:rsidRDefault="004867EB" w:rsidP="004F493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Aszfaltvágó LTC RZ-111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7EB" w:rsidRPr="003D2ED9" w:rsidRDefault="004867EB" w:rsidP="004F493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2009/363-GCAFT2286159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4867EB" w:rsidRPr="003D2ED9" w:rsidRDefault="004867EB" w:rsidP="004F493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 </w:t>
            </w:r>
          </w:p>
        </w:tc>
      </w:tr>
      <w:tr w:rsidR="004867EB" w:rsidRPr="003D2ED9" w:rsidTr="004F4939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67EB" w:rsidRPr="003D2ED9" w:rsidRDefault="004867EB" w:rsidP="004F493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3.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67EB" w:rsidRPr="003D2ED9" w:rsidRDefault="004867EB" w:rsidP="004F493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490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7EB" w:rsidRPr="003D2ED9" w:rsidRDefault="004867EB" w:rsidP="004F493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CO hegesztő MM253+pisztoly, reduktor, palack töltve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67EB" w:rsidRPr="003D2ED9" w:rsidRDefault="004867EB" w:rsidP="004F493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10/01.003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67EB" w:rsidRPr="003D2ED9" w:rsidRDefault="004867EB" w:rsidP="004F493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 </w:t>
            </w:r>
          </w:p>
        </w:tc>
      </w:tr>
      <w:tr w:rsidR="004867EB" w:rsidRPr="003D2ED9" w:rsidTr="004F4939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67EB" w:rsidRPr="003D2ED9" w:rsidRDefault="004867EB" w:rsidP="004F493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4.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7EB" w:rsidRPr="003D2ED9" w:rsidRDefault="004867EB" w:rsidP="004F493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506, 509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67EB" w:rsidRPr="003D2ED9" w:rsidRDefault="004867EB" w:rsidP="004F4939">
            <w:pPr>
              <w:spacing w:line="240" w:lineRule="auto"/>
              <w:rPr>
                <w:sz w:val="20"/>
                <w:lang w:eastAsia="en-US"/>
              </w:rPr>
            </w:pPr>
            <w:proofErr w:type="spellStart"/>
            <w:r w:rsidRPr="003D2ED9">
              <w:rPr>
                <w:sz w:val="20"/>
                <w:lang w:eastAsia="en-US"/>
              </w:rPr>
              <w:t>Husqvarna</w:t>
            </w:r>
            <w:proofErr w:type="spellEnd"/>
            <w:r w:rsidRPr="003D2ED9">
              <w:rPr>
                <w:sz w:val="20"/>
                <w:lang w:eastAsia="en-US"/>
              </w:rPr>
              <w:t xml:space="preserve"> H445 láncfűrész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7EB" w:rsidRPr="003D2ED9" w:rsidRDefault="004867EB" w:rsidP="004F493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20090301825, 20090301696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67EB" w:rsidRPr="003D2ED9" w:rsidRDefault="004867EB" w:rsidP="004F493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 </w:t>
            </w:r>
          </w:p>
        </w:tc>
      </w:tr>
      <w:tr w:rsidR="004867EB" w:rsidRPr="003D2ED9" w:rsidTr="004F493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67EB" w:rsidRPr="003D2ED9" w:rsidRDefault="004867EB" w:rsidP="004F493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5.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67EB" w:rsidRPr="003D2ED9" w:rsidRDefault="004867EB" w:rsidP="004F493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487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67EB" w:rsidRPr="003D2ED9" w:rsidRDefault="004867EB" w:rsidP="004F4939">
            <w:pPr>
              <w:spacing w:line="240" w:lineRule="auto"/>
              <w:rPr>
                <w:sz w:val="20"/>
                <w:lang w:eastAsia="en-US"/>
              </w:rPr>
            </w:pPr>
            <w:proofErr w:type="spellStart"/>
            <w:r w:rsidRPr="003D2ED9">
              <w:rPr>
                <w:sz w:val="20"/>
                <w:lang w:eastAsia="en-US"/>
              </w:rPr>
              <w:t>Lapvibrátor</w:t>
            </w:r>
            <w:proofErr w:type="spellEnd"/>
            <w:r w:rsidRPr="003D2ED9">
              <w:rPr>
                <w:sz w:val="20"/>
                <w:lang w:eastAsia="en-US"/>
              </w:rPr>
              <w:t xml:space="preserve"> NTC VD401/16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67EB" w:rsidRPr="003D2ED9" w:rsidRDefault="004867EB" w:rsidP="004F493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407/2009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67EB" w:rsidRPr="003D2ED9" w:rsidRDefault="004867EB" w:rsidP="004F493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 </w:t>
            </w:r>
          </w:p>
        </w:tc>
      </w:tr>
      <w:tr w:rsidR="004867EB" w:rsidRPr="003D2ED9" w:rsidTr="004F493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67EB" w:rsidRPr="003D2ED9" w:rsidRDefault="004867EB" w:rsidP="004F493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6.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67EB" w:rsidRPr="003D2ED9" w:rsidRDefault="004867EB" w:rsidP="004F493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491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67EB" w:rsidRPr="003D2ED9" w:rsidRDefault="004867EB" w:rsidP="004F493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HOLZMANN HBS610 szalagfűrész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67EB" w:rsidRPr="003D2ED9" w:rsidRDefault="004867EB" w:rsidP="004F493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NO.09 GH0098-16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67EB" w:rsidRPr="003D2ED9" w:rsidRDefault="004867EB" w:rsidP="004F493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 </w:t>
            </w:r>
          </w:p>
        </w:tc>
      </w:tr>
      <w:tr w:rsidR="004867EB" w:rsidRPr="003D2ED9" w:rsidTr="004F493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67EB" w:rsidRPr="003D2ED9" w:rsidRDefault="004867EB" w:rsidP="004F493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7.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67EB" w:rsidRPr="003D2ED9" w:rsidRDefault="004867EB" w:rsidP="004F493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489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67EB" w:rsidRPr="003D2ED9" w:rsidRDefault="004867EB" w:rsidP="004F493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 xml:space="preserve">Kombi gyalugép </w:t>
            </w:r>
            <w:proofErr w:type="spellStart"/>
            <w:r w:rsidRPr="003D2ED9">
              <w:rPr>
                <w:sz w:val="20"/>
                <w:lang w:eastAsia="en-US"/>
              </w:rPr>
              <w:t>Bernardo</w:t>
            </w:r>
            <w:proofErr w:type="spellEnd"/>
            <w:r w:rsidRPr="003D2ED9">
              <w:rPr>
                <w:sz w:val="20"/>
                <w:lang w:eastAsia="en-US"/>
              </w:rPr>
              <w:t xml:space="preserve"> FS310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67EB" w:rsidRPr="003D2ED9" w:rsidRDefault="004867EB" w:rsidP="004F493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08044U0070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67EB" w:rsidRPr="003D2ED9" w:rsidRDefault="004867EB" w:rsidP="004F493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 </w:t>
            </w:r>
          </w:p>
        </w:tc>
      </w:tr>
      <w:tr w:rsidR="004867EB" w:rsidRPr="003D2ED9" w:rsidTr="004F4939">
        <w:trPr>
          <w:trHeight w:val="20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67EB" w:rsidRPr="003D2ED9" w:rsidRDefault="004867EB" w:rsidP="004F493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8.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7EB" w:rsidRPr="003D2ED9" w:rsidRDefault="004867EB" w:rsidP="004F493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513-516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67EB" w:rsidRPr="003D2ED9" w:rsidRDefault="004867EB" w:rsidP="004F493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Motoros fűkasza HUSQVARNA 153R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7EB" w:rsidRPr="003D2ED9" w:rsidRDefault="004867EB" w:rsidP="004F493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2010005343 B01655, 2010005464 B01614, 2010005455 B01565, 2010005460 B01610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67EB" w:rsidRPr="003D2ED9" w:rsidRDefault="004867EB" w:rsidP="004F493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 </w:t>
            </w:r>
          </w:p>
        </w:tc>
      </w:tr>
      <w:tr w:rsidR="004867EB" w:rsidRPr="003D2ED9" w:rsidTr="004F493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67EB" w:rsidRPr="003D2ED9" w:rsidRDefault="004867EB" w:rsidP="004F493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9.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67EB" w:rsidRPr="003D2ED9" w:rsidRDefault="004867EB" w:rsidP="004F4939">
            <w:pPr>
              <w:spacing w:line="240" w:lineRule="auto"/>
              <w:jc w:val="center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 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67EB" w:rsidRPr="003D2ED9" w:rsidRDefault="004867EB" w:rsidP="004F4939">
            <w:pPr>
              <w:spacing w:line="240" w:lineRule="auto"/>
              <w:rPr>
                <w:sz w:val="20"/>
                <w:lang w:eastAsia="en-US"/>
              </w:rPr>
            </w:pPr>
            <w:proofErr w:type="spellStart"/>
            <w:r w:rsidRPr="003D2ED9">
              <w:rPr>
                <w:sz w:val="20"/>
                <w:lang w:eastAsia="en-US"/>
              </w:rPr>
              <w:t>Husqvarna</w:t>
            </w:r>
            <w:proofErr w:type="spellEnd"/>
            <w:r w:rsidRPr="003D2ED9">
              <w:rPr>
                <w:sz w:val="20"/>
                <w:lang w:eastAsia="en-US"/>
              </w:rPr>
              <w:t xml:space="preserve"> 440 láncfűrész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67EB" w:rsidRPr="003D2ED9" w:rsidRDefault="004867EB" w:rsidP="004F493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93000645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67EB" w:rsidRPr="003D2ED9" w:rsidRDefault="004867EB" w:rsidP="004F4939">
            <w:pPr>
              <w:spacing w:line="240" w:lineRule="auto"/>
              <w:rPr>
                <w:sz w:val="20"/>
                <w:lang w:eastAsia="en-US"/>
              </w:rPr>
            </w:pPr>
            <w:r w:rsidRPr="003D2ED9">
              <w:rPr>
                <w:sz w:val="20"/>
                <w:lang w:eastAsia="en-US"/>
              </w:rPr>
              <w:t> </w:t>
            </w:r>
          </w:p>
        </w:tc>
      </w:tr>
    </w:tbl>
    <w:p w:rsidR="004867EB" w:rsidRDefault="004867EB" w:rsidP="004867EB">
      <w:pPr>
        <w:jc w:val="both"/>
        <w:rPr>
          <w:sz w:val="20"/>
        </w:rPr>
      </w:pPr>
    </w:p>
    <w:p w:rsidR="004867EB" w:rsidRDefault="004867EB" w:rsidP="004867EB">
      <w:pPr>
        <w:jc w:val="both"/>
        <w:rPr>
          <w:sz w:val="20"/>
        </w:rPr>
      </w:pPr>
    </w:p>
    <w:p w:rsidR="004867EB" w:rsidRDefault="004867EB" w:rsidP="004867EB">
      <w:pPr>
        <w:jc w:val="both"/>
        <w:rPr>
          <w:sz w:val="20"/>
        </w:rPr>
      </w:pPr>
    </w:p>
    <w:p w:rsidR="004867EB" w:rsidRDefault="004867EB" w:rsidP="004867EB">
      <w:pPr>
        <w:jc w:val="both"/>
        <w:rPr>
          <w:sz w:val="20"/>
        </w:rPr>
      </w:pPr>
    </w:p>
    <w:p w:rsidR="004867EB" w:rsidRDefault="004867EB" w:rsidP="004867EB">
      <w:pPr>
        <w:jc w:val="both"/>
        <w:rPr>
          <w:sz w:val="20"/>
        </w:rPr>
      </w:pPr>
    </w:p>
    <w:p w:rsidR="004867EB" w:rsidRDefault="004867EB" w:rsidP="004867EB">
      <w:pPr>
        <w:jc w:val="both"/>
        <w:rPr>
          <w:sz w:val="20"/>
        </w:rPr>
      </w:pPr>
    </w:p>
    <w:p w:rsidR="004867EB" w:rsidRDefault="004867EB" w:rsidP="004867EB">
      <w:pPr>
        <w:jc w:val="both"/>
        <w:rPr>
          <w:sz w:val="20"/>
        </w:rPr>
      </w:pPr>
    </w:p>
    <w:tbl>
      <w:tblPr>
        <w:tblW w:w="10560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560"/>
      </w:tblGrid>
      <w:tr w:rsidR="004867EB" w:rsidTr="004F4939">
        <w:trPr>
          <w:trHeight w:val="255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 xml:space="preserve">VÁROSI KINCSTÁR, </w:t>
            </w:r>
            <w:proofErr w:type="gramStart"/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TISZAVASVÁRI                                                                                             2</w:t>
            </w:r>
            <w:proofErr w:type="gramEnd"/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.old.</w:t>
            </w:r>
          </w:p>
        </w:tc>
      </w:tr>
      <w:tr w:rsidR="004867EB" w:rsidTr="004F4939">
        <w:trPr>
          <w:trHeight w:val="255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4440 Tiszavasvári, Báthory u. 6.</w:t>
            </w:r>
          </w:p>
        </w:tc>
      </w:tr>
    </w:tbl>
    <w:p w:rsidR="004867EB" w:rsidRPr="003D2ED9" w:rsidRDefault="004867EB" w:rsidP="004867EB">
      <w:pPr>
        <w:jc w:val="both"/>
        <w:rPr>
          <w:sz w:val="20"/>
        </w:rPr>
      </w:pPr>
    </w:p>
    <w:p w:rsidR="004867EB" w:rsidRPr="003D2ED9" w:rsidRDefault="004867EB" w:rsidP="004867EB"/>
    <w:tbl>
      <w:tblPr>
        <w:tblW w:w="9979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82"/>
        <w:gridCol w:w="2973"/>
        <w:gridCol w:w="909"/>
        <w:gridCol w:w="2775"/>
        <w:gridCol w:w="1531"/>
        <w:gridCol w:w="909"/>
      </w:tblGrid>
      <w:tr w:rsidR="004867EB" w:rsidTr="004F4939">
        <w:trPr>
          <w:trHeight w:val="510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Sorsz</w:t>
            </w:r>
            <w:proofErr w:type="spellEnd"/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Megnevezés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menny. (db)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típus, gyári szám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Megjegyzés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Karton-szám</w:t>
            </w: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Kalapácsos terménydaráló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Krumpli ásó adapter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3.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Talajmaró / kultivátor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Kazán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5.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  <w:t>Vándor fólia váz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400m2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40m hosszú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6.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  <w:t>Szivattyú (házi vízmű)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Hűtőkamra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8.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Benzinmotoros permetező 3WZ-6s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2016/0174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9.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 Csillagkerekes rendsodró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Class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Merkant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kiskocka bálázó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11.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Puffertartály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2000l-es, szigetelt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ZZ 2000 HO 072 1000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12.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500 m2-es fóliasátor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felújítás alatt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13.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Bakháthúzó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Burgonyaültető 2 soros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15.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Motoros háti permetező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elektromos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Garden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Master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16.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Grundfos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tartályos szivattyú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UPS32-120F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17.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Kazánház keringető szivattyú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DAB EVOJTA 40-70/180</w:t>
            </w: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18.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Víz és szennyvízszivattyú (búvár)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PS7500S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Metabo</w:t>
            </w:r>
            <w:proofErr w:type="spellEnd"/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19.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Rotációs kapa 675EX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1402175887664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20.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PPUHWoprol</w:t>
            </w:r>
            <w:proofErr w:type="spellEnd"/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P166 NRFABR9938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Permetező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21.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Palantázó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AKPIL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22.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Sorközművelő kapa PPHU ROLEX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23.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  <w:t>Locsoló tömlő PICCOLO FORRAS 50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1548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24.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  <w:t>Krumpliásó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  <w:t xml:space="preserve"> adapter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PD50 201312237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25.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Regiszter cső (fűtőcső)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174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26.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Puffertartály</w:t>
            </w:r>
            <w:proofErr w:type="spellEnd"/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27.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Fa oszlop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300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leásva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28.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Honda szivattyú WB20XT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2007790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29.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Honda szivattyú WB20XT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  <w:t>2007654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30.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  <w:t>Honda szivattyú WB20XT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1675579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Selejt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</w:tr>
      <w:tr w:rsidR="004867EB" w:rsidTr="004F4939">
        <w:trPr>
          <w:trHeight w:val="128"/>
        </w:trPr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3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VÁROSI KINCSTÁR, TISZAVASVÁRI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3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4440 Tiszavasvári, Báthory u. 6.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3. old</w:t>
            </w: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300"/>
        </w:trPr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4867EB" w:rsidTr="004F4939">
        <w:trPr>
          <w:trHeight w:val="300"/>
        </w:trPr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Önkormányzati tulajdon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297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Nagy értékű eszközök</w:t>
            </w:r>
          </w:p>
        </w:tc>
        <w:tc>
          <w:tcPr>
            <w:tcW w:w="90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27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20"/>
                <w:lang w:eastAsia="en-US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20"/>
                <w:lang w:eastAsia="en-US"/>
              </w:rPr>
            </w:pPr>
          </w:p>
        </w:tc>
      </w:tr>
      <w:tr w:rsidR="004867EB" w:rsidTr="004F4939">
        <w:trPr>
          <w:trHeight w:val="510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Sorsz</w:t>
            </w:r>
            <w:proofErr w:type="spellEnd"/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Megnevezés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menny. (db)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típus, gyári szám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Megjegyzés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Karton-szám</w:t>
            </w: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Zöldségaprító gép TA25K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25060213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Kútfúrás +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Grundfos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tartályos szivattyú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  <w:t>Z1139775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3.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Teherhordó kerékpár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13090015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Neuzer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, NEX3 26",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Hidraulikus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brikettálógép</w:t>
            </w:r>
            <w:proofErr w:type="spellEnd"/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21/2015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ECO E70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5.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Betonkeverő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Omaer</w:t>
            </w:r>
            <w:proofErr w:type="spellEnd"/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MATR1002113P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6.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Fűnyíró önjáró MTD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AB222T31042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TV007</w:t>
            </w: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Fűnyíró önjáró MTD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AB222T31068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TV008</w:t>
            </w: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8.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Hótoló lapát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Deleks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LNS-A 190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9.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Körfűrész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Metabo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KGS216M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19260000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Gérvágó</w:t>
            </w:r>
            <w:proofErr w:type="spellEnd"/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Lapvibrátor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Jeonil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JPC-90WT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GCAAH-4120303 E10010141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11.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Lengőkasza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Oleo-Mac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753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TV022</w:t>
            </w: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12.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Lengőkasza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Oleo-Mac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755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TV019</w:t>
            </w: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13.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Lengőkasza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Oleo-Mac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Master 753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TV023</w:t>
            </w: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Lengőkasza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Oleo-Mac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Master 755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TV021</w:t>
            </w: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15.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Lengőkasza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Oleo-Mac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Master 755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TV016</w:t>
            </w: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16.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Lengőkasza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Oleo-Mac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Master 755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TV018</w:t>
            </w: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17.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Lengőkasza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Oleo-Mac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Master 755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TV020</w:t>
            </w: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18.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Fűnyíró traktor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McCulloch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M185-117T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012813A001174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19.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Motoros permetező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Oleo-Mac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MB800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5334076557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20.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Rázóasztal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21.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Sövényvágó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Husqvarna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122HD60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22.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Sövényvágó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Husqvarna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122HD60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23.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Sövényvágó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Husqvarna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122HD60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24.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Toló kanál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Class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Ranger</w:t>
            </w:r>
            <w:proofErr w:type="spellEnd"/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25.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Lengőkasza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Oleo-Mac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Sparta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440T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609142090698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TV002</w:t>
            </w: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26.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Caravaggi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BIO 230T ágaprító 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gysz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:81780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480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27.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ZEPPELIN ESRETH 225Z árokásó adapter + 900 mm széles kanállal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1+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proofErr w:type="spellEnd"/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480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28.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Galyvilla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Class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Ranger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munkagéphez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29.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Magasító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Iveco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teherautóhoz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480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30.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Szárzúzó (Traktorhoz AGF-140) 1db + 1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gardántengely</w:t>
            </w:r>
            <w:proofErr w:type="spellEnd"/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201312201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3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VÁROSI KINCSTÁR, TISZAVASVÁRI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3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lastRenderedPageBreak/>
              <w:t>4440 Tiszavasvári, Báthory u. 6.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4. old</w:t>
            </w: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300"/>
        </w:trPr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4867EB" w:rsidTr="004F4939">
        <w:trPr>
          <w:trHeight w:val="300"/>
        </w:trPr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Önkormányzati tulajdon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297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Nagy értékű eszközök</w:t>
            </w:r>
          </w:p>
        </w:tc>
        <w:tc>
          <w:tcPr>
            <w:tcW w:w="90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27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20"/>
                <w:lang w:eastAsia="en-US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20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</w:p>
        </w:tc>
      </w:tr>
      <w:tr w:rsidR="004867EB" w:rsidTr="004F4939">
        <w:trPr>
          <w:trHeight w:val="510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Sorsz</w:t>
            </w:r>
            <w:proofErr w:type="spellEnd"/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Megnevezés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menny. (db)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típus, gyári szám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Megjegyzés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lang w:eastAsia="en-US"/>
              </w:rPr>
              <w:t>Karton-szám</w:t>
            </w: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Bálavilla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Class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Ranger</w:t>
            </w:r>
            <w:proofErr w:type="spellEnd"/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25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Raklaprakodó villa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Class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Ranger</w:t>
            </w:r>
            <w:proofErr w:type="spellEnd"/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4867EB" w:rsidTr="004F4939">
        <w:trPr>
          <w:trHeight w:val="765"/>
        </w:trPr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3.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  <w:t>Grundfos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  <w:t xml:space="preserve"> nagyteljesítményű szivattyú DWK.0.10.80.37.5.OD.</w:t>
            </w:r>
            <w:proofErr w:type="gramStart"/>
            <w:r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  <w:t>L</w:t>
            </w:r>
            <w:proofErr w:type="gramEnd"/>
            <w:r>
              <w:rPr>
                <w:rFonts w:ascii="Arial" w:eastAsiaTheme="minorHAnsi" w:hAnsi="Arial" w:cs="Arial"/>
                <w:color w:val="000000"/>
                <w:sz w:val="20"/>
                <w:lang w:eastAsia="en-US"/>
              </w:rPr>
              <w:t xml:space="preserve"> No:96922729P114430001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DW.65.27</w:t>
            </w:r>
            <w:proofErr w:type="gram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.A3</w:t>
            </w:r>
            <w:proofErr w:type="gramEnd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 MR62-62 96090209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 db a Vízműnél</w:t>
            </w:r>
            <w:proofErr w:type="gramStart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!!!</w:t>
            </w:r>
            <w:proofErr w:type="gramEnd"/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7EB" w:rsidRDefault="004867EB" w:rsidP="004F493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</w:tbl>
    <w:p w:rsidR="004867EB" w:rsidRDefault="004867EB" w:rsidP="004867EB">
      <w:pPr>
        <w:spacing w:line="240" w:lineRule="auto"/>
      </w:pPr>
    </w:p>
    <w:p w:rsidR="004867EB" w:rsidRPr="00E370FD" w:rsidRDefault="004867EB" w:rsidP="004867EB">
      <w:pPr>
        <w:spacing w:line="240" w:lineRule="auto"/>
        <w:rPr>
          <w:szCs w:val="24"/>
        </w:rPr>
      </w:pPr>
      <w:r>
        <w:rPr>
          <w:color w:val="000000"/>
          <w:szCs w:val="24"/>
          <w:shd w:val="clear" w:color="auto" w:fill="FFFFFF"/>
        </w:rPr>
        <w:t xml:space="preserve">4. </w:t>
      </w:r>
      <w:r w:rsidRPr="00E370FD">
        <w:rPr>
          <w:color w:val="000000"/>
          <w:szCs w:val="24"/>
          <w:shd w:val="clear" w:color="auto" w:fill="FFFFFF"/>
        </w:rPr>
        <w:t>Suzuki Swift (</w:t>
      </w:r>
      <w:proofErr w:type="spellStart"/>
      <w:r w:rsidRPr="00E370FD">
        <w:rPr>
          <w:color w:val="000000"/>
          <w:szCs w:val="24"/>
          <w:shd w:val="clear" w:color="auto" w:fill="FFFFFF"/>
        </w:rPr>
        <w:t>frsz</w:t>
      </w:r>
      <w:proofErr w:type="spellEnd"/>
      <w:r w:rsidRPr="00E370FD">
        <w:rPr>
          <w:color w:val="000000"/>
          <w:szCs w:val="24"/>
          <w:shd w:val="clear" w:color="auto" w:fill="FFFFFF"/>
        </w:rPr>
        <w:t>: IBA572)</w:t>
      </w:r>
      <w:r w:rsidRPr="00E370FD">
        <w:rPr>
          <w:color w:val="000000"/>
          <w:szCs w:val="24"/>
        </w:rPr>
        <w:br/>
      </w:r>
      <w:r>
        <w:rPr>
          <w:color w:val="000000"/>
          <w:szCs w:val="24"/>
          <w:shd w:val="clear" w:color="auto" w:fill="FFFFFF"/>
        </w:rPr>
        <w:t xml:space="preserve">5. </w:t>
      </w:r>
      <w:r w:rsidRPr="00E370FD">
        <w:rPr>
          <w:color w:val="000000"/>
          <w:szCs w:val="24"/>
          <w:shd w:val="clear" w:color="auto" w:fill="FFFFFF"/>
        </w:rPr>
        <w:t>IVECO Daily (</w:t>
      </w:r>
      <w:proofErr w:type="spellStart"/>
      <w:r w:rsidRPr="00E370FD">
        <w:rPr>
          <w:color w:val="000000"/>
          <w:szCs w:val="24"/>
          <w:shd w:val="clear" w:color="auto" w:fill="FFFFFF"/>
        </w:rPr>
        <w:t>frsz</w:t>
      </w:r>
      <w:proofErr w:type="spellEnd"/>
      <w:r w:rsidRPr="00E370FD">
        <w:rPr>
          <w:color w:val="000000"/>
          <w:szCs w:val="24"/>
          <w:shd w:val="clear" w:color="auto" w:fill="FFFFFF"/>
        </w:rPr>
        <w:t>: NIN694)</w:t>
      </w:r>
      <w:r w:rsidRPr="00E370FD">
        <w:rPr>
          <w:color w:val="000000"/>
          <w:szCs w:val="24"/>
        </w:rPr>
        <w:br/>
      </w:r>
      <w:r>
        <w:rPr>
          <w:color w:val="000000"/>
          <w:szCs w:val="24"/>
          <w:shd w:val="clear" w:color="auto" w:fill="FFFFFF"/>
        </w:rPr>
        <w:t xml:space="preserve">6. </w:t>
      </w:r>
      <w:proofErr w:type="spellStart"/>
      <w:r w:rsidRPr="00E370FD">
        <w:rPr>
          <w:color w:val="000000"/>
          <w:szCs w:val="24"/>
          <w:shd w:val="clear" w:color="auto" w:fill="FFFFFF"/>
        </w:rPr>
        <w:t>Class</w:t>
      </w:r>
      <w:proofErr w:type="spellEnd"/>
      <w:r w:rsidRPr="00E370FD">
        <w:rPr>
          <w:color w:val="000000"/>
          <w:szCs w:val="24"/>
          <w:shd w:val="clear" w:color="auto" w:fill="FFFFFF"/>
        </w:rPr>
        <w:t> </w:t>
      </w:r>
      <w:proofErr w:type="spellStart"/>
      <w:r w:rsidRPr="00E370FD">
        <w:rPr>
          <w:color w:val="000000"/>
          <w:szCs w:val="24"/>
          <w:shd w:val="clear" w:color="auto" w:fill="FFFFFF"/>
        </w:rPr>
        <w:t>Ranger</w:t>
      </w:r>
      <w:proofErr w:type="spellEnd"/>
      <w:r w:rsidRPr="00E370FD">
        <w:rPr>
          <w:color w:val="000000"/>
          <w:szCs w:val="24"/>
          <w:shd w:val="clear" w:color="auto" w:fill="FFFFFF"/>
        </w:rPr>
        <w:t> munkagép</w:t>
      </w:r>
    </w:p>
    <w:p w:rsidR="004867EB" w:rsidRDefault="004867EB" w:rsidP="004867EB">
      <w:pPr>
        <w:spacing w:line="240" w:lineRule="auto"/>
      </w:pPr>
    </w:p>
    <w:p w:rsidR="004867EB" w:rsidRDefault="004867EB" w:rsidP="004867EB">
      <w:pPr>
        <w:spacing w:line="240" w:lineRule="auto"/>
      </w:pPr>
    </w:p>
    <w:p w:rsidR="004867EB" w:rsidRDefault="004867EB" w:rsidP="004867EB">
      <w:pPr>
        <w:spacing w:line="240" w:lineRule="auto"/>
      </w:pPr>
    </w:p>
    <w:p w:rsidR="004867EB" w:rsidRDefault="004867EB" w:rsidP="004867EB">
      <w:pPr>
        <w:spacing w:line="240" w:lineRule="auto"/>
      </w:pPr>
    </w:p>
    <w:p w:rsidR="004867EB" w:rsidRDefault="004867EB" w:rsidP="004867EB">
      <w:pPr>
        <w:spacing w:line="240" w:lineRule="auto"/>
      </w:pPr>
    </w:p>
    <w:p w:rsidR="004867EB" w:rsidRDefault="004867EB" w:rsidP="004867EB">
      <w:pPr>
        <w:spacing w:line="240" w:lineRule="auto"/>
      </w:pPr>
    </w:p>
    <w:p w:rsidR="004867EB" w:rsidRDefault="004867EB" w:rsidP="004867EB">
      <w:pPr>
        <w:spacing w:line="240" w:lineRule="auto"/>
      </w:pPr>
    </w:p>
    <w:p w:rsidR="004867EB" w:rsidRDefault="004867EB" w:rsidP="004867EB">
      <w:pPr>
        <w:spacing w:line="240" w:lineRule="auto"/>
      </w:pPr>
    </w:p>
    <w:p w:rsidR="004867EB" w:rsidRDefault="004867EB" w:rsidP="004867EB">
      <w:pPr>
        <w:spacing w:line="240" w:lineRule="auto"/>
      </w:pPr>
    </w:p>
    <w:p w:rsidR="004867EB" w:rsidRDefault="004867EB" w:rsidP="004867EB">
      <w:pPr>
        <w:spacing w:line="240" w:lineRule="auto"/>
      </w:pPr>
    </w:p>
    <w:p w:rsidR="004867EB" w:rsidRDefault="004867EB" w:rsidP="004867EB">
      <w:pPr>
        <w:spacing w:line="240" w:lineRule="auto"/>
      </w:pPr>
    </w:p>
    <w:p w:rsidR="004867EB" w:rsidRDefault="004867EB" w:rsidP="004867EB">
      <w:pPr>
        <w:spacing w:line="240" w:lineRule="auto"/>
      </w:pPr>
    </w:p>
    <w:p w:rsidR="004867EB" w:rsidRDefault="004867EB" w:rsidP="004867EB">
      <w:pPr>
        <w:spacing w:line="240" w:lineRule="auto"/>
      </w:pPr>
    </w:p>
    <w:p w:rsidR="004867EB" w:rsidRDefault="004867EB" w:rsidP="004867EB">
      <w:pPr>
        <w:spacing w:line="240" w:lineRule="auto"/>
      </w:pPr>
    </w:p>
    <w:p w:rsidR="004867EB" w:rsidRDefault="004867EB" w:rsidP="004867EB">
      <w:pPr>
        <w:spacing w:line="240" w:lineRule="auto"/>
      </w:pPr>
    </w:p>
    <w:p w:rsidR="004867EB" w:rsidRDefault="004867EB" w:rsidP="004867EB">
      <w:pPr>
        <w:spacing w:line="240" w:lineRule="auto"/>
      </w:pPr>
    </w:p>
    <w:p w:rsidR="004867EB" w:rsidRDefault="004867EB" w:rsidP="004867EB">
      <w:pPr>
        <w:spacing w:line="240" w:lineRule="auto"/>
      </w:pPr>
    </w:p>
    <w:p w:rsidR="004867EB" w:rsidRDefault="004867EB" w:rsidP="004867EB">
      <w:pPr>
        <w:spacing w:line="240" w:lineRule="auto"/>
      </w:pPr>
    </w:p>
    <w:p w:rsidR="004867EB" w:rsidRDefault="004867EB" w:rsidP="004867EB">
      <w:pPr>
        <w:spacing w:line="240" w:lineRule="auto"/>
      </w:pPr>
    </w:p>
    <w:p w:rsidR="004867EB" w:rsidRDefault="004867EB" w:rsidP="004867EB">
      <w:pPr>
        <w:spacing w:line="240" w:lineRule="auto"/>
      </w:pPr>
    </w:p>
    <w:p w:rsidR="004867EB" w:rsidRDefault="004867EB" w:rsidP="004867EB">
      <w:pPr>
        <w:spacing w:line="240" w:lineRule="auto"/>
      </w:pPr>
    </w:p>
    <w:p w:rsidR="004867EB" w:rsidRDefault="004867EB" w:rsidP="004867EB">
      <w:pPr>
        <w:spacing w:line="240" w:lineRule="auto"/>
      </w:pPr>
    </w:p>
    <w:p w:rsidR="004867EB" w:rsidRDefault="004867EB" w:rsidP="004867EB">
      <w:pPr>
        <w:spacing w:line="240" w:lineRule="auto"/>
      </w:pPr>
    </w:p>
    <w:p w:rsidR="004867EB" w:rsidRDefault="004867EB" w:rsidP="004867EB">
      <w:pPr>
        <w:spacing w:line="240" w:lineRule="auto"/>
      </w:pPr>
    </w:p>
    <w:p w:rsidR="00C8528C" w:rsidRDefault="00C8528C" w:rsidP="004867EB">
      <w:pPr>
        <w:spacing w:line="240" w:lineRule="auto"/>
      </w:pPr>
    </w:p>
    <w:p w:rsidR="00C8528C" w:rsidRDefault="00C8528C" w:rsidP="004867EB">
      <w:pPr>
        <w:spacing w:line="240" w:lineRule="auto"/>
      </w:pPr>
    </w:p>
    <w:p w:rsidR="00C8528C" w:rsidRDefault="00C8528C" w:rsidP="004867EB">
      <w:pPr>
        <w:spacing w:line="240" w:lineRule="auto"/>
      </w:pPr>
    </w:p>
    <w:p w:rsidR="00C8528C" w:rsidRDefault="00C8528C" w:rsidP="004867EB">
      <w:pPr>
        <w:spacing w:line="240" w:lineRule="auto"/>
      </w:pPr>
    </w:p>
    <w:p w:rsidR="00C8528C" w:rsidRPr="005D0550" w:rsidRDefault="00C8528C" w:rsidP="00C8528C">
      <w:pPr>
        <w:spacing w:line="240" w:lineRule="auto"/>
        <w:jc w:val="both"/>
        <w:rPr>
          <w:b/>
          <w:sz w:val="16"/>
          <w:szCs w:val="16"/>
        </w:rPr>
      </w:pPr>
      <w:r w:rsidRPr="005D0550">
        <w:rPr>
          <w:b/>
          <w:sz w:val="16"/>
          <w:szCs w:val="16"/>
        </w:rPr>
        <w:lastRenderedPageBreak/>
        <w:t>2.melléklet „</w:t>
      </w:r>
      <w:proofErr w:type="gramStart"/>
      <w:r w:rsidRPr="005D0550">
        <w:rPr>
          <w:b/>
          <w:sz w:val="16"/>
          <w:szCs w:val="16"/>
        </w:rPr>
        <w:t>A</w:t>
      </w:r>
      <w:proofErr w:type="gramEnd"/>
      <w:r w:rsidRPr="005D0550">
        <w:rPr>
          <w:b/>
          <w:sz w:val="16"/>
          <w:szCs w:val="16"/>
        </w:rPr>
        <w:t xml:space="preserve"> közfoglalkoztatási feladatellátásához kapcsolódó iratok módosításáról, egységes szerkezetben elfogadásáról, polgárőrség részére helyiség biztosításáról” szóló …../2017. (VI.29.) Kt. számú határozathoz</w:t>
      </w:r>
    </w:p>
    <w:p w:rsidR="00C8528C" w:rsidRPr="00456F44" w:rsidRDefault="00C8528C" w:rsidP="00C8528C">
      <w:pPr>
        <w:spacing w:line="240" w:lineRule="auto"/>
        <w:jc w:val="both"/>
        <w:rPr>
          <w:b/>
          <w:sz w:val="20"/>
        </w:rPr>
      </w:pPr>
    </w:p>
    <w:p w:rsidR="005D0550" w:rsidRPr="005D0550" w:rsidRDefault="005D0550" w:rsidP="005D0550">
      <w:pPr>
        <w:keepNext/>
        <w:spacing w:line="240" w:lineRule="auto"/>
        <w:jc w:val="center"/>
        <w:outlineLvl w:val="1"/>
        <w:rPr>
          <w:rFonts w:eastAsia="Calibri"/>
          <w:b/>
          <w:bCs/>
          <w:szCs w:val="24"/>
        </w:rPr>
      </w:pPr>
    </w:p>
    <w:p w:rsidR="005D0550" w:rsidRPr="005D0550" w:rsidRDefault="005D0550" w:rsidP="005D0550">
      <w:pPr>
        <w:keepNext/>
        <w:spacing w:line="240" w:lineRule="auto"/>
        <w:jc w:val="center"/>
        <w:outlineLvl w:val="1"/>
        <w:rPr>
          <w:rFonts w:eastAsia="Calibri"/>
          <w:b/>
          <w:bCs/>
          <w:szCs w:val="24"/>
        </w:rPr>
      </w:pPr>
      <w:proofErr w:type="gramStart"/>
      <w:r w:rsidRPr="005D0550">
        <w:rPr>
          <w:rFonts w:eastAsia="Calibri"/>
          <w:b/>
          <w:bCs/>
          <w:szCs w:val="24"/>
        </w:rPr>
        <w:t>HASZNÁLATI  SZERZŐDÉS</w:t>
      </w:r>
      <w:proofErr w:type="gramEnd"/>
    </w:p>
    <w:p w:rsidR="005D0550" w:rsidRPr="005D0550" w:rsidRDefault="005D0550" w:rsidP="005D0550">
      <w:pPr>
        <w:spacing w:line="240" w:lineRule="auto"/>
        <w:jc w:val="center"/>
        <w:rPr>
          <w:rFonts w:eastAsia="Calibri"/>
          <w:b/>
          <w:bCs/>
          <w:szCs w:val="24"/>
        </w:rPr>
      </w:pPr>
    </w:p>
    <w:p w:rsidR="005D0550" w:rsidRPr="005D0550" w:rsidRDefault="005D0550" w:rsidP="005D0550">
      <w:pPr>
        <w:spacing w:line="240" w:lineRule="auto"/>
        <w:jc w:val="center"/>
        <w:rPr>
          <w:rFonts w:eastAsia="Calibri"/>
          <w:b/>
          <w:bCs/>
          <w:szCs w:val="24"/>
        </w:rPr>
      </w:pPr>
    </w:p>
    <w:p w:rsidR="005D0550" w:rsidRPr="005D0550" w:rsidRDefault="005D0550" w:rsidP="005D0550">
      <w:pPr>
        <w:spacing w:line="240" w:lineRule="auto"/>
        <w:jc w:val="both"/>
        <w:rPr>
          <w:rFonts w:eastAsia="Calibri"/>
          <w:szCs w:val="24"/>
        </w:rPr>
      </w:pPr>
      <w:proofErr w:type="gramStart"/>
      <w:r w:rsidRPr="005D0550">
        <w:rPr>
          <w:rFonts w:eastAsia="Calibri"/>
          <w:szCs w:val="24"/>
        </w:rPr>
        <w:t>amely</w:t>
      </w:r>
      <w:proofErr w:type="gramEnd"/>
      <w:r w:rsidRPr="005D0550">
        <w:rPr>
          <w:rFonts w:eastAsia="Calibri"/>
          <w:szCs w:val="24"/>
        </w:rPr>
        <w:t xml:space="preserve"> létrejött egyrészről</w:t>
      </w:r>
    </w:p>
    <w:p w:rsidR="005D0550" w:rsidRPr="005D0550" w:rsidRDefault="005D0550" w:rsidP="005D0550">
      <w:pPr>
        <w:spacing w:line="240" w:lineRule="auto"/>
        <w:rPr>
          <w:rFonts w:eastAsia="Calibri"/>
          <w:b/>
          <w:bCs/>
          <w:szCs w:val="24"/>
        </w:rPr>
      </w:pPr>
    </w:p>
    <w:p w:rsidR="005D0550" w:rsidRPr="005D0550" w:rsidRDefault="005D0550" w:rsidP="005D0550">
      <w:pPr>
        <w:spacing w:line="240" w:lineRule="auto"/>
        <w:jc w:val="both"/>
        <w:rPr>
          <w:rFonts w:eastAsia="Calibri"/>
          <w:b/>
          <w:szCs w:val="24"/>
        </w:rPr>
      </w:pPr>
      <w:proofErr w:type="gramStart"/>
      <w:r w:rsidRPr="005D0550">
        <w:rPr>
          <w:rFonts w:eastAsia="Calibri"/>
          <w:szCs w:val="24"/>
        </w:rPr>
        <w:t>név</w:t>
      </w:r>
      <w:proofErr w:type="gramEnd"/>
      <w:r w:rsidRPr="005D0550">
        <w:rPr>
          <w:rFonts w:eastAsia="Calibri"/>
          <w:szCs w:val="24"/>
        </w:rPr>
        <w:t>:</w:t>
      </w:r>
      <w:r w:rsidRPr="005D0550">
        <w:rPr>
          <w:rFonts w:eastAsia="Calibri"/>
          <w:b/>
          <w:szCs w:val="24"/>
        </w:rPr>
        <w:t xml:space="preserve"> </w:t>
      </w:r>
      <w:r w:rsidRPr="005D0550">
        <w:rPr>
          <w:rFonts w:eastAsia="Calibri"/>
          <w:b/>
          <w:szCs w:val="24"/>
        </w:rPr>
        <w:tab/>
      </w:r>
      <w:r w:rsidRPr="005D0550">
        <w:rPr>
          <w:rFonts w:eastAsia="Calibri"/>
          <w:b/>
          <w:szCs w:val="24"/>
        </w:rPr>
        <w:tab/>
        <w:t>Tiszavasvári Város Önkormányzata</w:t>
      </w:r>
    </w:p>
    <w:p w:rsidR="005D0550" w:rsidRPr="005D0550" w:rsidRDefault="005D0550" w:rsidP="005D0550">
      <w:pPr>
        <w:spacing w:line="240" w:lineRule="auto"/>
        <w:jc w:val="both"/>
        <w:rPr>
          <w:rFonts w:eastAsia="Calibri"/>
          <w:b/>
          <w:szCs w:val="24"/>
        </w:rPr>
      </w:pPr>
      <w:proofErr w:type="gramStart"/>
      <w:r w:rsidRPr="005D0550">
        <w:rPr>
          <w:rFonts w:eastAsia="Calibri"/>
          <w:szCs w:val="24"/>
        </w:rPr>
        <w:t>székhely</w:t>
      </w:r>
      <w:proofErr w:type="gramEnd"/>
      <w:r w:rsidRPr="005D0550">
        <w:rPr>
          <w:rFonts w:eastAsia="Calibri"/>
          <w:szCs w:val="24"/>
        </w:rPr>
        <w:t>:</w:t>
      </w:r>
      <w:r w:rsidRPr="005D0550">
        <w:rPr>
          <w:rFonts w:eastAsia="Calibri"/>
          <w:b/>
          <w:szCs w:val="24"/>
        </w:rPr>
        <w:t xml:space="preserve"> </w:t>
      </w:r>
      <w:r w:rsidRPr="005D0550">
        <w:rPr>
          <w:rFonts w:eastAsia="Calibri"/>
          <w:b/>
          <w:szCs w:val="24"/>
        </w:rPr>
        <w:tab/>
        <w:t>4440 Tiszavasvári, Városháza tér 4.</w:t>
      </w:r>
    </w:p>
    <w:p w:rsidR="005D0550" w:rsidRPr="005D0550" w:rsidRDefault="005D0550" w:rsidP="005D0550">
      <w:pPr>
        <w:spacing w:line="240" w:lineRule="auto"/>
        <w:jc w:val="both"/>
        <w:rPr>
          <w:rFonts w:eastAsia="Calibri"/>
          <w:b/>
          <w:szCs w:val="24"/>
        </w:rPr>
      </w:pPr>
      <w:proofErr w:type="gramStart"/>
      <w:r w:rsidRPr="005D0550">
        <w:rPr>
          <w:rFonts w:eastAsia="Calibri"/>
          <w:szCs w:val="24"/>
        </w:rPr>
        <w:t>képviseli</w:t>
      </w:r>
      <w:proofErr w:type="gramEnd"/>
      <w:r w:rsidRPr="005D0550">
        <w:rPr>
          <w:rFonts w:eastAsia="Calibri"/>
          <w:szCs w:val="24"/>
        </w:rPr>
        <w:t>:</w:t>
      </w:r>
      <w:r w:rsidRPr="005D0550">
        <w:rPr>
          <w:rFonts w:eastAsia="Calibri"/>
          <w:b/>
          <w:szCs w:val="24"/>
        </w:rPr>
        <w:t xml:space="preserve"> </w:t>
      </w:r>
      <w:r w:rsidRPr="005D0550">
        <w:rPr>
          <w:rFonts w:eastAsia="Calibri"/>
          <w:b/>
          <w:szCs w:val="24"/>
        </w:rPr>
        <w:tab/>
        <w:t>Dr. Fülöp Erik polgármester</w:t>
      </w:r>
    </w:p>
    <w:p w:rsidR="005D0550" w:rsidRPr="005D0550" w:rsidRDefault="005D0550" w:rsidP="005D0550">
      <w:pPr>
        <w:spacing w:line="240" w:lineRule="auto"/>
        <w:jc w:val="both"/>
        <w:rPr>
          <w:rFonts w:eastAsia="Calibri"/>
          <w:b/>
          <w:bCs/>
          <w:szCs w:val="24"/>
        </w:rPr>
      </w:pPr>
      <w:proofErr w:type="gramStart"/>
      <w:r w:rsidRPr="005D0550">
        <w:rPr>
          <w:rFonts w:eastAsia="Calibri"/>
          <w:szCs w:val="24"/>
        </w:rPr>
        <w:t>a</w:t>
      </w:r>
      <w:proofErr w:type="gramEnd"/>
      <w:r w:rsidRPr="005D0550">
        <w:rPr>
          <w:rFonts w:eastAsia="Calibri"/>
          <w:szCs w:val="24"/>
        </w:rPr>
        <w:t xml:space="preserve"> továbbiakban: </w:t>
      </w:r>
      <w:r w:rsidRPr="005D0550">
        <w:rPr>
          <w:rFonts w:eastAsia="Calibri"/>
          <w:b/>
          <w:bCs/>
          <w:szCs w:val="24"/>
        </w:rPr>
        <w:t>Használatba adó</w:t>
      </w:r>
    </w:p>
    <w:p w:rsidR="005D0550" w:rsidRPr="005D0550" w:rsidRDefault="005D0550" w:rsidP="005D0550">
      <w:pPr>
        <w:spacing w:line="240" w:lineRule="auto"/>
        <w:jc w:val="both"/>
        <w:rPr>
          <w:rFonts w:eastAsia="Calibri"/>
          <w:szCs w:val="24"/>
        </w:rPr>
      </w:pPr>
    </w:p>
    <w:p w:rsidR="005D0550" w:rsidRPr="005D0550" w:rsidRDefault="005D0550" w:rsidP="005D0550">
      <w:pPr>
        <w:spacing w:line="240" w:lineRule="auto"/>
        <w:jc w:val="both"/>
        <w:rPr>
          <w:rFonts w:eastAsia="Calibri"/>
          <w:b/>
          <w:szCs w:val="24"/>
        </w:rPr>
      </w:pPr>
      <w:proofErr w:type="gramStart"/>
      <w:r w:rsidRPr="005D0550">
        <w:rPr>
          <w:rFonts w:eastAsia="Calibri"/>
          <w:szCs w:val="24"/>
        </w:rPr>
        <w:t>név</w:t>
      </w:r>
      <w:proofErr w:type="gramEnd"/>
      <w:r w:rsidRPr="005D0550">
        <w:rPr>
          <w:rFonts w:eastAsia="Calibri"/>
          <w:szCs w:val="24"/>
        </w:rPr>
        <w:t>:</w:t>
      </w:r>
      <w:r w:rsidRPr="005D0550">
        <w:rPr>
          <w:rFonts w:eastAsia="Calibri"/>
          <w:b/>
          <w:szCs w:val="24"/>
        </w:rPr>
        <w:t xml:space="preserve"> </w:t>
      </w:r>
      <w:r w:rsidRPr="005D0550">
        <w:rPr>
          <w:rFonts w:eastAsia="Calibri"/>
          <w:b/>
          <w:szCs w:val="24"/>
        </w:rPr>
        <w:tab/>
      </w:r>
      <w:r w:rsidRPr="005D0550">
        <w:rPr>
          <w:rFonts w:eastAsia="Calibri"/>
          <w:b/>
          <w:szCs w:val="24"/>
        </w:rPr>
        <w:tab/>
        <w:t>Tiszavasvári Városi Polgárőrség</w:t>
      </w:r>
    </w:p>
    <w:p w:rsidR="005D0550" w:rsidRPr="005D0550" w:rsidRDefault="005D0550" w:rsidP="005D0550">
      <w:pPr>
        <w:spacing w:line="240" w:lineRule="auto"/>
        <w:jc w:val="both"/>
        <w:rPr>
          <w:rFonts w:eastAsia="Calibri"/>
          <w:b/>
          <w:szCs w:val="24"/>
        </w:rPr>
      </w:pPr>
      <w:proofErr w:type="gramStart"/>
      <w:r w:rsidRPr="005D0550">
        <w:rPr>
          <w:rFonts w:eastAsia="Calibri"/>
          <w:szCs w:val="24"/>
        </w:rPr>
        <w:t>székhely</w:t>
      </w:r>
      <w:proofErr w:type="gramEnd"/>
      <w:r w:rsidRPr="005D0550">
        <w:rPr>
          <w:rFonts w:eastAsia="Calibri"/>
          <w:szCs w:val="24"/>
        </w:rPr>
        <w:t>:</w:t>
      </w:r>
      <w:r w:rsidRPr="005D0550">
        <w:rPr>
          <w:rFonts w:eastAsia="Calibri"/>
          <w:b/>
          <w:szCs w:val="24"/>
        </w:rPr>
        <w:t xml:space="preserve"> </w:t>
      </w:r>
      <w:r w:rsidRPr="005D0550">
        <w:rPr>
          <w:rFonts w:eastAsia="Calibri"/>
          <w:b/>
          <w:szCs w:val="24"/>
        </w:rPr>
        <w:tab/>
        <w:t>4440 Tiszavasvári, Báthori u. 6.</w:t>
      </w:r>
    </w:p>
    <w:p w:rsidR="005D0550" w:rsidRPr="005D0550" w:rsidRDefault="005D0550" w:rsidP="005D0550">
      <w:pPr>
        <w:spacing w:line="240" w:lineRule="auto"/>
        <w:jc w:val="both"/>
        <w:rPr>
          <w:rFonts w:eastAsia="Calibri"/>
          <w:b/>
          <w:szCs w:val="24"/>
        </w:rPr>
      </w:pPr>
      <w:proofErr w:type="gramStart"/>
      <w:r w:rsidRPr="005D0550">
        <w:rPr>
          <w:rFonts w:eastAsia="Calibri"/>
          <w:szCs w:val="24"/>
        </w:rPr>
        <w:t>képviselő</w:t>
      </w:r>
      <w:proofErr w:type="gramEnd"/>
      <w:r w:rsidRPr="005D0550">
        <w:rPr>
          <w:rFonts w:eastAsia="Calibri"/>
          <w:szCs w:val="24"/>
        </w:rPr>
        <w:t>:</w:t>
      </w:r>
      <w:r w:rsidRPr="005D0550">
        <w:rPr>
          <w:rFonts w:eastAsia="Calibri"/>
          <w:b/>
          <w:szCs w:val="24"/>
        </w:rPr>
        <w:t xml:space="preserve"> </w:t>
      </w:r>
      <w:r w:rsidRPr="005D0550">
        <w:rPr>
          <w:rFonts w:eastAsia="Calibri"/>
          <w:b/>
          <w:szCs w:val="24"/>
        </w:rPr>
        <w:tab/>
        <w:t>Simon István elnök</w:t>
      </w:r>
    </w:p>
    <w:p w:rsidR="005D0550" w:rsidRPr="005D0550" w:rsidRDefault="005D0550" w:rsidP="005D0550">
      <w:pPr>
        <w:spacing w:line="240" w:lineRule="auto"/>
        <w:jc w:val="both"/>
        <w:rPr>
          <w:rFonts w:eastAsia="Calibri"/>
          <w:szCs w:val="24"/>
        </w:rPr>
      </w:pPr>
      <w:proofErr w:type="gramStart"/>
      <w:r w:rsidRPr="005D0550">
        <w:rPr>
          <w:rFonts w:eastAsia="Calibri"/>
          <w:szCs w:val="24"/>
        </w:rPr>
        <w:t>a</w:t>
      </w:r>
      <w:proofErr w:type="gramEnd"/>
      <w:r w:rsidRPr="005D0550">
        <w:rPr>
          <w:rFonts w:eastAsia="Calibri"/>
          <w:szCs w:val="24"/>
        </w:rPr>
        <w:t xml:space="preserve"> továbbiakban: </w:t>
      </w:r>
      <w:r w:rsidRPr="005D0550">
        <w:rPr>
          <w:rFonts w:eastAsia="Calibri"/>
          <w:b/>
          <w:bCs/>
          <w:szCs w:val="24"/>
        </w:rPr>
        <w:t>Használatba vevő</w:t>
      </w:r>
      <w:r w:rsidRPr="005D0550">
        <w:rPr>
          <w:rFonts w:eastAsia="Calibri"/>
          <w:szCs w:val="24"/>
        </w:rPr>
        <w:t xml:space="preserve"> </w:t>
      </w:r>
    </w:p>
    <w:p w:rsidR="005D0550" w:rsidRPr="005D0550" w:rsidRDefault="005D0550" w:rsidP="005D0550">
      <w:pPr>
        <w:pBdr>
          <w:bottom w:val="single" w:sz="4" w:space="1" w:color="auto"/>
        </w:pBdr>
        <w:spacing w:line="240" w:lineRule="auto"/>
        <w:jc w:val="both"/>
        <w:rPr>
          <w:rFonts w:eastAsia="Calibri"/>
          <w:szCs w:val="24"/>
        </w:rPr>
      </w:pPr>
      <w:proofErr w:type="gramStart"/>
      <w:r w:rsidRPr="005D0550">
        <w:rPr>
          <w:rFonts w:eastAsia="Calibri"/>
          <w:szCs w:val="24"/>
        </w:rPr>
        <w:t>között</w:t>
      </w:r>
      <w:proofErr w:type="gramEnd"/>
      <w:r w:rsidRPr="005D0550">
        <w:rPr>
          <w:rFonts w:eastAsia="Calibri"/>
          <w:szCs w:val="24"/>
        </w:rPr>
        <w:t xml:space="preserve"> az alulírott napon és helyen, az alábbi feltételek szerint:</w:t>
      </w:r>
    </w:p>
    <w:p w:rsidR="005D0550" w:rsidRDefault="005D0550" w:rsidP="005D0550">
      <w:pPr>
        <w:suppressAutoHyphens/>
        <w:spacing w:line="240" w:lineRule="auto"/>
        <w:jc w:val="both"/>
        <w:rPr>
          <w:rFonts w:eastAsia="Calibri"/>
          <w:b/>
          <w:bCs/>
          <w:szCs w:val="24"/>
          <w:u w:val="single"/>
        </w:rPr>
      </w:pPr>
    </w:p>
    <w:p w:rsidR="005D0550" w:rsidRPr="005D0550" w:rsidRDefault="005D0550" w:rsidP="005D0550">
      <w:pPr>
        <w:suppressAutoHyphens/>
        <w:spacing w:line="240" w:lineRule="auto"/>
        <w:jc w:val="both"/>
        <w:rPr>
          <w:rFonts w:eastAsia="Calibri"/>
          <w:b/>
          <w:bCs/>
          <w:szCs w:val="24"/>
          <w:u w:val="single"/>
        </w:rPr>
      </w:pPr>
    </w:p>
    <w:p w:rsidR="005D0550" w:rsidRPr="005D0550" w:rsidRDefault="005D0550" w:rsidP="005D0550">
      <w:pPr>
        <w:numPr>
          <w:ilvl w:val="0"/>
          <w:numId w:val="43"/>
        </w:numPr>
        <w:suppressAutoHyphens/>
        <w:spacing w:line="240" w:lineRule="auto"/>
        <w:ind w:left="426" w:hanging="426"/>
        <w:contextualSpacing/>
        <w:jc w:val="both"/>
        <w:rPr>
          <w:rFonts w:eastAsia="Calibri"/>
          <w:bCs/>
          <w:szCs w:val="24"/>
          <w:u w:val="single"/>
        </w:rPr>
      </w:pPr>
      <w:r w:rsidRPr="005D0550">
        <w:rPr>
          <w:rFonts w:eastAsia="Calibri"/>
          <w:bCs/>
          <w:szCs w:val="24"/>
          <w:u w:val="single"/>
        </w:rPr>
        <w:t>A szerződés tárgya:</w:t>
      </w:r>
    </w:p>
    <w:p w:rsidR="005D0550" w:rsidRPr="00A3127E" w:rsidRDefault="005D0550" w:rsidP="00F34402">
      <w:pPr>
        <w:pStyle w:val="Listaszerbekezds"/>
        <w:numPr>
          <w:ilvl w:val="1"/>
          <w:numId w:val="43"/>
        </w:numPr>
        <w:spacing w:line="240" w:lineRule="auto"/>
        <w:ind w:left="567" w:hanging="50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3127E">
        <w:rPr>
          <w:rFonts w:ascii="Times New Roman" w:eastAsia="Calibri" w:hAnsi="Times New Roman" w:cs="Times New Roman"/>
          <w:bCs/>
          <w:sz w:val="24"/>
          <w:szCs w:val="24"/>
        </w:rPr>
        <w:t xml:space="preserve">A 4440 Tiszavasvári, </w:t>
      </w:r>
      <w:r w:rsidRPr="00A3127E">
        <w:rPr>
          <w:rFonts w:ascii="Times New Roman" w:eastAsia="Calibri" w:hAnsi="Times New Roman" w:cs="Times New Roman"/>
          <w:b/>
          <w:bCs/>
          <w:sz w:val="24"/>
          <w:szCs w:val="24"/>
        </w:rPr>
        <w:t>Báthori u. 6</w:t>
      </w:r>
      <w:r w:rsidRPr="00A3127E">
        <w:rPr>
          <w:rFonts w:ascii="Times New Roman" w:eastAsia="Calibri" w:hAnsi="Times New Roman" w:cs="Times New Roman"/>
          <w:bCs/>
          <w:sz w:val="24"/>
          <w:szCs w:val="24"/>
        </w:rPr>
        <w:t>. szám alatti,</w:t>
      </w:r>
      <w:r w:rsidRPr="00A3127E">
        <w:rPr>
          <w:rFonts w:ascii="Times New Roman" w:eastAsia="Calibri" w:hAnsi="Times New Roman" w:cs="Times New Roman"/>
          <w:bCs/>
          <w:noProof/>
          <w:sz w:val="24"/>
          <w:szCs w:val="24"/>
          <w:lang w:val="de-DE"/>
        </w:rPr>
        <w:t xml:space="preserve"> 1/2 hrsz-ú</w:t>
      </w:r>
      <w:r w:rsidRPr="00A3127E">
        <w:rPr>
          <w:rFonts w:ascii="Times New Roman" w:eastAsia="Calibri" w:hAnsi="Times New Roman" w:cs="Times New Roman"/>
          <w:bCs/>
          <w:sz w:val="24"/>
          <w:szCs w:val="24"/>
          <w:lang w:val="de-DE"/>
        </w:rPr>
        <w:t xml:space="preserve"> </w:t>
      </w:r>
      <w:proofErr w:type="spellStart"/>
      <w:r w:rsidRPr="00A3127E">
        <w:rPr>
          <w:rFonts w:ascii="Times New Roman" w:eastAsia="Calibri" w:hAnsi="Times New Roman" w:cs="Times New Roman"/>
          <w:bCs/>
          <w:sz w:val="24"/>
          <w:szCs w:val="24"/>
          <w:lang w:val="de-DE"/>
        </w:rPr>
        <w:t>irodaház</w:t>
      </w:r>
      <w:proofErr w:type="spellEnd"/>
      <w:r w:rsidRPr="00A3127E">
        <w:rPr>
          <w:rFonts w:ascii="Times New Roman" w:eastAsia="Calibri" w:hAnsi="Times New Roman" w:cs="Times New Roman"/>
          <w:bCs/>
          <w:sz w:val="24"/>
          <w:szCs w:val="24"/>
          <w:lang w:val="de-DE"/>
        </w:rPr>
        <w:t xml:space="preserve"> Attila </w:t>
      </w:r>
      <w:proofErr w:type="spellStart"/>
      <w:r w:rsidRPr="00A3127E">
        <w:rPr>
          <w:rFonts w:ascii="Times New Roman" w:eastAsia="Calibri" w:hAnsi="Times New Roman" w:cs="Times New Roman"/>
          <w:bCs/>
          <w:sz w:val="24"/>
          <w:szCs w:val="24"/>
          <w:lang w:val="de-DE"/>
        </w:rPr>
        <w:t>tér</w:t>
      </w:r>
      <w:proofErr w:type="spellEnd"/>
      <w:r w:rsidRPr="00A3127E">
        <w:rPr>
          <w:rFonts w:ascii="Times New Roman" w:eastAsia="Calibri" w:hAnsi="Times New Roman" w:cs="Times New Roman"/>
          <w:bCs/>
          <w:sz w:val="24"/>
          <w:szCs w:val="24"/>
          <w:lang w:val="de-DE"/>
        </w:rPr>
        <w:t xml:space="preserve"> </w:t>
      </w:r>
      <w:proofErr w:type="spellStart"/>
      <w:r w:rsidRPr="00A3127E">
        <w:rPr>
          <w:rFonts w:ascii="Times New Roman" w:eastAsia="Calibri" w:hAnsi="Times New Roman" w:cs="Times New Roman"/>
          <w:bCs/>
          <w:sz w:val="24"/>
          <w:szCs w:val="24"/>
          <w:lang w:val="de-DE"/>
        </w:rPr>
        <w:t>felőli</w:t>
      </w:r>
      <w:proofErr w:type="spellEnd"/>
      <w:r w:rsidRPr="00A3127E">
        <w:rPr>
          <w:rFonts w:ascii="Times New Roman" w:eastAsia="Calibri" w:hAnsi="Times New Roman" w:cs="Times New Roman"/>
          <w:bCs/>
          <w:sz w:val="24"/>
          <w:szCs w:val="24"/>
          <w:lang w:val="de-DE"/>
        </w:rPr>
        <w:t xml:space="preserve"> 10,04 m</w:t>
      </w:r>
      <w:r w:rsidRPr="00A3127E">
        <w:rPr>
          <w:rFonts w:ascii="Times New Roman" w:eastAsia="Calibri" w:hAnsi="Times New Roman" w:cs="Times New Roman"/>
          <w:bCs/>
          <w:sz w:val="24"/>
          <w:szCs w:val="24"/>
          <w:vertAlign w:val="superscript"/>
          <w:lang w:val="de-DE"/>
        </w:rPr>
        <w:t>2</w:t>
      </w:r>
      <w:r w:rsidRPr="00A3127E">
        <w:rPr>
          <w:rFonts w:ascii="Times New Roman" w:eastAsia="Calibri" w:hAnsi="Times New Roman" w:cs="Times New Roman"/>
          <w:bCs/>
          <w:sz w:val="24"/>
          <w:szCs w:val="24"/>
          <w:lang w:val="de-DE"/>
        </w:rPr>
        <w:t xml:space="preserve"> </w:t>
      </w:r>
      <w:proofErr w:type="spellStart"/>
      <w:r w:rsidRPr="00A3127E">
        <w:rPr>
          <w:rFonts w:ascii="Times New Roman" w:eastAsia="Calibri" w:hAnsi="Times New Roman" w:cs="Times New Roman"/>
          <w:bCs/>
          <w:sz w:val="24"/>
          <w:szCs w:val="24"/>
          <w:lang w:val="de-DE"/>
        </w:rPr>
        <w:t>és</w:t>
      </w:r>
      <w:proofErr w:type="spellEnd"/>
      <w:r w:rsidRPr="00A3127E">
        <w:rPr>
          <w:rFonts w:ascii="Times New Roman" w:eastAsia="Calibri" w:hAnsi="Times New Roman" w:cs="Times New Roman"/>
          <w:bCs/>
          <w:sz w:val="24"/>
          <w:szCs w:val="24"/>
          <w:lang w:val="de-DE"/>
        </w:rPr>
        <w:t xml:space="preserve"> 7,22 m</w:t>
      </w:r>
      <w:r w:rsidRPr="00A3127E">
        <w:rPr>
          <w:rFonts w:ascii="Times New Roman" w:eastAsia="Calibri" w:hAnsi="Times New Roman" w:cs="Times New Roman"/>
          <w:bCs/>
          <w:sz w:val="24"/>
          <w:szCs w:val="24"/>
          <w:vertAlign w:val="superscript"/>
          <w:lang w:val="de-DE"/>
        </w:rPr>
        <w:t>2</w:t>
      </w:r>
      <w:r w:rsidRPr="00A3127E">
        <w:rPr>
          <w:rFonts w:ascii="Times New Roman" w:eastAsia="Calibri" w:hAnsi="Times New Roman" w:cs="Times New Roman"/>
          <w:bCs/>
          <w:sz w:val="24"/>
          <w:szCs w:val="24"/>
          <w:lang w:val="de-DE"/>
        </w:rPr>
        <w:t xml:space="preserve"> </w:t>
      </w:r>
      <w:proofErr w:type="spellStart"/>
      <w:r w:rsidRPr="00A3127E">
        <w:rPr>
          <w:rFonts w:ascii="Times New Roman" w:eastAsia="Calibri" w:hAnsi="Times New Roman" w:cs="Times New Roman"/>
          <w:bCs/>
          <w:sz w:val="24"/>
          <w:szCs w:val="24"/>
          <w:lang w:val="de-DE"/>
        </w:rPr>
        <w:t>nagyságú</w:t>
      </w:r>
      <w:proofErr w:type="spellEnd"/>
      <w:r w:rsidRPr="00A3127E">
        <w:rPr>
          <w:rFonts w:ascii="Times New Roman" w:eastAsia="Calibri" w:hAnsi="Times New Roman" w:cs="Times New Roman"/>
          <w:bCs/>
          <w:sz w:val="24"/>
          <w:szCs w:val="24"/>
          <w:lang w:val="de-DE"/>
        </w:rPr>
        <w:t xml:space="preserve"> </w:t>
      </w:r>
      <w:proofErr w:type="spellStart"/>
      <w:r w:rsidRPr="00A3127E">
        <w:rPr>
          <w:rFonts w:ascii="Times New Roman" w:eastAsia="Calibri" w:hAnsi="Times New Roman" w:cs="Times New Roman"/>
          <w:bCs/>
          <w:sz w:val="24"/>
          <w:szCs w:val="24"/>
          <w:lang w:val="de-DE"/>
        </w:rPr>
        <w:t>irodából</w:t>
      </w:r>
      <w:proofErr w:type="spellEnd"/>
      <w:r w:rsidRPr="00A3127E">
        <w:rPr>
          <w:rFonts w:ascii="Times New Roman" w:eastAsia="Calibri" w:hAnsi="Times New Roman" w:cs="Times New Roman"/>
          <w:bCs/>
          <w:sz w:val="24"/>
          <w:szCs w:val="24"/>
          <w:lang w:val="de-DE"/>
        </w:rPr>
        <w:t>, 1,67 m</w:t>
      </w:r>
      <w:r w:rsidRPr="00A3127E">
        <w:rPr>
          <w:rFonts w:ascii="Times New Roman" w:eastAsia="Calibri" w:hAnsi="Times New Roman" w:cs="Times New Roman"/>
          <w:bCs/>
          <w:sz w:val="24"/>
          <w:szCs w:val="24"/>
          <w:vertAlign w:val="superscript"/>
          <w:lang w:val="de-DE"/>
        </w:rPr>
        <w:t>2</w:t>
      </w:r>
      <w:r w:rsidRPr="00A3127E">
        <w:rPr>
          <w:rFonts w:ascii="Times New Roman" w:eastAsia="Calibri" w:hAnsi="Times New Roman" w:cs="Times New Roman"/>
          <w:bCs/>
          <w:sz w:val="24"/>
          <w:szCs w:val="24"/>
          <w:lang w:val="de-DE"/>
        </w:rPr>
        <w:t xml:space="preserve"> </w:t>
      </w:r>
      <w:proofErr w:type="spellStart"/>
      <w:r w:rsidRPr="00A3127E">
        <w:rPr>
          <w:rFonts w:ascii="Times New Roman" w:eastAsia="Calibri" w:hAnsi="Times New Roman" w:cs="Times New Roman"/>
          <w:bCs/>
          <w:sz w:val="24"/>
          <w:szCs w:val="24"/>
          <w:lang w:val="de-DE"/>
        </w:rPr>
        <w:t>nagyságú</w:t>
      </w:r>
      <w:proofErr w:type="spellEnd"/>
      <w:r w:rsidRPr="00A3127E">
        <w:rPr>
          <w:rFonts w:ascii="Times New Roman" w:eastAsia="Calibri" w:hAnsi="Times New Roman" w:cs="Times New Roman"/>
          <w:bCs/>
          <w:sz w:val="24"/>
          <w:szCs w:val="24"/>
          <w:lang w:val="de-DE"/>
        </w:rPr>
        <w:t xml:space="preserve"> WC. </w:t>
      </w:r>
      <w:proofErr w:type="spellStart"/>
      <w:r w:rsidRPr="00A3127E">
        <w:rPr>
          <w:rFonts w:ascii="Times New Roman" w:eastAsia="Calibri" w:hAnsi="Times New Roman" w:cs="Times New Roman"/>
          <w:bCs/>
          <w:sz w:val="24"/>
          <w:szCs w:val="24"/>
          <w:lang w:val="de-DE"/>
        </w:rPr>
        <w:t>helyiségből</w:t>
      </w:r>
      <w:proofErr w:type="spellEnd"/>
      <w:r w:rsidRPr="00A3127E">
        <w:rPr>
          <w:rFonts w:ascii="Times New Roman" w:eastAsia="Calibri" w:hAnsi="Times New Roman" w:cs="Times New Roman"/>
          <w:bCs/>
          <w:sz w:val="24"/>
          <w:szCs w:val="24"/>
          <w:lang w:val="de-DE"/>
        </w:rPr>
        <w:t xml:space="preserve">, </w:t>
      </w:r>
      <w:proofErr w:type="spellStart"/>
      <w:r w:rsidRPr="00A3127E">
        <w:rPr>
          <w:rFonts w:ascii="Times New Roman" w:eastAsia="Calibri" w:hAnsi="Times New Roman" w:cs="Times New Roman"/>
          <w:bCs/>
          <w:sz w:val="24"/>
          <w:szCs w:val="24"/>
          <w:lang w:val="de-DE"/>
        </w:rPr>
        <w:t>valamint</w:t>
      </w:r>
      <w:proofErr w:type="spellEnd"/>
      <w:r w:rsidRPr="00A3127E">
        <w:rPr>
          <w:rFonts w:ascii="Times New Roman" w:eastAsia="Calibri" w:hAnsi="Times New Roman" w:cs="Times New Roman"/>
          <w:bCs/>
          <w:sz w:val="24"/>
          <w:szCs w:val="24"/>
          <w:lang w:val="de-DE"/>
        </w:rPr>
        <w:t xml:space="preserve"> 4,79 m</w:t>
      </w:r>
      <w:r w:rsidRPr="00A3127E">
        <w:rPr>
          <w:rFonts w:ascii="Times New Roman" w:eastAsia="Calibri" w:hAnsi="Times New Roman" w:cs="Times New Roman"/>
          <w:bCs/>
          <w:sz w:val="24"/>
          <w:szCs w:val="24"/>
          <w:vertAlign w:val="superscript"/>
          <w:lang w:val="de-DE"/>
        </w:rPr>
        <w:t xml:space="preserve">2 </w:t>
      </w:r>
      <w:proofErr w:type="spellStart"/>
      <w:r w:rsidRPr="00A3127E">
        <w:rPr>
          <w:rFonts w:ascii="Times New Roman" w:eastAsia="Calibri" w:hAnsi="Times New Roman" w:cs="Times New Roman"/>
          <w:bCs/>
          <w:sz w:val="24"/>
          <w:szCs w:val="24"/>
          <w:lang w:val="de-DE"/>
        </w:rPr>
        <w:t>nagyságú</w:t>
      </w:r>
      <w:proofErr w:type="spellEnd"/>
      <w:r w:rsidRPr="00A3127E">
        <w:rPr>
          <w:rFonts w:ascii="Times New Roman" w:eastAsia="Calibri" w:hAnsi="Times New Roman" w:cs="Times New Roman"/>
          <w:bCs/>
          <w:sz w:val="24"/>
          <w:szCs w:val="24"/>
          <w:lang w:val="de-DE"/>
        </w:rPr>
        <w:t xml:space="preserve"> </w:t>
      </w:r>
      <w:proofErr w:type="spellStart"/>
      <w:r w:rsidRPr="00A3127E">
        <w:rPr>
          <w:rFonts w:ascii="Times New Roman" w:eastAsia="Calibri" w:hAnsi="Times New Roman" w:cs="Times New Roman"/>
          <w:bCs/>
          <w:sz w:val="24"/>
          <w:szCs w:val="24"/>
          <w:lang w:val="de-DE"/>
        </w:rPr>
        <w:t>öltöző</w:t>
      </w:r>
      <w:proofErr w:type="spellEnd"/>
      <w:r w:rsidRPr="00A3127E">
        <w:rPr>
          <w:rFonts w:ascii="Times New Roman" w:eastAsia="Calibri" w:hAnsi="Times New Roman" w:cs="Times New Roman"/>
          <w:bCs/>
          <w:sz w:val="24"/>
          <w:szCs w:val="24"/>
          <w:lang w:val="de-DE"/>
        </w:rPr>
        <w:t xml:space="preserve"> </w:t>
      </w:r>
      <w:proofErr w:type="spellStart"/>
      <w:r w:rsidRPr="00A3127E">
        <w:rPr>
          <w:rFonts w:ascii="Times New Roman" w:eastAsia="Calibri" w:hAnsi="Times New Roman" w:cs="Times New Roman"/>
          <w:bCs/>
          <w:sz w:val="24"/>
          <w:szCs w:val="24"/>
          <w:lang w:val="de-DE"/>
        </w:rPr>
        <w:t>helyiségből</w:t>
      </w:r>
      <w:proofErr w:type="spellEnd"/>
      <w:r w:rsidRPr="00A3127E">
        <w:rPr>
          <w:rFonts w:ascii="Times New Roman" w:eastAsia="Calibri" w:hAnsi="Times New Roman" w:cs="Times New Roman"/>
          <w:bCs/>
          <w:sz w:val="24"/>
          <w:szCs w:val="24"/>
          <w:lang w:val="de-DE"/>
        </w:rPr>
        <w:t xml:space="preserve"> </w:t>
      </w:r>
      <w:proofErr w:type="spellStart"/>
      <w:r w:rsidRPr="00A3127E">
        <w:rPr>
          <w:rFonts w:ascii="Times New Roman" w:eastAsia="Calibri" w:hAnsi="Times New Roman" w:cs="Times New Roman"/>
          <w:bCs/>
          <w:sz w:val="24"/>
          <w:szCs w:val="24"/>
          <w:lang w:val="de-DE"/>
        </w:rPr>
        <w:t>álló</w:t>
      </w:r>
      <w:proofErr w:type="spellEnd"/>
      <w:r w:rsidRPr="00A3127E">
        <w:rPr>
          <w:rFonts w:ascii="Times New Roman" w:eastAsia="Calibri" w:hAnsi="Times New Roman" w:cs="Times New Roman"/>
          <w:bCs/>
          <w:sz w:val="24"/>
          <w:szCs w:val="24"/>
          <w:lang w:val="de-DE"/>
        </w:rPr>
        <w:t>,</w:t>
      </w:r>
      <w:r w:rsidRPr="00A3127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A3127E">
        <w:rPr>
          <w:rFonts w:ascii="Times New Roman" w:eastAsia="Calibri" w:hAnsi="Times New Roman" w:cs="Times New Roman"/>
          <w:b/>
          <w:bCs/>
          <w:sz w:val="24"/>
          <w:szCs w:val="24"/>
        </w:rPr>
        <w:t>összesen 23,72 m</w:t>
      </w:r>
      <w:r w:rsidRPr="00A3127E">
        <w:rPr>
          <w:rFonts w:ascii="Times New Roman" w:eastAsia="Calibri" w:hAnsi="Times New Roman" w:cs="Times New Roman"/>
          <w:b/>
          <w:bCs/>
          <w:sz w:val="24"/>
          <w:szCs w:val="24"/>
          <w:vertAlign w:val="superscript"/>
        </w:rPr>
        <w:t>2</w:t>
      </w:r>
      <w:r w:rsidRPr="00A3127E">
        <w:rPr>
          <w:rFonts w:ascii="Times New Roman" w:eastAsia="Calibri" w:hAnsi="Times New Roman" w:cs="Times New Roman"/>
          <w:bCs/>
          <w:sz w:val="24"/>
          <w:szCs w:val="24"/>
        </w:rPr>
        <w:t xml:space="preserve"> nagyságú nem lakás célú helyiség. (továbbiakban: helyiség).</w:t>
      </w:r>
    </w:p>
    <w:p w:rsidR="005D0550" w:rsidRPr="005D0550" w:rsidRDefault="005D0550" w:rsidP="00F34402">
      <w:pPr>
        <w:spacing w:line="240" w:lineRule="auto"/>
        <w:ind w:firstLine="567"/>
        <w:jc w:val="both"/>
        <w:rPr>
          <w:rFonts w:eastAsia="Calibri"/>
          <w:bCs/>
          <w:szCs w:val="24"/>
        </w:rPr>
      </w:pPr>
      <w:r w:rsidRPr="005D0550">
        <w:rPr>
          <w:rFonts w:eastAsia="Calibri"/>
          <w:bCs/>
          <w:szCs w:val="24"/>
        </w:rPr>
        <w:t xml:space="preserve">A helyiség jelen szerződés </w:t>
      </w:r>
      <w:r w:rsidR="00A653FD">
        <w:rPr>
          <w:rFonts w:eastAsia="Calibri"/>
          <w:bCs/>
          <w:szCs w:val="24"/>
        </w:rPr>
        <w:t xml:space="preserve">1. </w:t>
      </w:r>
      <w:r w:rsidRPr="005D0550">
        <w:rPr>
          <w:rFonts w:eastAsia="Calibri"/>
          <w:bCs/>
          <w:szCs w:val="24"/>
        </w:rPr>
        <w:t>mellékletét képező alaprajzon sraffozással van jelölve.</w:t>
      </w:r>
    </w:p>
    <w:p w:rsidR="00A3127E" w:rsidRDefault="00A3127E" w:rsidP="005D0550">
      <w:pPr>
        <w:tabs>
          <w:tab w:val="left" w:pos="1113"/>
        </w:tabs>
        <w:spacing w:line="240" w:lineRule="auto"/>
        <w:ind w:left="426" w:hanging="426"/>
        <w:jc w:val="both"/>
        <w:rPr>
          <w:rFonts w:eastAsia="Calibri"/>
          <w:bCs/>
          <w:szCs w:val="24"/>
        </w:rPr>
      </w:pPr>
    </w:p>
    <w:p w:rsidR="005D0550" w:rsidRDefault="00F34402" w:rsidP="003C08ED">
      <w:pPr>
        <w:pStyle w:val="Listaszerbekezds"/>
        <w:numPr>
          <w:ilvl w:val="1"/>
          <w:numId w:val="43"/>
        </w:numPr>
        <w:tabs>
          <w:tab w:val="left" w:pos="1113"/>
        </w:tabs>
        <w:spacing w:after="0" w:line="240" w:lineRule="auto"/>
        <w:ind w:left="567" w:hanging="425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C52B6E" w:rsidRPr="00F34402">
        <w:rPr>
          <w:rFonts w:ascii="Times New Roman" w:eastAsia="Calibri" w:hAnsi="Times New Roman" w:cs="Times New Roman"/>
          <w:bCs/>
          <w:sz w:val="24"/>
          <w:szCs w:val="24"/>
        </w:rPr>
        <w:t xml:space="preserve">A 4440 Tiszavasvári, </w:t>
      </w:r>
      <w:r w:rsidR="00C52B6E" w:rsidRPr="00F34402">
        <w:rPr>
          <w:rFonts w:ascii="Times New Roman" w:eastAsia="Calibri" w:hAnsi="Times New Roman" w:cs="Times New Roman"/>
          <w:b/>
          <w:bCs/>
          <w:sz w:val="24"/>
          <w:szCs w:val="24"/>
        </w:rPr>
        <w:t>Báthori</w:t>
      </w:r>
      <w:r w:rsidR="00A3127E" w:rsidRPr="00F3440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u. 6</w:t>
      </w:r>
      <w:r w:rsidR="00C52B6E" w:rsidRPr="00F34402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  <w:r w:rsidR="00C52B6E" w:rsidRPr="00F34402">
        <w:rPr>
          <w:rFonts w:ascii="Times New Roman" w:eastAsia="Calibri" w:hAnsi="Times New Roman" w:cs="Times New Roman"/>
          <w:bCs/>
          <w:sz w:val="24"/>
          <w:szCs w:val="24"/>
        </w:rPr>
        <w:t xml:space="preserve"> sz. alatti </w:t>
      </w:r>
      <w:r w:rsidRPr="00F34402">
        <w:rPr>
          <w:rFonts w:ascii="Times New Roman" w:eastAsia="Calibri" w:hAnsi="Times New Roman" w:cs="Times New Roman"/>
          <w:bCs/>
          <w:sz w:val="24"/>
          <w:szCs w:val="24"/>
        </w:rPr>
        <w:t xml:space="preserve">– korábban a Katasztrófavédelmi Igazgatóság által használt - </w:t>
      </w:r>
      <w:r w:rsidRPr="00F3440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13,8 </w:t>
      </w:r>
      <w:r w:rsidR="00C52B6E" w:rsidRPr="00F34402">
        <w:rPr>
          <w:rFonts w:ascii="Times New Roman" w:eastAsia="Calibri" w:hAnsi="Times New Roman" w:cs="Times New Roman"/>
          <w:b/>
          <w:bCs/>
          <w:sz w:val="24"/>
          <w:szCs w:val="24"/>
        </w:rPr>
        <w:t>m</w:t>
      </w:r>
      <w:r w:rsidR="00C52B6E" w:rsidRPr="00F34402">
        <w:rPr>
          <w:rFonts w:ascii="Times New Roman" w:eastAsia="Calibri" w:hAnsi="Times New Roman" w:cs="Times New Roman"/>
          <w:b/>
          <w:bCs/>
          <w:sz w:val="24"/>
          <w:szCs w:val="24"/>
          <w:vertAlign w:val="superscript"/>
        </w:rPr>
        <w:t>2</w:t>
      </w:r>
      <w:r w:rsidR="00C52B6E" w:rsidRPr="00F34402">
        <w:rPr>
          <w:rFonts w:ascii="Times New Roman" w:eastAsia="Calibri" w:hAnsi="Times New Roman" w:cs="Times New Roman"/>
          <w:bCs/>
          <w:sz w:val="24"/>
          <w:szCs w:val="24"/>
        </w:rPr>
        <w:t xml:space="preserve"> nagyságú </w:t>
      </w:r>
      <w:r w:rsidR="00C52B6E" w:rsidRPr="00F34402">
        <w:rPr>
          <w:rFonts w:ascii="Times New Roman" w:eastAsia="Calibri" w:hAnsi="Times New Roman" w:cs="Times New Roman"/>
          <w:b/>
          <w:bCs/>
          <w:sz w:val="24"/>
          <w:szCs w:val="24"/>
        </w:rPr>
        <w:t>gépkocsi-tároló</w:t>
      </w:r>
      <w:r w:rsidR="004D0D1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4D0D1D" w:rsidRPr="004D0D1D">
        <w:rPr>
          <w:rFonts w:ascii="Times New Roman" w:eastAsia="Calibri" w:hAnsi="Times New Roman" w:cs="Times New Roman"/>
          <w:bCs/>
          <w:sz w:val="24"/>
          <w:szCs w:val="24"/>
        </w:rPr>
        <w:t>(továbbiakban: garázs)</w:t>
      </w:r>
      <w:r w:rsidR="00C52B6E" w:rsidRPr="004D0D1D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3C08ED" w:rsidRDefault="003C08ED" w:rsidP="003C08ED">
      <w:pPr>
        <w:spacing w:line="240" w:lineRule="auto"/>
        <w:ind w:left="360"/>
        <w:jc w:val="both"/>
        <w:rPr>
          <w:rFonts w:eastAsia="Calibri"/>
          <w:bCs/>
          <w:szCs w:val="24"/>
        </w:rPr>
      </w:pPr>
    </w:p>
    <w:p w:rsidR="003C08ED" w:rsidRPr="003C08ED" w:rsidRDefault="003C08ED" w:rsidP="003C08ED">
      <w:pPr>
        <w:spacing w:line="240" w:lineRule="auto"/>
        <w:ind w:left="360" w:firstLine="66"/>
        <w:jc w:val="both"/>
        <w:rPr>
          <w:rFonts w:eastAsia="Calibri"/>
          <w:bCs/>
          <w:szCs w:val="24"/>
        </w:rPr>
      </w:pPr>
      <w:r w:rsidRPr="003C08ED">
        <w:rPr>
          <w:rFonts w:eastAsia="Calibri"/>
          <w:bCs/>
          <w:szCs w:val="24"/>
        </w:rPr>
        <w:t xml:space="preserve">A </w:t>
      </w:r>
      <w:r>
        <w:rPr>
          <w:rFonts w:eastAsia="Calibri"/>
          <w:bCs/>
          <w:szCs w:val="24"/>
        </w:rPr>
        <w:t xml:space="preserve">garázs </w:t>
      </w:r>
      <w:r w:rsidRPr="003C08ED">
        <w:rPr>
          <w:rFonts w:eastAsia="Calibri"/>
          <w:bCs/>
          <w:szCs w:val="24"/>
        </w:rPr>
        <w:t xml:space="preserve">jelen szerződés </w:t>
      </w:r>
      <w:r w:rsidR="00A653FD">
        <w:rPr>
          <w:rFonts w:eastAsia="Calibri"/>
          <w:bCs/>
          <w:szCs w:val="24"/>
        </w:rPr>
        <w:t xml:space="preserve">2. </w:t>
      </w:r>
      <w:r w:rsidRPr="003C08ED">
        <w:rPr>
          <w:rFonts w:eastAsia="Calibri"/>
          <w:bCs/>
          <w:szCs w:val="24"/>
        </w:rPr>
        <w:t>mellékletét képező alaprajzon sraffozással van jelölve.</w:t>
      </w:r>
    </w:p>
    <w:p w:rsidR="004D0D1D" w:rsidRPr="004D0D1D" w:rsidRDefault="004D0D1D" w:rsidP="004D0D1D">
      <w:pPr>
        <w:tabs>
          <w:tab w:val="left" w:pos="1113"/>
        </w:tabs>
        <w:spacing w:line="240" w:lineRule="auto"/>
        <w:ind w:left="142"/>
        <w:jc w:val="both"/>
        <w:rPr>
          <w:rFonts w:eastAsia="Calibri"/>
          <w:bCs/>
          <w:szCs w:val="24"/>
        </w:rPr>
      </w:pPr>
    </w:p>
    <w:p w:rsidR="005D0550" w:rsidRPr="005D0550" w:rsidRDefault="005D0550" w:rsidP="005D0550">
      <w:pPr>
        <w:numPr>
          <w:ilvl w:val="0"/>
          <w:numId w:val="43"/>
        </w:numPr>
        <w:spacing w:line="240" w:lineRule="auto"/>
        <w:ind w:left="426" w:hanging="426"/>
        <w:contextualSpacing/>
        <w:jc w:val="both"/>
        <w:rPr>
          <w:rFonts w:eastAsia="Calibri"/>
          <w:szCs w:val="24"/>
        </w:rPr>
      </w:pPr>
      <w:r w:rsidRPr="005D0550">
        <w:rPr>
          <w:rFonts w:eastAsia="Calibri"/>
          <w:szCs w:val="24"/>
        </w:rPr>
        <w:t>A</w:t>
      </w:r>
      <w:r w:rsidR="004C5E4F">
        <w:rPr>
          <w:rFonts w:eastAsia="Calibri"/>
          <w:szCs w:val="24"/>
        </w:rPr>
        <w:t xml:space="preserve"> helyiség és garázs</w:t>
      </w:r>
      <w:r w:rsidRPr="005D0550">
        <w:rPr>
          <w:rFonts w:eastAsia="Calibri"/>
          <w:szCs w:val="24"/>
        </w:rPr>
        <w:t xml:space="preserve"> a Használatba vevő részére az átadás-átvételi jegyzőkönyvben foglaltak szerint kerül átadásra.</w:t>
      </w:r>
    </w:p>
    <w:p w:rsidR="005D0550" w:rsidRPr="005D0550" w:rsidRDefault="005D0550" w:rsidP="005D0550">
      <w:pPr>
        <w:tabs>
          <w:tab w:val="left" w:pos="1113"/>
        </w:tabs>
        <w:spacing w:line="240" w:lineRule="auto"/>
        <w:ind w:left="426" w:hanging="426"/>
        <w:jc w:val="both"/>
        <w:rPr>
          <w:rFonts w:eastAsia="Calibri"/>
          <w:b/>
          <w:bCs/>
          <w:szCs w:val="24"/>
        </w:rPr>
      </w:pPr>
    </w:p>
    <w:p w:rsidR="005D0550" w:rsidRPr="005D0550" w:rsidRDefault="005D0550" w:rsidP="005D0550">
      <w:pPr>
        <w:numPr>
          <w:ilvl w:val="0"/>
          <w:numId w:val="43"/>
        </w:numPr>
        <w:tabs>
          <w:tab w:val="left" w:pos="0"/>
        </w:tabs>
        <w:spacing w:line="240" w:lineRule="auto"/>
        <w:ind w:left="426" w:hanging="426"/>
        <w:jc w:val="both"/>
        <w:rPr>
          <w:rFonts w:eastAsia="Calibri"/>
          <w:bCs/>
          <w:szCs w:val="24"/>
          <w:u w:val="single"/>
        </w:rPr>
      </w:pPr>
      <w:r w:rsidRPr="005D0550">
        <w:rPr>
          <w:rFonts w:eastAsia="Calibri"/>
          <w:bCs/>
          <w:szCs w:val="24"/>
          <w:u w:val="single"/>
        </w:rPr>
        <w:t>A szerződés időtartama:</w:t>
      </w:r>
    </w:p>
    <w:p w:rsidR="005D0550" w:rsidRPr="005D0550" w:rsidRDefault="005D0550" w:rsidP="005D0550">
      <w:pPr>
        <w:spacing w:line="240" w:lineRule="auto"/>
        <w:ind w:left="426"/>
        <w:rPr>
          <w:rFonts w:eastAsia="Calibri"/>
          <w:b/>
          <w:bCs/>
          <w:szCs w:val="24"/>
        </w:rPr>
      </w:pPr>
      <w:r w:rsidRPr="005D0550">
        <w:rPr>
          <w:rFonts w:eastAsia="Calibri"/>
          <w:b/>
          <w:bCs/>
          <w:szCs w:val="24"/>
        </w:rPr>
        <w:t>A használat időtartama 2017. július 01. határozatlan időre szól.</w:t>
      </w:r>
    </w:p>
    <w:p w:rsidR="005D0550" w:rsidRPr="005D0550" w:rsidRDefault="005D0550" w:rsidP="005D0550">
      <w:pPr>
        <w:tabs>
          <w:tab w:val="left" w:pos="1113"/>
        </w:tabs>
        <w:spacing w:line="240" w:lineRule="auto"/>
        <w:ind w:left="426" w:hanging="426"/>
        <w:jc w:val="both"/>
        <w:rPr>
          <w:rFonts w:eastAsia="Calibri"/>
          <w:b/>
          <w:bCs/>
          <w:szCs w:val="24"/>
        </w:rPr>
      </w:pPr>
    </w:p>
    <w:p w:rsidR="005D0550" w:rsidRPr="005D0550" w:rsidRDefault="005D0550" w:rsidP="005D0550">
      <w:pPr>
        <w:numPr>
          <w:ilvl w:val="0"/>
          <w:numId w:val="43"/>
        </w:numPr>
        <w:suppressAutoHyphens/>
        <w:spacing w:line="240" w:lineRule="auto"/>
        <w:ind w:left="426" w:hanging="426"/>
        <w:contextualSpacing/>
        <w:jc w:val="both"/>
        <w:rPr>
          <w:rFonts w:eastAsia="Calibri"/>
          <w:bCs/>
          <w:szCs w:val="24"/>
          <w:u w:val="single"/>
        </w:rPr>
      </w:pPr>
      <w:r w:rsidRPr="005D0550">
        <w:rPr>
          <w:rFonts w:eastAsia="Calibri"/>
          <w:bCs/>
          <w:szCs w:val="24"/>
          <w:u w:val="single"/>
        </w:rPr>
        <w:t xml:space="preserve">A szerződés célja: </w:t>
      </w:r>
    </w:p>
    <w:p w:rsidR="005D0550" w:rsidRPr="005D0550" w:rsidRDefault="005D0550" w:rsidP="005D0550">
      <w:pPr>
        <w:spacing w:line="240" w:lineRule="auto"/>
        <w:ind w:left="426"/>
        <w:jc w:val="both"/>
        <w:rPr>
          <w:szCs w:val="24"/>
        </w:rPr>
      </w:pPr>
      <w:r w:rsidRPr="005D0550">
        <w:rPr>
          <w:rFonts w:eastAsia="Calibri"/>
          <w:szCs w:val="24"/>
        </w:rPr>
        <w:t>A Használatba Vevő a helyiséget a Tiszavasvári Városi Polgárőrség irodájaként</w:t>
      </w:r>
      <w:r w:rsidR="003C08ED">
        <w:rPr>
          <w:rFonts w:eastAsia="Calibri"/>
          <w:szCs w:val="24"/>
        </w:rPr>
        <w:t>, a garázst gépkocsi tárolóként</w:t>
      </w:r>
      <w:r w:rsidRPr="005D0550">
        <w:rPr>
          <w:rFonts w:eastAsia="Calibri"/>
          <w:szCs w:val="24"/>
        </w:rPr>
        <w:t xml:space="preserve"> használja. </w:t>
      </w:r>
    </w:p>
    <w:p w:rsidR="005D0550" w:rsidRPr="005D0550" w:rsidRDefault="005D0550" w:rsidP="005D0550">
      <w:pPr>
        <w:spacing w:line="240" w:lineRule="auto"/>
        <w:ind w:left="426" w:hanging="426"/>
        <w:jc w:val="both"/>
        <w:rPr>
          <w:rFonts w:eastAsia="Calibri"/>
          <w:szCs w:val="24"/>
        </w:rPr>
      </w:pPr>
    </w:p>
    <w:p w:rsidR="005D0550" w:rsidRPr="005D0550" w:rsidRDefault="005D0550" w:rsidP="005D0550">
      <w:pPr>
        <w:numPr>
          <w:ilvl w:val="0"/>
          <w:numId w:val="43"/>
        </w:numPr>
        <w:spacing w:line="240" w:lineRule="auto"/>
        <w:ind w:left="426" w:hanging="426"/>
        <w:contextualSpacing/>
        <w:jc w:val="both"/>
        <w:rPr>
          <w:rFonts w:eastAsia="Calibri"/>
          <w:szCs w:val="24"/>
        </w:rPr>
      </w:pPr>
      <w:r w:rsidRPr="005D0550">
        <w:rPr>
          <w:rFonts w:eastAsia="Calibri"/>
          <w:szCs w:val="24"/>
        </w:rPr>
        <w:t>A Használatba vevő a helyiség</w:t>
      </w:r>
      <w:r w:rsidR="003C08ED">
        <w:rPr>
          <w:rFonts w:eastAsia="Calibri"/>
          <w:szCs w:val="24"/>
        </w:rPr>
        <w:t xml:space="preserve"> és garázs</w:t>
      </w:r>
      <w:r w:rsidRPr="005D0550">
        <w:rPr>
          <w:rFonts w:eastAsia="Calibri"/>
          <w:szCs w:val="24"/>
        </w:rPr>
        <w:t xml:space="preserve"> használatáért bérleti díjat nem fizet.</w:t>
      </w:r>
    </w:p>
    <w:p w:rsidR="005D0550" w:rsidRPr="005D0550" w:rsidRDefault="005D0550" w:rsidP="005D0550">
      <w:pPr>
        <w:tabs>
          <w:tab w:val="num" w:pos="540"/>
        </w:tabs>
        <w:spacing w:line="240" w:lineRule="auto"/>
        <w:ind w:left="426" w:hanging="426"/>
        <w:jc w:val="both"/>
        <w:rPr>
          <w:rFonts w:eastAsia="Calibri"/>
          <w:szCs w:val="24"/>
        </w:rPr>
      </w:pPr>
    </w:p>
    <w:p w:rsidR="005D0550" w:rsidRPr="005D0550" w:rsidRDefault="005D0550" w:rsidP="005D0550">
      <w:pPr>
        <w:spacing w:line="240" w:lineRule="auto"/>
        <w:ind w:left="426"/>
        <w:jc w:val="both"/>
        <w:rPr>
          <w:rFonts w:eastAsia="Calibri"/>
          <w:szCs w:val="24"/>
        </w:rPr>
      </w:pPr>
      <w:r w:rsidRPr="005D0550">
        <w:rPr>
          <w:rFonts w:eastAsia="Calibri"/>
          <w:szCs w:val="24"/>
        </w:rPr>
        <w:t>Használatba vevő köteles megfizetni a Használatba adó számlájára a</w:t>
      </w:r>
      <w:r w:rsidR="003C08ED">
        <w:rPr>
          <w:rFonts w:eastAsia="Calibri"/>
          <w:szCs w:val="24"/>
        </w:rPr>
        <w:t xml:space="preserve">z 1.1. pontban szereplő </w:t>
      </w:r>
      <w:r w:rsidRPr="005D0550">
        <w:rPr>
          <w:rFonts w:eastAsia="Calibri"/>
          <w:szCs w:val="24"/>
        </w:rPr>
        <w:t>helyiség</w:t>
      </w:r>
      <w:r w:rsidR="003C08ED">
        <w:rPr>
          <w:rFonts w:eastAsia="Calibri"/>
          <w:szCs w:val="24"/>
        </w:rPr>
        <w:t xml:space="preserve"> </w:t>
      </w:r>
      <w:r w:rsidRPr="005D0550">
        <w:rPr>
          <w:rFonts w:eastAsia="Calibri"/>
          <w:szCs w:val="24"/>
        </w:rPr>
        <w:t>használa</w:t>
      </w:r>
      <w:r w:rsidR="003C08ED">
        <w:rPr>
          <w:rFonts w:eastAsia="Calibri"/>
          <w:szCs w:val="24"/>
        </w:rPr>
        <w:t>táv</w:t>
      </w:r>
      <w:r w:rsidRPr="005D0550">
        <w:rPr>
          <w:rFonts w:eastAsia="Calibri"/>
          <w:szCs w:val="24"/>
        </w:rPr>
        <w:t xml:space="preserve">al kapcsolatban felmerülő fűtési- és áram költségeket a közműszolgáltatók által, a Használatba adó részére megküldött közüzemi számlák és az Energetikus által készített számítások alapján. </w:t>
      </w:r>
    </w:p>
    <w:p w:rsidR="005D0550" w:rsidRPr="005D0550" w:rsidRDefault="005D0550" w:rsidP="005D0550">
      <w:pPr>
        <w:tabs>
          <w:tab w:val="num" w:pos="540"/>
        </w:tabs>
        <w:spacing w:line="240" w:lineRule="auto"/>
        <w:ind w:left="426" w:hanging="426"/>
        <w:jc w:val="both"/>
        <w:rPr>
          <w:rFonts w:eastAsia="Calibri"/>
          <w:szCs w:val="24"/>
        </w:rPr>
      </w:pPr>
    </w:p>
    <w:p w:rsidR="005D0550" w:rsidRPr="005D0550" w:rsidRDefault="005D0550" w:rsidP="005D0550">
      <w:pPr>
        <w:numPr>
          <w:ilvl w:val="0"/>
          <w:numId w:val="43"/>
        </w:numPr>
        <w:spacing w:line="240" w:lineRule="auto"/>
        <w:ind w:left="426" w:hanging="426"/>
        <w:contextualSpacing/>
        <w:jc w:val="both"/>
        <w:rPr>
          <w:rFonts w:eastAsia="Calibri"/>
          <w:color w:val="000000"/>
          <w:szCs w:val="24"/>
        </w:rPr>
      </w:pPr>
      <w:r w:rsidRPr="005D0550">
        <w:rPr>
          <w:rFonts w:eastAsia="Calibri"/>
          <w:szCs w:val="24"/>
        </w:rPr>
        <w:lastRenderedPageBreak/>
        <w:t>Használatba vevő</w:t>
      </w:r>
      <w:r w:rsidRPr="005D0550">
        <w:rPr>
          <w:rFonts w:eastAsia="Calibri"/>
          <w:color w:val="000000"/>
          <w:szCs w:val="24"/>
        </w:rPr>
        <w:t xml:space="preserve"> köteles gondoskodni a helyiség</w:t>
      </w:r>
      <w:r w:rsidR="00985F1E">
        <w:rPr>
          <w:rFonts w:eastAsia="Calibri"/>
          <w:color w:val="000000"/>
          <w:szCs w:val="24"/>
        </w:rPr>
        <w:t xml:space="preserve"> és garázs</w:t>
      </w:r>
      <w:r w:rsidRPr="005D0550">
        <w:rPr>
          <w:rFonts w:eastAsia="Calibri"/>
          <w:color w:val="000000"/>
          <w:szCs w:val="24"/>
        </w:rPr>
        <w:t xml:space="preserve"> hatósági tűzvédelmi, vagyonvédelmi és balesetvédelmi rendszabályai, környezetvédelmi előírások, valamint egyéb hatósági előírások betartásáról. </w:t>
      </w:r>
    </w:p>
    <w:p w:rsidR="005D0550" w:rsidRPr="005D0550" w:rsidRDefault="005D0550" w:rsidP="005D0550">
      <w:pPr>
        <w:tabs>
          <w:tab w:val="num" w:pos="540"/>
        </w:tabs>
        <w:spacing w:line="240" w:lineRule="auto"/>
        <w:ind w:left="426" w:hanging="426"/>
        <w:contextualSpacing/>
        <w:jc w:val="both"/>
        <w:rPr>
          <w:rFonts w:eastAsia="Calibri"/>
          <w:color w:val="000000"/>
          <w:szCs w:val="24"/>
        </w:rPr>
      </w:pPr>
    </w:p>
    <w:p w:rsidR="005D0550" w:rsidRPr="005D0550" w:rsidRDefault="005D0550" w:rsidP="005D0550">
      <w:pPr>
        <w:numPr>
          <w:ilvl w:val="0"/>
          <w:numId w:val="43"/>
        </w:numPr>
        <w:spacing w:line="240" w:lineRule="auto"/>
        <w:ind w:left="426" w:hanging="426"/>
        <w:contextualSpacing/>
        <w:jc w:val="both"/>
        <w:rPr>
          <w:rFonts w:eastAsia="Calibri"/>
          <w:b/>
          <w:szCs w:val="24"/>
        </w:rPr>
      </w:pPr>
      <w:r w:rsidRPr="005D0550">
        <w:rPr>
          <w:rFonts w:eastAsia="Calibri"/>
          <w:color w:val="000000"/>
          <w:szCs w:val="24"/>
        </w:rPr>
        <w:t>Használatba vevő felelős minden olyan kárért, amely a helyiség</w:t>
      </w:r>
      <w:r w:rsidR="00985F1E">
        <w:rPr>
          <w:rFonts w:eastAsia="Calibri"/>
          <w:color w:val="000000"/>
          <w:szCs w:val="24"/>
        </w:rPr>
        <w:t xml:space="preserve"> és garázs </w:t>
      </w:r>
      <w:r w:rsidRPr="005D0550">
        <w:rPr>
          <w:rFonts w:eastAsia="Calibri"/>
          <w:color w:val="000000"/>
          <w:szCs w:val="24"/>
        </w:rPr>
        <w:t>rendeltetésellenes, vagy szerződésellenes használatának következménye.</w:t>
      </w:r>
    </w:p>
    <w:p w:rsidR="005D0550" w:rsidRPr="005D0550" w:rsidRDefault="005D0550" w:rsidP="005D0550">
      <w:pPr>
        <w:tabs>
          <w:tab w:val="num" w:pos="540"/>
        </w:tabs>
        <w:spacing w:line="240" w:lineRule="auto"/>
        <w:ind w:left="426" w:hanging="426"/>
        <w:jc w:val="both"/>
        <w:rPr>
          <w:rFonts w:eastAsia="Calibri"/>
          <w:szCs w:val="24"/>
        </w:rPr>
      </w:pPr>
    </w:p>
    <w:p w:rsidR="005D0550" w:rsidRPr="005D0550" w:rsidRDefault="005D0550" w:rsidP="005D0550">
      <w:pPr>
        <w:numPr>
          <w:ilvl w:val="0"/>
          <w:numId w:val="43"/>
        </w:numPr>
        <w:spacing w:line="240" w:lineRule="auto"/>
        <w:ind w:left="426" w:hanging="426"/>
        <w:contextualSpacing/>
        <w:jc w:val="both"/>
        <w:rPr>
          <w:rFonts w:eastAsia="Calibri"/>
          <w:szCs w:val="24"/>
        </w:rPr>
      </w:pPr>
      <w:r w:rsidRPr="005D0550">
        <w:rPr>
          <w:rFonts w:eastAsia="Calibri"/>
          <w:szCs w:val="24"/>
        </w:rPr>
        <w:t>Használatba vevő</w:t>
      </w:r>
      <w:r w:rsidRPr="005D0550">
        <w:rPr>
          <w:rFonts w:eastAsia="Calibri"/>
          <w:color w:val="000000"/>
          <w:szCs w:val="24"/>
        </w:rPr>
        <w:t xml:space="preserve"> a helyiségen </w:t>
      </w:r>
      <w:r w:rsidR="00985F1E">
        <w:rPr>
          <w:rFonts w:eastAsia="Calibri"/>
          <w:color w:val="000000"/>
          <w:szCs w:val="24"/>
        </w:rPr>
        <w:t xml:space="preserve">és garázson </w:t>
      </w:r>
      <w:r w:rsidRPr="005D0550">
        <w:rPr>
          <w:rFonts w:eastAsia="Calibri"/>
          <w:color w:val="000000"/>
          <w:szCs w:val="24"/>
        </w:rPr>
        <w:t xml:space="preserve">átalakítást, felújítást, beruházást csak a Használatba adó engedélyével végezhet. </w:t>
      </w:r>
    </w:p>
    <w:p w:rsidR="005D0550" w:rsidRPr="005D0550" w:rsidRDefault="005D0550" w:rsidP="005D0550">
      <w:pPr>
        <w:tabs>
          <w:tab w:val="num" w:pos="540"/>
        </w:tabs>
        <w:spacing w:line="240" w:lineRule="auto"/>
        <w:ind w:left="426" w:hanging="426"/>
        <w:jc w:val="both"/>
        <w:rPr>
          <w:rFonts w:eastAsia="Calibri"/>
          <w:szCs w:val="24"/>
        </w:rPr>
      </w:pPr>
    </w:p>
    <w:p w:rsidR="005D0550" w:rsidRPr="005D0550" w:rsidRDefault="005D0550" w:rsidP="005D0550">
      <w:pPr>
        <w:numPr>
          <w:ilvl w:val="0"/>
          <w:numId w:val="43"/>
        </w:numPr>
        <w:spacing w:line="240" w:lineRule="auto"/>
        <w:ind w:left="426" w:hanging="426"/>
        <w:contextualSpacing/>
        <w:jc w:val="both"/>
        <w:rPr>
          <w:rFonts w:eastAsia="Calibri"/>
          <w:szCs w:val="24"/>
        </w:rPr>
      </w:pPr>
      <w:r w:rsidRPr="005D0550">
        <w:rPr>
          <w:rFonts w:eastAsia="Calibri"/>
          <w:szCs w:val="24"/>
        </w:rPr>
        <w:t>Használatba vevő a használati jog megszűnését követő 30 napon belül a helyiséget</w:t>
      </w:r>
      <w:r w:rsidRPr="005D0550">
        <w:rPr>
          <w:rFonts w:eastAsia="Calibri"/>
          <w:sz w:val="23"/>
          <w:szCs w:val="23"/>
        </w:rPr>
        <w:t xml:space="preserve"> </w:t>
      </w:r>
      <w:r w:rsidR="00985F1E">
        <w:rPr>
          <w:rFonts w:eastAsia="Calibri"/>
          <w:sz w:val="23"/>
          <w:szCs w:val="23"/>
        </w:rPr>
        <w:t xml:space="preserve">és garázst </w:t>
      </w:r>
      <w:r w:rsidRPr="005D0550">
        <w:rPr>
          <w:rFonts w:eastAsia="Calibri"/>
          <w:sz w:val="23"/>
          <w:szCs w:val="23"/>
        </w:rPr>
        <w:t xml:space="preserve">tisztán, </w:t>
      </w:r>
      <w:r w:rsidRPr="005D0550">
        <w:rPr>
          <w:rFonts w:eastAsia="Calibri"/>
          <w:szCs w:val="24"/>
        </w:rPr>
        <w:t xml:space="preserve">rendeltetésszerű használatra alkalmas állapotban köteles a Használatba adó részére visszaadni. </w:t>
      </w:r>
    </w:p>
    <w:p w:rsidR="005D0550" w:rsidRPr="005D0550" w:rsidRDefault="005D0550" w:rsidP="005D0550">
      <w:pPr>
        <w:tabs>
          <w:tab w:val="num" w:pos="540"/>
        </w:tabs>
        <w:spacing w:line="240" w:lineRule="auto"/>
        <w:ind w:left="426" w:hanging="426"/>
        <w:jc w:val="both"/>
        <w:rPr>
          <w:rFonts w:eastAsia="Calibri"/>
          <w:szCs w:val="24"/>
        </w:rPr>
      </w:pPr>
    </w:p>
    <w:p w:rsidR="005D0550" w:rsidRPr="005D0550" w:rsidRDefault="005D0550" w:rsidP="005D0550">
      <w:pPr>
        <w:numPr>
          <w:ilvl w:val="0"/>
          <w:numId w:val="43"/>
        </w:numPr>
        <w:spacing w:line="240" w:lineRule="auto"/>
        <w:ind w:left="426" w:hanging="426"/>
        <w:contextualSpacing/>
        <w:jc w:val="both"/>
        <w:rPr>
          <w:rFonts w:eastAsia="Calibri"/>
          <w:sz w:val="23"/>
          <w:szCs w:val="23"/>
        </w:rPr>
      </w:pPr>
      <w:r w:rsidRPr="005D0550">
        <w:rPr>
          <w:rFonts w:eastAsia="Calibri"/>
          <w:szCs w:val="24"/>
        </w:rPr>
        <w:t>Használatba vevő a helyiséget</w:t>
      </w:r>
      <w:r w:rsidRPr="005D0550">
        <w:rPr>
          <w:rFonts w:eastAsia="Calibri"/>
          <w:sz w:val="23"/>
          <w:szCs w:val="23"/>
        </w:rPr>
        <w:t xml:space="preserve"> </w:t>
      </w:r>
      <w:r w:rsidR="00985F1E">
        <w:rPr>
          <w:rFonts w:eastAsia="Calibri"/>
          <w:sz w:val="23"/>
          <w:szCs w:val="23"/>
        </w:rPr>
        <w:t xml:space="preserve">és garázst </w:t>
      </w:r>
      <w:r w:rsidRPr="005D0550">
        <w:rPr>
          <w:rFonts w:eastAsia="Calibri"/>
          <w:sz w:val="23"/>
          <w:szCs w:val="23"/>
        </w:rPr>
        <w:t xml:space="preserve">albérletbe nem adhatja, és egyéb módon nem terhelheti meg. </w:t>
      </w:r>
    </w:p>
    <w:p w:rsidR="005D0550" w:rsidRPr="005D0550" w:rsidRDefault="005D0550" w:rsidP="005D0550">
      <w:pPr>
        <w:tabs>
          <w:tab w:val="num" w:pos="540"/>
        </w:tabs>
        <w:spacing w:line="240" w:lineRule="auto"/>
        <w:ind w:left="426" w:hanging="426"/>
        <w:jc w:val="both"/>
        <w:rPr>
          <w:rFonts w:eastAsia="Calibri"/>
          <w:color w:val="000000"/>
          <w:szCs w:val="24"/>
        </w:rPr>
      </w:pPr>
    </w:p>
    <w:p w:rsidR="005D0550" w:rsidRPr="005D0550" w:rsidRDefault="005D0550" w:rsidP="005D0550">
      <w:pPr>
        <w:numPr>
          <w:ilvl w:val="0"/>
          <w:numId w:val="43"/>
        </w:numPr>
        <w:spacing w:line="240" w:lineRule="auto"/>
        <w:ind w:left="426" w:hanging="426"/>
        <w:contextualSpacing/>
        <w:jc w:val="both"/>
        <w:rPr>
          <w:rFonts w:eastAsia="Calibri"/>
          <w:szCs w:val="24"/>
        </w:rPr>
      </w:pPr>
      <w:r w:rsidRPr="005D0550">
        <w:rPr>
          <w:rFonts w:eastAsia="Calibri"/>
          <w:szCs w:val="24"/>
        </w:rPr>
        <w:t>Használatba adó</w:t>
      </w:r>
      <w:r w:rsidRPr="005D0550">
        <w:rPr>
          <w:rFonts w:eastAsia="Calibri"/>
          <w:snapToGrid w:val="0"/>
          <w:color w:val="000000"/>
          <w:szCs w:val="24"/>
        </w:rPr>
        <w:t xml:space="preserve"> szavatol azért, hogy a Használatba vevő a használatba vett helyiséget </w:t>
      </w:r>
      <w:r w:rsidR="00C224FA">
        <w:rPr>
          <w:rFonts w:eastAsia="Calibri"/>
          <w:snapToGrid w:val="0"/>
          <w:color w:val="000000"/>
          <w:szCs w:val="24"/>
        </w:rPr>
        <w:t xml:space="preserve">és garázst </w:t>
      </w:r>
      <w:r w:rsidRPr="005D0550">
        <w:rPr>
          <w:rFonts w:eastAsia="Calibri"/>
          <w:snapToGrid w:val="0"/>
          <w:color w:val="000000"/>
          <w:szCs w:val="24"/>
        </w:rPr>
        <w:t>zavartalanul használhatja.</w:t>
      </w:r>
    </w:p>
    <w:p w:rsidR="005D0550" w:rsidRPr="005D0550" w:rsidRDefault="005D0550" w:rsidP="005D0550">
      <w:pPr>
        <w:tabs>
          <w:tab w:val="num" w:pos="540"/>
        </w:tabs>
        <w:spacing w:line="240" w:lineRule="auto"/>
        <w:ind w:left="426" w:hanging="426"/>
        <w:jc w:val="both"/>
        <w:rPr>
          <w:rFonts w:eastAsia="Calibri"/>
          <w:szCs w:val="24"/>
        </w:rPr>
      </w:pPr>
    </w:p>
    <w:p w:rsidR="005D0550" w:rsidRPr="005D0550" w:rsidRDefault="005D0550" w:rsidP="005D0550">
      <w:pPr>
        <w:numPr>
          <w:ilvl w:val="0"/>
          <w:numId w:val="43"/>
        </w:numPr>
        <w:spacing w:line="240" w:lineRule="auto"/>
        <w:ind w:left="426" w:hanging="426"/>
        <w:contextualSpacing/>
        <w:jc w:val="both"/>
        <w:rPr>
          <w:rFonts w:eastAsia="Calibri"/>
          <w:szCs w:val="24"/>
        </w:rPr>
      </w:pPr>
      <w:r w:rsidRPr="005D0550">
        <w:rPr>
          <w:rFonts w:eastAsia="Calibri"/>
          <w:szCs w:val="24"/>
        </w:rPr>
        <w:t>Használatba adót megilleti az azonnali felmondás joga akkor is, ha a helyiségre</w:t>
      </w:r>
      <w:r w:rsidR="00C224FA">
        <w:rPr>
          <w:rFonts w:eastAsia="Calibri"/>
          <w:szCs w:val="24"/>
        </w:rPr>
        <w:t xml:space="preserve"> és garázs</w:t>
      </w:r>
      <w:r w:rsidR="004C5E4F">
        <w:rPr>
          <w:rFonts w:eastAsia="Calibri"/>
          <w:szCs w:val="24"/>
        </w:rPr>
        <w:t>r</w:t>
      </w:r>
      <w:r w:rsidR="00C224FA">
        <w:rPr>
          <w:rFonts w:eastAsia="Calibri"/>
          <w:szCs w:val="24"/>
        </w:rPr>
        <w:t>a</w:t>
      </w:r>
      <w:r w:rsidRPr="005D0550">
        <w:rPr>
          <w:rFonts w:eastAsia="Calibri"/>
          <w:szCs w:val="24"/>
        </w:rPr>
        <w:t xml:space="preserve"> a Használatba adónak a szerződéskötéskor nem ismert oknál fogva szüksége van.</w:t>
      </w:r>
    </w:p>
    <w:p w:rsidR="005D0550" w:rsidRPr="005D0550" w:rsidRDefault="005D0550" w:rsidP="005D0550">
      <w:pPr>
        <w:numPr>
          <w:ilvl w:val="12"/>
          <w:numId w:val="0"/>
        </w:numPr>
        <w:tabs>
          <w:tab w:val="num" w:pos="540"/>
        </w:tabs>
        <w:spacing w:line="240" w:lineRule="auto"/>
        <w:ind w:left="426" w:hanging="426"/>
        <w:jc w:val="both"/>
        <w:rPr>
          <w:rFonts w:eastAsia="Calibri"/>
          <w:szCs w:val="24"/>
        </w:rPr>
      </w:pPr>
    </w:p>
    <w:p w:rsidR="005D0550" w:rsidRPr="005D0550" w:rsidRDefault="005D0550" w:rsidP="005D0550">
      <w:pPr>
        <w:numPr>
          <w:ilvl w:val="0"/>
          <w:numId w:val="43"/>
        </w:numPr>
        <w:spacing w:line="240" w:lineRule="auto"/>
        <w:ind w:left="426" w:hanging="426"/>
        <w:contextualSpacing/>
        <w:jc w:val="both"/>
        <w:rPr>
          <w:rFonts w:eastAsia="Calibri"/>
          <w:szCs w:val="24"/>
        </w:rPr>
      </w:pPr>
      <w:r w:rsidRPr="005D0550">
        <w:rPr>
          <w:rFonts w:eastAsia="Calibri"/>
          <w:szCs w:val="24"/>
        </w:rPr>
        <w:t>A Használati szerződés megszűnésekor a Használatba vevő elviheti az általa létesített berendezési és felszerelési tárgyakat.</w:t>
      </w:r>
    </w:p>
    <w:p w:rsidR="005D0550" w:rsidRPr="005D0550" w:rsidRDefault="005D0550" w:rsidP="005D0550">
      <w:pPr>
        <w:tabs>
          <w:tab w:val="num" w:pos="540"/>
        </w:tabs>
        <w:spacing w:line="240" w:lineRule="auto"/>
        <w:ind w:left="426" w:hanging="426"/>
        <w:jc w:val="both"/>
        <w:rPr>
          <w:rFonts w:eastAsia="Calibri"/>
          <w:color w:val="000000"/>
          <w:szCs w:val="24"/>
        </w:rPr>
      </w:pPr>
    </w:p>
    <w:p w:rsidR="005D0550" w:rsidRPr="005D0550" w:rsidRDefault="005D0550" w:rsidP="005D0550">
      <w:pPr>
        <w:numPr>
          <w:ilvl w:val="0"/>
          <w:numId w:val="43"/>
        </w:numPr>
        <w:spacing w:line="240" w:lineRule="auto"/>
        <w:ind w:left="426" w:hanging="426"/>
        <w:contextualSpacing/>
        <w:jc w:val="both"/>
        <w:rPr>
          <w:rFonts w:eastAsia="Calibri"/>
          <w:color w:val="000000"/>
          <w:szCs w:val="24"/>
        </w:rPr>
      </w:pPr>
      <w:r w:rsidRPr="005D0550">
        <w:rPr>
          <w:rFonts w:eastAsia="Calibri"/>
          <w:color w:val="000000"/>
          <w:szCs w:val="24"/>
        </w:rPr>
        <w:t>Használatba adó jelen szerződést azonnali hatállyal felmondhatja:</w:t>
      </w:r>
    </w:p>
    <w:p w:rsidR="005D0550" w:rsidRPr="005D0550" w:rsidRDefault="005D0550" w:rsidP="005D0550">
      <w:pPr>
        <w:numPr>
          <w:ilvl w:val="0"/>
          <w:numId w:val="44"/>
        </w:numPr>
        <w:spacing w:line="240" w:lineRule="auto"/>
        <w:jc w:val="both"/>
        <w:rPr>
          <w:rFonts w:eastAsia="Calibri"/>
          <w:color w:val="000000"/>
          <w:szCs w:val="24"/>
        </w:rPr>
      </w:pPr>
      <w:r w:rsidRPr="005D0550">
        <w:rPr>
          <w:rFonts w:eastAsia="Calibri"/>
          <w:color w:val="000000"/>
          <w:szCs w:val="24"/>
        </w:rPr>
        <w:t>ha a Használatba vevő jelen szerződésben vállalt vagy jogszabályban előírt lényeges kötelezettségét nem teljesíti;</w:t>
      </w:r>
    </w:p>
    <w:p w:rsidR="005D0550" w:rsidRPr="005D0550" w:rsidRDefault="005D0550" w:rsidP="005D0550">
      <w:pPr>
        <w:numPr>
          <w:ilvl w:val="0"/>
          <w:numId w:val="44"/>
        </w:numPr>
        <w:spacing w:line="240" w:lineRule="auto"/>
        <w:jc w:val="both"/>
        <w:rPr>
          <w:rFonts w:eastAsia="Calibri"/>
          <w:color w:val="000000"/>
          <w:szCs w:val="24"/>
        </w:rPr>
      </w:pPr>
      <w:r w:rsidRPr="005D0550">
        <w:rPr>
          <w:rFonts w:eastAsia="Calibri"/>
          <w:color w:val="000000"/>
          <w:szCs w:val="24"/>
        </w:rPr>
        <w:t>ha a Használatba vevő rendeltetésellenes magatartást tanúsít;</w:t>
      </w:r>
    </w:p>
    <w:p w:rsidR="005D0550" w:rsidRPr="005D0550" w:rsidRDefault="005D0550" w:rsidP="005D0550">
      <w:pPr>
        <w:numPr>
          <w:ilvl w:val="0"/>
          <w:numId w:val="44"/>
        </w:numPr>
        <w:spacing w:line="240" w:lineRule="auto"/>
        <w:jc w:val="both"/>
        <w:rPr>
          <w:rFonts w:eastAsia="Calibri"/>
          <w:color w:val="000000"/>
          <w:szCs w:val="24"/>
        </w:rPr>
      </w:pPr>
      <w:r w:rsidRPr="005D0550">
        <w:rPr>
          <w:rFonts w:eastAsia="Calibri"/>
          <w:color w:val="000000"/>
          <w:szCs w:val="24"/>
        </w:rPr>
        <w:t>ha a Használatba vevő a használati jogot átruházza, vagy a helyiséget</w:t>
      </w:r>
      <w:r w:rsidR="001C683F">
        <w:rPr>
          <w:rFonts w:eastAsia="Calibri"/>
          <w:color w:val="000000"/>
          <w:szCs w:val="24"/>
        </w:rPr>
        <w:t>/garázst</w:t>
      </w:r>
      <w:r w:rsidRPr="005D0550">
        <w:rPr>
          <w:rFonts w:eastAsia="Calibri"/>
          <w:color w:val="000000"/>
          <w:szCs w:val="24"/>
        </w:rPr>
        <w:t xml:space="preserve"> albérletbe adja a Használatba adó hozzájárulása nélkül.</w:t>
      </w:r>
    </w:p>
    <w:p w:rsidR="005D0550" w:rsidRPr="005D0550" w:rsidRDefault="005D0550" w:rsidP="005D0550">
      <w:pPr>
        <w:tabs>
          <w:tab w:val="num" w:pos="540"/>
        </w:tabs>
        <w:spacing w:line="240" w:lineRule="auto"/>
        <w:ind w:left="426" w:hanging="426"/>
        <w:jc w:val="both"/>
        <w:rPr>
          <w:rFonts w:eastAsia="Calibri"/>
          <w:color w:val="000000"/>
          <w:szCs w:val="24"/>
        </w:rPr>
      </w:pPr>
    </w:p>
    <w:p w:rsidR="005D0550" w:rsidRPr="005D0550" w:rsidRDefault="005D0550" w:rsidP="005D0550">
      <w:pPr>
        <w:numPr>
          <w:ilvl w:val="0"/>
          <w:numId w:val="43"/>
        </w:numPr>
        <w:spacing w:line="240" w:lineRule="auto"/>
        <w:ind w:left="426" w:hanging="426"/>
        <w:contextualSpacing/>
        <w:jc w:val="both"/>
        <w:rPr>
          <w:rFonts w:eastAsia="Calibri"/>
          <w:szCs w:val="24"/>
        </w:rPr>
      </w:pPr>
      <w:r w:rsidRPr="005D0550">
        <w:rPr>
          <w:rFonts w:eastAsia="Calibri"/>
          <w:szCs w:val="24"/>
        </w:rPr>
        <w:t>Felek rögzítik, hogy a Használati szerződés közös megegyezéssel bármikor megszüntethető. Jelen Használati szerződést bármelyik fél indokolás nélkül 30 napos felmondási idővel a másik félhez intézett írásbeli nyilatkozatával felmondhatja.</w:t>
      </w:r>
    </w:p>
    <w:p w:rsidR="005D0550" w:rsidRPr="005D0550" w:rsidRDefault="005D0550" w:rsidP="005D0550">
      <w:pPr>
        <w:tabs>
          <w:tab w:val="num" w:pos="540"/>
        </w:tabs>
        <w:spacing w:line="240" w:lineRule="auto"/>
        <w:ind w:left="426" w:hanging="426"/>
        <w:jc w:val="both"/>
        <w:rPr>
          <w:rFonts w:eastAsia="Calibri"/>
          <w:szCs w:val="24"/>
        </w:rPr>
      </w:pPr>
    </w:p>
    <w:p w:rsidR="005D0550" w:rsidRPr="005D0550" w:rsidRDefault="005D0550" w:rsidP="005D0550">
      <w:pPr>
        <w:numPr>
          <w:ilvl w:val="0"/>
          <w:numId w:val="43"/>
        </w:numPr>
        <w:spacing w:line="240" w:lineRule="auto"/>
        <w:ind w:left="426" w:hanging="426"/>
        <w:contextualSpacing/>
        <w:jc w:val="both"/>
        <w:rPr>
          <w:rFonts w:eastAsia="Calibri"/>
          <w:szCs w:val="24"/>
        </w:rPr>
      </w:pPr>
      <w:r w:rsidRPr="005D0550">
        <w:rPr>
          <w:rFonts w:eastAsia="Calibri"/>
          <w:szCs w:val="24"/>
        </w:rPr>
        <w:t>Felmondás esetén a Használatba vevő csereingatlan biztosítására nem tarthat igényt.</w:t>
      </w:r>
    </w:p>
    <w:p w:rsidR="005D0550" w:rsidRPr="005D0550" w:rsidRDefault="005D0550" w:rsidP="005D0550">
      <w:pPr>
        <w:spacing w:line="240" w:lineRule="auto"/>
        <w:ind w:left="426" w:hanging="426"/>
        <w:jc w:val="both"/>
        <w:rPr>
          <w:rFonts w:eastAsia="Calibri"/>
          <w:b/>
          <w:bCs/>
          <w:szCs w:val="24"/>
        </w:rPr>
      </w:pPr>
    </w:p>
    <w:p w:rsidR="005D0550" w:rsidRPr="005D0550" w:rsidRDefault="005D0550" w:rsidP="005D0550">
      <w:pPr>
        <w:numPr>
          <w:ilvl w:val="0"/>
          <w:numId w:val="43"/>
        </w:numPr>
        <w:spacing w:line="240" w:lineRule="auto"/>
        <w:ind w:left="426" w:hanging="426"/>
        <w:contextualSpacing/>
        <w:jc w:val="both"/>
        <w:rPr>
          <w:rFonts w:eastAsia="Calibri"/>
          <w:bCs/>
          <w:color w:val="000000"/>
          <w:szCs w:val="24"/>
        </w:rPr>
      </w:pPr>
      <w:r w:rsidRPr="005D0550">
        <w:rPr>
          <w:rFonts w:eastAsia="Calibri"/>
          <w:bCs/>
          <w:color w:val="000000"/>
          <w:szCs w:val="24"/>
        </w:rPr>
        <w:t>Minden értesítés és egyéb közlés, melyet a jelen szerződés alapján meg kell, vagy meg lehet tenni írásban teendő meg.</w:t>
      </w:r>
    </w:p>
    <w:p w:rsidR="005D0550" w:rsidRPr="005D0550" w:rsidRDefault="005D0550" w:rsidP="005D0550">
      <w:pPr>
        <w:spacing w:line="240" w:lineRule="auto"/>
        <w:ind w:left="426" w:hanging="426"/>
        <w:jc w:val="both"/>
        <w:rPr>
          <w:rFonts w:eastAsia="Calibri"/>
          <w:bCs/>
          <w:color w:val="000000"/>
          <w:szCs w:val="24"/>
        </w:rPr>
      </w:pPr>
    </w:p>
    <w:p w:rsidR="005D0550" w:rsidRPr="005D0550" w:rsidRDefault="005D0550" w:rsidP="005D0550">
      <w:pPr>
        <w:numPr>
          <w:ilvl w:val="0"/>
          <w:numId w:val="43"/>
        </w:numPr>
        <w:spacing w:line="240" w:lineRule="auto"/>
        <w:ind w:left="426" w:hanging="426"/>
        <w:contextualSpacing/>
        <w:jc w:val="both"/>
        <w:rPr>
          <w:rFonts w:eastAsia="Calibri"/>
          <w:color w:val="000000"/>
          <w:szCs w:val="24"/>
        </w:rPr>
      </w:pPr>
      <w:r w:rsidRPr="005D0550">
        <w:rPr>
          <w:rFonts w:eastAsia="Calibri"/>
          <w:szCs w:val="24"/>
        </w:rPr>
        <w:t>A jelen szerződésben nem szabályozott kérdésekben a lakások és helyiségek bérletére, valamint az elidegenítésükre vonatkozó egyes szabályokról szóló 1993. évi LXXVIII. törvény, Tiszavasvári Város Önkormányzata Képviselő-testületének a lakások és nem lakás célú helyiségek bérletéről és elidegenítéséről, valamint a lakáscélú önkormányzati támogatásról szóló 17/2016. (V.27.) önkormányzati rendelete, valamint a Ptk. rendelkezései az irányadóak.</w:t>
      </w:r>
    </w:p>
    <w:p w:rsidR="005D0550" w:rsidRDefault="005D0550" w:rsidP="005D0550">
      <w:pPr>
        <w:spacing w:line="240" w:lineRule="auto"/>
        <w:ind w:left="426" w:hanging="426"/>
        <w:jc w:val="both"/>
        <w:rPr>
          <w:rFonts w:eastAsia="Calibri"/>
          <w:bCs/>
          <w:color w:val="000000"/>
          <w:szCs w:val="24"/>
        </w:rPr>
      </w:pPr>
    </w:p>
    <w:p w:rsidR="005D0550" w:rsidRPr="005D0550" w:rsidRDefault="005D0550" w:rsidP="005D0550">
      <w:pPr>
        <w:numPr>
          <w:ilvl w:val="0"/>
          <w:numId w:val="43"/>
        </w:numPr>
        <w:spacing w:line="240" w:lineRule="auto"/>
        <w:ind w:left="426" w:hanging="426"/>
        <w:contextualSpacing/>
        <w:jc w:val="both"/>
        <w:rPr>
          <w:rFonts w:eastAsia="Calibri"/>
          <w:bCs/>
          <w:color w:val="000000"/>
          <w:szCs w:val="24"/>
        </w:rPr>
      </w:pPr>
      <w:r w:rsidRPr="005D0550">
        <w:rPr>
          <w:rFonts w:eastAsia="Calibri"/>
          <w:color w:val="000000"/>
          <w:szCs w:val="24"/>
        </w:rPr>
        <w:lastRenderedPageBreak/>
        <w:t xml:space="preserve">Jelen szerződés </w:t>
      </w:r>
      <w:r w:rsidRPr="005D0550">
        <w:rPr>
          <w:rFonts w:eastAsia="Calibri"/>
          <w:bCs/>
          <w:color w:val="000000"/>
          <w:szCs w:val="24"/>
        </w:rPr>
        <w:t>annak aláírásával</w:t>
      </w:r>
      <w:r w:rsidRPr="005D0550">
        <w:rPr>
          <w:rFonts w:eastAsia="Calibri"/>
          <w:color w:val="000000"/>
          <w:szCs w:val="24"/>
        </w:rPr>
        <w:t xml:space="preserve"> lép hatályba. </w:t>
      </w:r>
      <w:r w:rsidRPr="005D0550">
        <w:rPr>
          <w:rFonts w:eastAsia="Calibri"/>
          <w:bCs/>
          <w:color w:val="000000"/>
          <w:szCs w:val="24"/>
        </w:rPr>
        <w:t>A Szerződő Felek a szerződést együttesen elolvasták, és a közös értelmezést követően, mint akaratukkal mindenben megegyezőt aláírták.</w:t>
      </w:r>
    </w:p>
    <w:p w:rsidR="005D0550" w:rsidRPr="005D0550" w:rsidRDefault="005D0550" w:rsidP="005D0550">
      <w:pPr>
        <w:spacing w:line="240" w:lineRule="auto"/>
        <w:jc w:val="both"/>
        <w:rPr>
          <w:rFonts w:eastAsia="Calibri"/>
          <w:szCs w:val="24"/>
        </w:rPr>
      </w:pPr>
    </w:p>
    <w:p w:rsidR="005D0550" w:rsidRPr="005D0550" w:rsidRDefault="005D0550" w:rsidP="005D0550">
      <w:pPr>
        <w:spacing w:line="240" w:lineRule="auto"/>
        <w:jc w:val="both"/>
        <w:rPr>
          <w:rFonts w:eastAsia="Calibri"/>
          <w:szCs w:val="24"/>
        </w:rPr>
      </w:pPr>
    </w:p>
    <w:p w:rsidR="005D0550" w:rsidRPr="005D0550" w:rsidRDefault="005D0550" w:rsidP="005D0550">
      <w:pPr>
        <w:spacing w:line="240" w:lineRule="auto"/>
        <w:jc w:val="both"/>
        <w:rPr>
          <w:rFonts w:eastAsia="Calibri"/>
          <w:szCs w:val="24"/>
        </w:rPr>
      </w:pPr>
      <w:r w:rsidRPr="005D0550">
        <w:rPr>
          <w:rFonts w:eastAsia="Calibri"/>
          <w:szCs w:val="24"/>
        </w:rPr>
        <w:t>Tiszavasvári, 2017. ……..</w:t>
      </w:r>
    </w:p>
    <w:p w:rsidR="005D0550" w:rsidRPr="005D0550" w:rsidRDefault="005D0550" w:rsidP="005D0550">
      <w:pPr>
        <w:spacing w:line="240" w:lineRule="auto"/>
        <w:jc w:val="both"/>
        <w:rPr>
          <w:rFonts w:eastAsia="Calibri"/>
          <w:szCs w:val="24"/>
        </w:rPr>
      </w:pPr>
    </w:p>
    <w:p w:rsidR="005D0550" w:rsidRPr="005D0550" w:rsidRDefault="005D0550" w:rsidP="005D0550">
      <w:pPr>
        <w:spacing w:line="240" w:lineRule="auto"/>
        <w:rPr>
          <w:rFonts w:eastAsia="Calibri"/>
          <w:b/>
          <w:szCs w:val="24"/>
        </w:rPr>
      </w:pPr>
    </w:p>
    <w:p w:rsidR="005D0550" w:rsidRPr="005D0550" w:rsidRDefault="005D0550" w:rsidP="005D0550">
      <w:pPr>
        <w:spacing w:line="240" w:lineRule="auto"/>
        <w:rPr>
          <w:rFonts w:eastAsia="Calibri"/>
          <w:b/>
          <w:szCs w:val="24"/>
        </w:rPr>
      </w:pPr>
    </w:p>
    <w:p w:rsidR="005D0550" w:rsidRPr="005D0550" w:rsidRDefault="005D0550" w:rsidP="005D0550">
      <w:pPr>
        <w:spacing w:line="240" w:lineRule="auto"/>
        <w:jc w:val="both"/>
        <w:rPr>
          <w:rFonts w:eastAsia="Calibri"/>
          <w:b/>
          <w:sz w:val="22"/>
          <w:szCs w:val="22"/>
        </w:rPr>
      </w:pPr>
      <w:r w:rsidRPr="005D0550">
        <w:rPr>
          <w:rFonts w:eastAsia="Calibri"/>
          <w:b/>
          <w:sz w:val="22"/>
          <w:szCs w:val="22"/>
        </w:rPr>
        <w:t xml:space="preserve">Tiszavasvári Város Önkormányzata </w:t>
      </w:r>
      <w:r w:rsidRPr="005D0550">
        <w:rPr>
          <w:rFonts w:eastAsia="Calibri"/>
          <w:b/>
          <w:sz w:val="22"/>
          <w:szCs w:val="22"/>
        </w:rPr>
        <w:tab/>
      </w:r>
      <w:r w:rsidRPr="005D0550">
        <w:rPr>
          <w:rFonts w:eastAsia="Calibri"/>
          <w:b/>
          <w:sz w:val="22"/>
          <w:szCs w:val="22"/>
        </w:rPr>
        <w:tab/>
      </w:r>
      <w:r w:rsidRPr="005D0550">
        <w:rPr>
          <w:rFonts w:eastAsia="Calibri"/>
          <w:b/>
          <w:sz w:val="22"/>
          <w:szCs w:val="22"/>
        </w:rPr>
        <w:tab/>
        <w:t>Tiszavasvári Városi Polgárőrség</w:t>
      </w:r>
    </w:p>
    <w:p w:rsidR="005D0550" w:rsidRPr="005D0550" w:rsidRDefault="005D0550" w:rsidP="005D0550">
      <w:pPr>
        <w:spacing w:line="240" w:lineRule="auto"/>
        <w:jc w:val="both"/>
        <w:rPr>
          <w:rFonts w:eastAsia="Calibri"/>
          <w:b/>
          <w:sz w:val="22"/>
          <w:szCs w:val="22"/>
        </w:rPr>
      </w:pPr>
      <w:r w:rsidRPr="005D0550">
        <w:rPr>
          <w:rFonts w:eastAsia="Calibri"/>
          <w:sz w:val="22"/>
          <w:szCs w:val="22"/>
        </w:rPr>
        <w:tab/>
        <w:t xml:space="preserve">Használatba adó </w:t>
      </w:r>
      <w:r w:rsidRPr="005D0550">
        <w:rPr>
          <w:rFonts w:eastAsia="Calibri"/>
          <w:sz w:val="22"/>
          <w:szCs w:val="22"/>
        </w:rPr>
        <w:tab/>
      </w:r>
      <w:r w:rsidRPr="005D0550">
        <w:rPr>
          <w:rFonts w:eastAsia="Calibri"/>
          <w:sz w:val="22"/>
          <w:szCs w:val="22"/>
        </w:rPr>
        <w:tab/>
      </w:r>
      <w:r w:rsidRPr="005D0550">
        <w:rPr>
          <w:rFonts w:eastAsia="Calibri"/>
          <w:sz w:val="22"/>
          <w:szCs w:val="22"/>
        </w:rPr>
        <w:tab/>
      </w:r>
      <w:r w:rsidRPr="005D0550">
        <w:rPr>
          <w:rFonts w:eastAsia="Calibri"/>
          <w:sz w:val="22"/>
          <w:szCs w:val="22"/>
        </w:rPr>
        <w:tab/>
      </w:r>
      <w:r w:rsidRPr="005D0550">
        <w:rPr>
          <w:rFonts w:eastAsia="Calibri"/>
          <w:sz w:val="22"/>
          <w:szCs w:val="22"/>
        </w:rPr>
        <w:tab/>
        <w:t>Használatba vevő</w:t>
      </w:r>
    </w:p>
    <w:p w:rsidR="005D0550" w:rsidRPr="005D0550" w:rsidRDefault="005D0550" w:rsidP="005D0550">
      <w:pPr>
        <w:tabs>
          <w:tab w:val="center" w:pos="1985"/>
          <w:tab w:val="center" w:pos="6804"/>
        </w:tabs>
        <w:spacing w:line="240" w:lineRule="auto"/>
        <w:rPr>
          <w:rFonts w:eastAsia="Calibri"/>
          <w:i/>
          <w:sz w:val="22"/>
          <w:szCs w:val="22"/>
        </w:rPr>
      </w:pPr>
      <w:proofErr w:type="spellStart"/>
      <w:r w:rsidRPr="005D0550">
        <w:rPr>
          <w:rFonts w:eastAsia="Calibri"/>
          <w:sz w:val="22"/>
          <w:szCs w:val="22"/>
        </w:rPr>
        <w:t>képv</w:t>
      </w:r>
      <w:proofErr w:type="spellEnd"/>
      <w:proofErr w:type="gramStart"/>
      <w:r w:rsidRPr="005D0550">
        <w:rPr>
          <w:rFonts w:eastAsia="Calibri"/>
          <w:sz w:val="22"/>
          <w:szCs w:val="22"/>
        </w:rPr>
        <w:t>.:</w:t>
      </w:r>
      <w:proofErr w:type="gramEnd"/>
      <w:r w:rsidRPr="005D0550">
        <w:rPr>
          <w:rFonts w:eastAsia="Calibri"/>
          <w:sz w:val="22"/>
          <w:szCs w:val="22"/>
        </w:rPr>
        <w:t xml:space="preserve"> </w:t>
      </w:r>
      <w:r w:rsidRPr="005D0550">
        <w:rPr>
          <w:rFonts w:eastAsia="Calibri"/>
          <w:b/>
          <w:sz w:val="22"/>
          <w:szCs w:val="22"/>
        </w:rPr>
        <w:t>dr. Fülöp Erik polgármester</w:t>
      </w:r>
      <w:r w:rsidRPr="005D0550">
        <w:rPr>
          <w:rFonts w:eastAsia="Calibri"/>
          <w:sz w:val="22"/>
          <w:szCs w:val="22"/>
        </w:rPr>
        <w:t xml:space="preserve">                                   </w:t>
      </w:r>
      <w:proofErr w:type="spellStart"/>
      <w:r w:rsidRPr="005D0550">
        <w:rPr>
          <w:rFonts w:eastAsia="Calibri"/>
          <w:sz w:val="22"/>
          <w:szCs w:val="22"/>
        </w:rPr>
        <w:t>képv</w:t>
      </w:r>
      <w:proofErr w:type="spellEnd"/>
      <w:r w:rsidRPr="005D0550">
        <w:rPr>
          <w:rFonts w:eastAsia="Calibri"/>
          <w:sz w:val="22"/>
          <w:szCs w:val="22"/>
        </w:rPr>
        <w:t xml:space="preserve">.: </w:t>
      </w:r>
      <w:r w:rsidRPr="005D0550">
        <w:rPr>
          <w:rFonts w:eastAsia="Calibri"/>
          <w:b/>
          <w:sz w:val="22"/>
          <w:szCs w:val="22"/>
        </w:rPr>
        <w:t>Simon István elnök</w:t>
      </w:r>
      <w:r w:rsidRPr="005D0550">
        <w:rPr>
          <w:rFonts w:eastAsia="Calibri"/>
          <w:szCs w:val="24"/>
        </w:rPr>
        <w:t xml:space="preserve"> </w:t>
      </w:r>
    </w:p>
    <w:p w:rsidR="005D0550" w:rsidRPr="005D0550" w:rsidRDefault="005D0550" w:rsidP="005D0550">
      <w:pPr>
        <w:spacing w:line="240" w:lineRule="auto"/>
        <w:jc w:val="both"/>
        <w:rPr>
          <w:rFonts w:eastAsia="Calibri"/>
          <w:szCs w:val="24"/>
        </w:rPr>
      </w:pPr>
    </w:p>
    <w:p w:rsidR="00C8528C" w:rsidRPr="00456F44" w:rsidRDefault="00C8528C" w:rsidP="005D0550">
      <w:pPr>
        <w:spacing w:line="240" w:lineRule="auto"/>
        <w:jc w:val="both"/>
        <w:rPr>
          <w:b/>
          <w:sz w:val="20"/>
        </w:rPr>
      </w:pPr>
    </w:p>
    <w:p w:rsidR="00C8528C" w:rsidRDefault="00C8528C" w:rsidP="005D0550">
      <w:pPr>
        <w:spacing w:line="240" w:lineRule="auto"/>
      </w:pPr>
    </w:p>
    <w:p w:rsidR="00C8528C" w:rsidRDefault="00C8528C" w:rsidP="004867EB">
      <w:pPr>
        <w:spacing w:line="240" w:lineRule="auto"/>
      </w:pPr>
    </w:p>
    <w:p w:rsidR="004867EB" w:rsidRDefault="004867EB" w:rsidP="004867EB">
      <w:pPr>
        <w:spacing w:line="240" w:lineRule="auto"/>
      </w:pPr>
    </w:p>
    <w:p w:rsidR="008E0C9E" w:rsidRDefault="008E0C9E"/>
    <w:p w:rsidR="005D0550" w:rsidRDefault="005D0550"/>
    <w:p w:rsidR="005D0550" w:rsidRDefault="005D0550"/>
    <w:p w:rsidR="005D0550" w:rsidRDefault="005D0550"/>
    <w:p w:rsidR="005D0550" w:rsidRDefault="005D0550"/>
    <w:p w:rsidR="005D0550" w:rsidRDefault="005D0550"/>
    <w:p w:rsidR="005D0550" w:rsidRDefault="005D0550"/>
    <w:p w:rsidR="005D0550" w:rsidRDefault="005D0550"/>
    <w:p w:rsidR="005D0550" w:rsidRDefault="005D0550"/>
    <w:p w:rsidR="005D0550" w:rsidRDefault="005D0550"/>
    <w:p w:rsidR="005D0550" w:rsidRDefault="005D0550"/>
    <w:p w:rsidR="005D0550" w:rsidRDefault="005D0550"/>
    <w:p w:rsidR="005D0550" w:rsidRDefault="005D0550"/>
    <w:p w:rsidR="005D0550" w:rsidRDefault="005D0550"/>
    <w:p w:rsidR="001C683F" w:rsidRDefault="001C683F"/>
    <w:p w:rsidR="001C683F" w:rsidRDefault="001C683F"/>
    <w:p w:rsidR="001C683F" w:rsidRDefault="001C683F"/>
    <w:p w:rsidR="001C683F" w:rsidRDefault="001C683F"/>
    <w:p w:rsidR="005D0550" w:rsidRDefault="005D0550"/>
    <w:p w:rsidR="005D0550" w:rsidRDefault="005D0550"/>
    <w:p w:rsidR="005D0550" w:rsidRDefault="005D0550"/>
    <w:p w:rsidR="005D0550" w:rsidRDefault="005D0550"/>
    <w:p w:rsidR="005D0550" w:rsidRDefault="005D0550"/>
    <w:p w:rsidR="005D0550" w:rsidRPr="005D0550" w:rsidRDefault="005D0550" w:rsidP="005D0550">
      <w:pPr>
        <w:pStyle w:val="Listaszerbekezds"/>
        <w:numPr>
          <w:ilvl w:val="0"/>
          <w:numId w:val="46"/>
        </w:numPr>
        <w:spacing w:line="240" w:lineRule="auto"/>
        <w:ind w:left="0" w:firstLine="0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5D0550">
        <w:rPr>
          <w:rFonts w:ascii="Times New Roman" w:hAnsi="Times New Roman" w:cs="Times New Roman"/>
          <w:sz w:val="20"/>
          <w:szCs w:val="20"/>
        </w:rPr>
        <w:lastRenderedPageBreak/>
        <w:t xml:space="preserve">melléklet a </w:t>
      </w:r>
      <w:r w:rsidRPr="005D0550">
        <w:rPr>
          <w:rFonts w:ascii="Times New Roman" w:eastAsia="Calibri" w:hAnsi="Times New Roman" w:cs="Times New Roman"/>
          <w:b/>
          <w:sz w:val="20"/>
          <w:szCs w:val="20"/>
        </w:rPr>
        <w:t>Tiszavasvári Városi Polgárőrség és Tiszavasvári város Önkormányzata közötti használati szerződéshez</w:t>
      </w:r>
    </w:p>
    <w:p w:rsidR="005D0550" w:rsidRDefault="005D0550" w:rsidP="005D0550">
      <w:pPr>
        <w:pStyle w:val="Listaszerbekezds"/>
      </w:pPr>
    </w:p>
    <w:p w:rsidR="005D0550" w:rsidRDefault="005D0550">
      <w:r>
        <w:rPr>
          <w:noProof/>
        </w:rPr>
        <w:drawing>
          <wp:inline distT="0" distB="0" distL="0" distR="0" wp14:anchorId="0A5C65CA" wp14:editId="7A588E7A">
            <wp:extent cx="5760720" cy="8133296"/>
            <wp:effectExtent l="0" t="0" r="0" b="127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3FD" w:rsidRPr="005D0550" w:rsidRDefault="00A653FD" w:rsidP="00A653FD">
      <w:pPr>
        <w:pStyle w:val="Listaszerbekezds"/>
        <w:numPr>
          <w:ilvl w:val="0"/>
          <w:numId w:val="46"/>
        </w:numPr>
        <w:spacing w:line="240" w:lineRule="auto"/>
        <w:ind w:left="0" w:firstLine="0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5D0550">
        <w:rPr>
          <w:rFonts w:ascii="Times New Roman" w:hAnsi="Times New Roman" w:cs="Times New Roman"/>
          <w:sz w:val="20"/>
          <w:szCs w:val="20"/>
        </w:rPr>
        <w:lastRenderedPageBreak/>
        <w:t xml:space="preserve">melléklet a </w:t>
      </w:r>
      <w:r w:rsidRPr="005D0550">
        <w:rPr>
          <w:rFonts w:ascii="Times New Roman" w:eastAsia="Calibri" w:hAnsi="Times New Roman" w:cs="Times New Roman"/>
          <w:b/>
          <w:sz w:val="20"/>
          <w:szCs w:val="20"/>
        </w:rPr>
        <w:t>Tiszavasvári Városi Polgárőrség és Tiszavasvári város Önkormányzata közötti használati szerződéshez</w:t>
      </w:r>
    </w:p>
    <w:p w:rsidR="005D0550" w:rsidRDefault="00287110">
      <w:r>
        <w:rPr>
          <w:noProof/>
        </w:rPr>
        <w:drawing>
          <wp:inline distT="0" distB="0" distL="0" distR="0">
            <wp:extent cx="5760720" cy="8134624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550" w:rsidRDefault="005D0550">
      <w:bookmarkStart w:id="0" w:name="_GoBack"/>
      <w:bookmarkEnd w:id="0"/>
    </w:p>
    <w:sectPr w:rsidR="005D0550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2813" w:rsidRDefault="00AC2813" w:rsidP="00986AFC">
      <w:pPr>
        <w:spacing w:line="240" w:lineRule="auto"/>
      </w:pPr>
      <w:r>
        <w:separator/>
      </w:r>
    </w:p>
  </w:endnote>
  <w:endnote w:type="continuationSeparator" w:id="0">
    <w:p w:rsidR="00AC2813" w:rsidRDefault="00AC2813" w:rsidP="00986A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04360089"/>
      <w:docPartObj>
        <w:docPartGallery w:val="Page Numbers (Bottom of Page)"/>
        <w:docPartUnique/>
      </w:docPartObj>
    </w:sdtPr>
    <w:sdtEndPr/>
    <w:sdtContent>
      <w:p w:rsidR="00AC2813" w:rsidRDefault="00AC2813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7110">
          <w:rPr>
            <w:noProof/>
          </w:rPr>
          <w:t>19</w:t>
        </w:r>
        <w:r>
          <w:fldChar w:fldCharType="end"/>
        </w:r>
      </w:p>
    </w:sdtContent>
  </w:sdt>
  <w:p w:rsidR="00AC2813" w:rsidRDefault="00AC2813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36085735"/>
      <w:docPartObj>
        <w:docPartGallery w:val="Page Numbers (Bottom of Page)"/>
        <w:docPartUnique/>
      </w:docPartObj>
    </w:sdtPr>
    <w:sdtEndPr/>
    <w:sdtContent>
      <w:p w:rsidR="00AC2813" w:rsidRDefault="00AC2813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7110">
          <w:rPr>
            <w:noProof/>
          </w:rPr>
          <w:t>20</w:t>
        </w:r>
        <w:r>
          <w:fldChar w:fldCharType="end"/>
        </w:r>
      </w:p>
    </w:sdtContent>
  </w:sdt>
  <w:p w:rsidR="00AC2813" w:rsidRDefault="00AC2813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2813" w:rsidRDefault="00AC2813" w:rsidP="00CA6FCD">
    <w:pPr>
      <w:pStyle w:val="llb"/>
      <w:tabs>
        <w:tab w:val="center" w:pos="4819"/>
        <w:tab w:val="left" w:pos="6195"/>
      </w:tabs>
    </w:pPr>
    <w:r>
      <w:tab/>
    </w:r>
    <w:r>
      <w:tab/>
    </w:r>
    <w:sdt>
      <w:sdtPr>
        <w:id w:val="604317205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287110">
          <w:rPr>
            <w:noProof/>
          </w:rPr>
          <w:t>25</w:t>
        </w:r>
        <w: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4388250"/>
      <w:docPartObj>
        <w:docPartGallery w:val="Page Numbers (Bottom of Page)"/>
        <w:docPartUnique/>
      </w:docPartObj>
    </w:sdtPr>
    <w:sdtEndPr/>
    <w:sdtContent>
      <w:p w:rsidR="00AC2813" w:rsidRDefault="00AC2813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7110">
          <w:rPr>
            <w:noProof/>
          </w:rPr>
          <w:t>34</w:t>
        </w:r>
        <w:r>
          <w:fldChar w:fldCharType="end"/>
        </w:r>
      </w:p>
    </w:sdtContent>
  </w:sdt>
  <w:p w:rsidR="00AC2813" w:rsidRDefault="00AC2813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2813" w:rsidRDefault="00AC2813" w:rsidP="00986AFC">
      <w:pPr>
        <w:spacing w:line="240" w:lineRule="auto"/>
      </w:pPr>
      <w:r>
        <w:separator/>
      </w:r>
    </w:p>
  </w:footnote>
  <w:footnote w:type="continuationSeparator" w:id="0">
    <w:p w:rsidR="00AC2813" w:rsidRDefault="00AC2813" w:rsidP="00986AF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7F07EB8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003"/>
    <w:multiLevelType w:val="multilevel"/>
    <w:tmpl w:val="00000003"/>
    <w:name w:val="WW8Num9"/>
    <w:lvl w:ilvl="0">
      <w:start w:val="1"/>
      <w:numFmt w:val="decimal"/>
      <w:lvlText w:val="%1.)"/>
      <w:lvlJc w:val="left"/>
      <w:pPr>
        <w:tabs>
          <w:tab w:val="num" w:pos="0"/>
        </w:tabs>
        <w:ind w:left="720" w:hanging="360"/>
      </w:pPr>
      <w:rPr>
        <w:rFonts w:ascii="Garamond" w:hAnsi="Garamond" w:cs="Garamond" w:hint="default"/>
        <w:szCs w:val="24"/>
      </w:rPr>
    </w:lvl>
    <w:lvl w:ilvl="1">
      <w:start w:val="7"/>
      <w:numFmt w:val="bullet"/>
      <w:lvlText w:val="-"/>
      <w:lvlJc w:val="left"/>
      <w:pPr>
        <w:tabs>
          <w:tab w:val="num" w:pos="0"/>
        </w:tabs>
        <w:ind w:left="1785" w:hanging="705"/>
      </w:pPr>
      <w:rPr>
        <w:rFonts w:ascii="Garamond" w:hAnsi="Garamond" w:cs="Garamond" w:hint="default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1B3202"/>
    <w:multiLevelType w:val="hybridMultilevel"/>
    <w:tmpl w:val="8244CB88"/>
    <w:lvl w:ilvl="0" w:tplc="040E000F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3EE00B8"/>
    <w:multiLevelType w:val="multilevel"/>
    <w:tmpl w:val="56CADA6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  <w:i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>
    <w:nsid w:val="051368CF"/>
    <w:multiLevelType w:val="hybridMultilevel"/>
    <w:tmpl w:val="5BF4143E"/>
    <w:lvl w:ilvl="0" w:tplc="D346BF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B4329D9"/>
    <w:multiLevelType w:val="hybridMultilevel"/>
    <w:tmpl w:val="420A04A4"/>
    <w:lvl w:ilvl="0" w:tplc="56C2BB84">
      <w:start w:val="2"/>
      <w:numFmt w:val="upperRoman"/>
      <w:lvlText w:val="%1."/>
      <w:lvlJc w:val="left"/>
      <w:pPr>
        <w:ind w:left="1080" w:hanging="72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AF318E"/>
    <w:multiLevelType w:val="hybridMultilevel"/>
    <w:tmpl w:val="8716B8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5F6719"/>
    <w:multiLevelType w:val="hybridMultilevel"/>
    <w:tmpl w:val="F68AC40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37E6C72"/>
    <w:multiLevelType w:val="singleLevel"/>
    <w:tmpl w:val="F9CEF140"/>
    <w:lvl w:ilvl="0">
      <w:start w:val="1"/>
      <w:numFmt w:val="lowerLetter"/>
      <w:pStyle w:val="lista1"/>
      <w:lvlText w:val="%1)"/>
      <w:lvlJc w:val="left"/>
      <w:pPr>
        <w:tabs>
          <w:tab w:val="num" w:pos="813"/>
        </w:tabs>
        <w:ind w:left="813" w:hanging="453"/>
      </w:pPr>
      <w:rPr>
        <w:rFonts w:cs="Times New Roman"/>
        <w:b w:val="0"/>
        <w:i w:val="0"/>
        <w:sz w:val="24"/>
      </w:rPr>
    </w:lvl>
  </w:abstractNum>
  <w:abstractNum w:abstractNumId="9">
    <w:nsid w:val="17FE1DD9"/>
    <w:multiLevelType w:val="hybridMultilevel"/>
    <w:tmpl w:val="BBB6DFD0"/>
    <w:lvl w:ilvl="0" w:tplc="0F68578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5F0897"/>
    <w:multiLevelType w:val="multilevel"/>
    <w:tmpl w:val="628E640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1">
    <w:nsid w:val="1A27008F"/>
    <w:multiLevelType w:val="hybridMultilevel"/>
    <w:tmpl w:val="83D8618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F07635"/>
    <w:multiLevelType w:val="hybridMultilevel"/>
    <w:tmpl w:val="9B1E6258"/>
    <w:lvl w:ilvl="0" w:tplc="6C489CB6">
      <w:start w:val="1"/>
      <w:numFmt w:val="upperRoman"/>
      <w:lvlText w:val="%1."/>
      <w:lvlJc w:val="left"/>
      <w:pPr>
        <w:ind w:left="720" w:hanging="72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EB2781"/>
    <w:multiLevelType w:val="hybridMultilevel"/>
    <w:tmpl w:val="E0328B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D934519"/>
    <w:multiLevelType w:val="hybridMultilevel"/>
    <w:tmpl w:val="3A624C76"/>
    <w:lvl w:ilvl="0" w:tplc="4FD63470">
      <w:start w:val="5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2A373ED"/>
    <w:multiLevelType w:val="hybridMultilevel"/>
    <w:tmpl w:val="1DD83EF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C97ED9"/>
    <w:multiLevelType w:val="singleLevel"/>
    <w:tmpl w:val="2AB497F6"/>
    <w:lvl w:ilvl="0">
      <w:numFmt w:val="bullet"/>
      <w:lvlText w:val="-"/>
      <w:lvlJc w:val="left"/>
      <w:pPr>
        <w:tabs>
          <w:tab w:val="num" w:pos="540"/>
        </w:tabs>
        <w:ind w:left="540" w:hanging="360"/>
      </w:pPr>
    </w:lvl>
  </w:abstractNum>
  <w:abstractNum w:abstractNumId="17">
    <w:nsid w:val="2D167264"/>
    <w:multiLevelType w:val="hybridMultilevel"/>
    <w:tmpl w:val="5BF2E18C"/>
    <w:lvl w:ilvl="0" w:tplc="040E0017">
      <w:start w:val="3"/>
      <w:numFmt w:val="lowerLetter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E26898"/>
    <w:multiLevelType w:val="hybridMultilevel"/>
    <w:tmpl w:val="A584251C"/>
    <w:lvl w:ilvl="0" w:tplc="125EE41C">
      <w:numFmt w:val="bullet"/>
      <w:lvlText w:val="-"/>
      <w:lvlJc w:val="left"/>
      <w:pPr>
        <w:ind w:left="927" w:hanging="360"/>
      </w:pPr>
      <w:rPr>
        <w:rFonts w:ascii="Cambria" w:eastAsia="Times New Roman" w:hAnsi="Cambria" w:cs="Times New Roman" w:hint="default"/>
      </w:rPr>
    </w:lvl>
    <w:lvl w:ilvl="1" w:tplc="040E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>
    <w:nsid w:val="325A7146"/>
    <w:multiLevelType w:val="hybridMultilevel"/>
    <w:tmpl w:val="D942565C"/>
    <w:lvl w:ilvl="0" w:tplc="5D82D910">
      <w:start w:val="2013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4D4269"/>
    <w:multiLevelType w:val="multilevel"/>
    <w:tmpl w:val="EC32EE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upperLetter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1">
    <w:nsid w:val="36575C5C"/>
    <w:multiLevelType w:val="multilevel"/>
    <w:tmpl w:val="E5802716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2">
    <w:nsid w:val="3CD60D02"/>
    <w:multiLevelType w:val="hybridMultilevel"/>
    <w:tmpl w:val="0B087C88"/>
    <w:lvl w:ilvl="0" w:tplc="D77E8DC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i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536CDD"/>
    <w:multiLevelType w:val="hybridMultilevel"/>
    <w:tmpl w:val="9BCED016"/>
    <w:lvl w:ilvl="0" w:tplc="040E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24">
    <w:nsid w:val="3FB37038"/>
    <w:multiLevelType w:val="hybridMultilevel"/>
    <w:tmpl w:val="A94409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30017C"/>
    <w:multiLevelType w:val="multilevel"/>
    <w:tmpl w:val="22FC665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  <w:i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6">
    <w:nsid w:val="466549D2"/>
    <w:multiLevelType w:val="multilevel"/>
    <w:tmpl w:val="F97CAEDE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cs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cs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cs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cs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cs="Wingdings" w:hint="default"/>
      </w:rPr>
    </w:lvl>
  </w:abstractNum>
  <w:abstractNum w:abstractNumId="27">
    <w:nsid w:val="47E26146"/>
    <w:multiLevelType w:val="hybridMultilevel"/>
    <w:tmpl w:val="279C0E58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>
      <w:start w:val="1"/>
      <w:numFmt w:val="lowerLetter"/>
      <w:lvlText w:val="%2.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>
      <w:start w:val="1"/>
      <w:numFmt w:val="decimal"/>
      <w:lvlText w:val="%4."/>
      <w:lvlJc w:val="left"/>
      <w:pPr>
        <w:ind w:left="2520" w:hanging="360"/>
      </w:pPr>
    </w:lvl>
    <w:lvl w:ilvl="4" w:tplc="040E0019">
      <w:start w:val="1"/>
      <w:numFmt w:val="lowerLetter"/>
      <w:lvlText w:val="%5."/>
      <w:lvlJc w:val="left"/>
      <w:pPr>
        <w:ind w:left="3240" w:hanging="360"/>
      </w:pPr>
    </w:lvl>
    <w:lvl w:ilvl="5" w:tplc="040E001B">
      <w:start w:val="1"/>
      <w:numFmt w:val="lowerRoman"/>
      <w:lvlText w:val="%6."/>
      <w:lvlJc w:val="right"/>
      <w:pPr>
        <w:ind w:left="3960" w:hanging="180"/>
      </w:pPr>
    </w:lvl>
    <w:lvl w:ilvl="6" w:tplc="040E000F">
      <w:start w:val="1"/>
      <w:numFmt w:val="decimal"/>
      <w:lvlText w:val="%7."/>
      <w:lvlJc w:val="left"/>
      <w:pPr>
        <w:ind w:left="4680" w:hanging="360"/>
      </w:pPr>
    </w:lvl>
    <w:lvl w:ilvl="7" w:tplc="040E0019">
      <w:start w:val="1"/>
      <w:numFmt w:val="lowerLetter"/>
      <w:lvlText w:val="%8."/>
      <w:lvlJc w:val="left"/>
      <w:pPr>
        <w:ind w:left="5400" w:hanging="360"/>
      </w:pPr>
    </w:lvl>
    <w:lvl w:ilvl="8" w:tplc="040E001B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EC35348"/>
    <w:multiLevelType w:val="hybridMultilevel"/>
    <w:tmpl w:val="A9165958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A642E1"/>
    <w:multiLevelType w:val="multilevel"/>
    <w:tmpl w:val="F97CAEDE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cs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cs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cs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cs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cs="Wingdings" w:hint="default"/>
      </w:rPr>
    </w:lvl>
  </w:abstractNum>
  <w:abstractNum w:abstractNumId="30">
    <w:nsid w:val="56BF1F8D"/>
    <w:multiLevelType w:val="multilevel"/>
    <w:tmpl w:val="249836FA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1">
    <w:nsid w:val="590B4040"/>
    <w:multiLevelType w:val="hybridMultilevel"/>
    <w:tmpl w:val="FA7C072E"/>
    <w:lvl w:ilvl="0" w:tplc="D346BF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5B1C7DF3"/>
    <w:multiLevelType w:val="hybridMultilevel"/>
    <w:tmpl w:val="AD30997C"/>
    <w:lvl w:ilvl="0" w:tplc="2F923A7A">
      <w:start w:val="1"/>
      <w:numFmt w:val="lowerLetter"/>
      <w:lvlText w:val="%1.)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481461"/>
    <w:multiLevelType w:val="hybridMultilevel"/>
    <w:tmpl w:val="ED64A1F8"/>
    <w:lvl w:ilvl="0" w:tplc="0F5A36F6">
      <w:start w:val="3"/>
      <w:numFmt w:val="upperRoman"/>
      <w:lvlText w:val="%1."/>
      <w:lvlJc w:val="left"/>
      <w:pPr>
        <w:ind w:left="1080" w:hanging="72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3D3C92"/>
    <w:multiLevelType w:val="hybridMultilevel"/>
    <w:tmpl w:val="B900D3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A109D1"/>
    <w:multiLevelType w:val="multilevel"/>
    <w:tmpl w:val="128A98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36">
    <w:nsid w:val="6B613BB7"/>
    <w:multiLevelType w:val="hybridMultilevel"/>
    <w:tmpl w:val="4D52C16A"/>
    <w:lvl w:ilvl="0" w:tplc="040E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37">
    <w:nsid w:val="72B1420C"/>
    <w:multiLevelType w:val="multilevel"/>
    <w:tmpl w:val="F97CAEDE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cs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cs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cs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cs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cs="Wingdings" w:hint="default"/>
      </w:rPr>
    </w:lvl>
  </w:abstractNum>
  <w:abstractNum w:abstractNumId="38">
    <w:nsid w:val="730D01C1"/>
    <w:multiLevelType w:val="hybridMultilevel"/>
    <w:tmpl w:val="7A127856"/>
    <w:lvl w:ilvl="0" w:tplc="D346BF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9">
    <w:nsid w:val="754F1C43"/>
    <w:multiLevelType w:val="hybridMultilevel"/>
    <w:tmpl w:val="F15ABA3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46BFC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0">
    <w:nsid w:val="760153E9"/>
    <w:multiLevelType w:val="hybridMultilevel"/>
    <w:tmpl w:val="77FA23F0"/>
    <w:lvl w:ilvl="0" w:tplc="7F44EC7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B193E56"/>
    <w:multiLevelType w:val="hybridMultilevel"/>
    <w:tmpl w:val="95CE72A2"/>
    <w:lvl w:ilvl="0" w:tplc="D744054C">
      <w:start w:val="1"/>
      <w:numFmt w:val="decimal"/>
      <w:lvlText w:val="%1."/>
      <w:lvlJc w:val="left"/>
      <w:pPr>
        <w:ind w:left="720" w:hanging="360"/>
      </w:pPr>
      <w:rPr>
        <w:color w:val="4F81BD" w:themeColor="accent1"/>
      </w:rPr>
    </w:lvl>
    <w:lvl w:ilvl="1" w:tplc="040E0019">
      <w:start w:val="1"/>
      <w:numFmt w:val="lowerLetter"/>
      <w:lvlText w:val="%2."/>
      <w:lvlJc w:val="left"/>
      <w:pPr>
        <w:ind w:left="644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4D612B"/>
    <w:multiLevelType w:val="hybridMultilevel"/>
    <w:tmpl w:val="5BF2E18C"/>
    <w:lvl w:ilvl="0" w:tplc="040E0017">
      <w:start w:val="3"/>
      <w:numFmt w:val="lowerLetter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C61425"/>
    <w:multiLevelType w:val="hybridMultilevel"/>
    <w:tmpl w:val="F68E68C6"/>
    <w:lvl w:ilvl="0" w:tplc="D346BF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2"/>
  </w:num>
  <w:num w:numId="2">
    <w:abstractNumId w:val="32"/>
  </w:num>
  <w:num w:numId="3">
    <w:abstractNumId w:val="9"/>
  </w:num>
  <w:num w:numId="4">
    <w:abstractNumId w:val="7"/>
  </w:num>
  <w:num w:numId="5">
    <w:abstractNumId w:val="8"/>
    <w:lvlOverride w:ilvl="0">
      <w:startOverride w:val="1"/>
    </w:lvlOverride>
  </w:num>
  <w:num w:numId="6">
    <w:abstractNumId w:val="19"/>
  </w:num>
  <w:num w:numId="7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0"/>
  </w:num>
  <w:num w:numId="13">
    <w:abstractNumId w:val="3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4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8"/>
  </w:num>
  <w:num w:numId="24">
    <w:abstractNumId w:val="13"/>
  </w:num>
  <w:num w:numId="25">
    <w:abstractNumId w:val="31"/>
  </w:num>
  <w:num w:numId="26">
    <w:abstractNumId w:val="39"/>
  </w:num>
  <w:num w:numId="27">
    <w:abstractNumId w:val="43"/>
  </w:num>
  <w:num w:numId="28">
    <w:abstractNumId w:val="16"/>
  </w:num>
  <w:num w:numId="29">
    <w:abstractNumId w:val="23"/>
  </w:num>
  <w:num w:numId="30">
    <w:abstractNumId w:val="36"/>
  </w:num>
  <w:num w:numId="31">
    <w:abstractNumId w:val="6"/>
  </w:num>
  <w:num w:numId="32">
    <w:abstractNumId w:val="24"/>
  </w:num>
  <w:num w:numId="3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  <w:lvlOverride w:ilvl="0">
      <w:lvl w:ilvl="0">
        <w:numFmt w:val="bullet"/>
        <w:lvlText w:val=""/>
        <w:legacy w:legacy="1" w:legacySpace="0" w:legacyIndent="283"/>
        <w:lvlJc w:val="left"/>
        <w:pPr>
          <w:ind w:left="1134" w:hanging="283"/>
        </w:pPr>
        <w:rPr>
          <w:rFonts w:ascii="Symbol" w:hAnsi="Symbol" w:cs="Symbol" w:hint="default"/>
          <w:sz w:val="28"/>
          <w:szCs w:val="28"/>
        </w:rPr>
      </w:lvl>
    </w:lvlOverride>
  </w:num>
  <w:num w:numId="3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0"/>
    <w:lvlOverride w:ilvl="0">
      <w:lvl w:ilvl="0">
        <w:numFmt w:val="bullet"/>
        <w:lvlText w:val=""/>
        <w:legacy w:legacy="1" w:legacySpace="0" w:legacyIndent="283"/>
        <w:lvlJc w:val="left"/>
        <w:pPr>
          <w:ind w:left="1134" w:hanging="283"/>
        </w:pPr>
        <w:rPr>
          <w:rFonts w:ascii="Symbol" w:hAnsi="Symbol" w:cs="Symbol" w:hint="default"/>
        </w:rPr>
      </w:lvl>
    </w:lvlOverride>
  </w:num>
  <w:num w:numId="37">
    <w:abstractNumId w:val="0"/>
    <w:lvlOverride w:ilvl="0">
      <w:lvl w:ilvl="0">
        <w:numFmt w:val="bullet"/>
        <w:lvlText w:val=""/>
        <w:legacy w:legacy="1" w:legacySpace="120" w:legacyIndent="360"/>
        <w:lvlJc w:val="left"/>
        <w:pPr>
          <w:ind w:left="1726" w:hanging="360"/>
        </w:pPr>
        <w:rPr>
          <w:rFonts w:ascii="Symbol" w:hAnsi="Symbol" w:cs="Symbol" w:hint="default"/>
        </w:rPr>
      </w:lvl>
    </w:lvlOverride>
  </w:num>
  <w:num w:numId="38">
    <w:abstractNumId w:val="4"/>
  </w:num>
  <w:num w:numId="3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4"/>
  </w:num>
  <w:num w:numId="42">
    <w:abstractNumId w:val="28"/>
  </w:num>
  <w:num w:numId="43">
    <w:abstractNumId w:val="35"/>
  </w:num>
  <w:num w:numId="44">
    <w:abstractNumId w:val="34"/>
  </w:num>
  <w:num w:numId="45">
    <w:abstractNumId w:val="11"/>
  </w:num>
  <w:num w:numId="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F77"/>
    <w:rsid w:val="00061020"/>
    <w:rsid w:val="000A1FF8"/>
    <w:rsid w:val="00170B7E"/>
    <w:rsid w:val="00172309"/>
    <w:rsid w:val="00175E74"/>
    <w:rsid w:val="001B1AE2"/>
    <w:rsid w:val="001C0D2E"/>
    <w:rsid w:val="001C683F"/>
    <w:rsid w:val="001F47B2"/>
    <w:rsid w:val="00201DEE"/>
    <w:rsid w:val="00241D85"/>
    <w:rsid w:val="002428BF"/>
    <w:rsid w:val="00263554"/>
    <w:rsid w:val="00284BB1"/>
    <w:rsid w:val="00287110"/>
    <w:rsid w:val="002A79B6"/>
    <w:rsid w:val="00312A11"/>
    <w:rsid w:val="00313073"/>
    <w:rsid w:val="003145A5"/>
    <w:rsid w:val="00327307"/>
    <w:rsid w:val="003314DC"/>
    <w:rsid w:val="00350D10"/>
    <w:rsid w:val="00367F25"/>
    <w:rsid w:val="00382A5A"/>
    <w:rsid w:val="003B6347"/>
    <w:rsid w:val="003C08ED"/>
    <w:rsid w:val="003C7337"/>
    <w:rsid w:val="003E16CF"/>
    <w:rsid w:val="003E4CCC"/>
    <w:rsid w:val="00405EE7"/>
    <w:rsid w:val="004106E8"/>
    <w:rsid w:val="00456F44"/>
    <w:rsid w:val="0047430A"/>
    <w:rsid w:val="004867EB"/>
    <w:rsid w:val="004B2505"/>
    <w:rsid w:val="004C5E4F"/>
    <w:rsid w:val="004D0D1D"/>
    <w:rsid w:val="004D1B00"/>
    <w:rsid w:val="004E5F52"/>
    <w:rsid w:val="004F4939"/>
    <w:rsid w:val="004F56F0"/>
    <w:rsid w:val="004F5E20"/>
    <w:rsid w:val="004F60B5"/>
    <w:rsid w:val="004F7D42"/>
    <w:rsid w:val="00503EB5"/>
    <w:rsid w:val="00524FBD"/>
    <w:rsid w:val="00533D9C"/>
    <w:rsid w:val="00563A84"/>
    <w:rsid w:val="0057228F"/>
    <w:rsid w:val="005D0550"/>
    <w:rsid w:val="005D0835"/>
    <w:rsid w:val="0061523A"/>
    <w:rsid w:val="006212C6"/>
    <w:rsid w:val="00621E7E"/>
    <w:rsid w:val="00636BFA"/>
    <w:rsid w:val="006727C1"/>
    <w:rsid w:val="00684B6D"/>
    <w:rsid w:val="00773070"/>
    <w:rsid w:val="007A71A4"/>
    <w:rsid w:val="007C13C1"/>
    <w:rsid w:val="007C7EAC"/>
    <w:rsid w:val="007D10F5"/>
    <w:rsid w:val="007D4359"/>
    <w:rsid w:val="007E1F02"/>
    <w:rsid w:val="007F29A5"/>
    <w:rsid w:val="008222C1"/>
    <w:rsid w:val="008259AB"/>
    <w:rsid w:val="00854EEE"/>
    <w:rsid w:val="008623EE"/>
    <w:rsid w:val="008672C7"/>
    <w:rsid w:val="0088193C"/>
    <w:rsid w:val="00897F2B"/>
    <w:rsid w:val="008A300D"/>
    <w:rsid w:val="008E0C9E"/>
    <w:rsid w:val="00903319"/>
    <w:rsid w:val="00912000"/>
    <w:rsid w:val="0091294C"/>
    <w:rsid w:val="00924032"/>
    <w:rsid w:val="00935A1B"/>
    <w:rsid w:val="009773FF"/>
    <w:rsid w:val="00985F1E"/>
    <w:rsid w:val="00986AFC"/>
    <w:rsid w:val="00991617"/>
    <w:rsid w:val="009C64B8"/>
    <w:rsid w:val="00A002EE"/>
    <w:rsid w:val="00A06D02"/>
    <w:rsid w:val="00A3127E"/>
    <w:rsid w:val="00A5635F"/>
    <w:rsid w:val="00A61ABC"/>
    <w:rsid w:val="00A653FD"/>
    <w:rsid w:val="00A80210"/>
    <w:rsid w:val="00AC2813"/>
    <w:rsid w:val="00AD02DE"/>
    <w:rsid w:val="00AD1B50"/>
    <w:rsid w:val="00AD3E8A"/>
    <w:rsid w:val="00B01D96"/>
    <w:rsid w:val="00B05662"/>
    <w:rsid w:val="00B30744"/>
    <w:rsid w:val="00B4217E"/>
    <w:rsid w:val="00B42900"/>
    <w:rsid w:val="00B57480"/>
    <w:rsid w:val="00B91ED0"/>
    <w:rsid w:val="00BD79F0"/>
    <w:rsid w:val="00BE520D"/>
    <w:rsid w:val="00BE7546"/>
    <w:rsid w:val="00C11D3A"/>
    <w:rsid w:val="00C224FA"/>
    <w:rsid w:val="00C52B6E"/>
    <w:rsid w:val="00C65A47"/>
    <w:rsid w:val="00C76F77"/>
    <w:rsid w:val="00C8528C"/>
    <w:rsid w:val="00C93AB1"/>
    <w:rsid w:val="00CA6FCD"/>
    <w:rsid w:val="00CD3425"/>
    <w:rsid w:val="00CD5A0C"/>
    <w:rsid w:val="00D74966"/>
    <w:rsid w:val="00DA629C"/>
    <w:rsid w:val="00DB4084"/>
    <w:rsid w:val="00DC78DF"/>
    <w:rsid w:val="00DE2E92"/>
    <w:rsid w:val="00DE660A"/>
    <w:rsid w:val="00DF37DF"/>
    <w:rsid w:val="00DF58E2"/>
    <w:rsid w:val="00DF5900"/>
    <w:rsid w:val="00E245B4"/>
    <w:rsid w:val="00E2655F"/>
    <w:rsid w:val="00E33913"/>
    <w:rsid w:val="00E4218E"/>
    <w:rsid w:val="00E50AED"/>
    <w:rsid w:val="00E56504"/>
    <w:rsid w:val="00E615AF"/>
    <w:rsid w:val="00E941E9"/>
    <w:rsid w:val="00E97A48"/>
    <w:rsid w:val="00EA0991"/>
    <w:rsid w:val="00EA59BE"/>
    <w:rsid w:val="00F11A4D"/>
    <w:rsid w:val="00F17E56"/>
    <w:rsid w:val="00F34402"/>
    <w:rsid w:val="00F51831"/>
    <w:rsid w:val="00FA7EE7"/>
    <w:rsid w:val="00FB10D3"/>
    <w:rsid w:val="00FD0F98"/>
    <w:rsid w:val="00FE1D0A"/>
    <w:rsid w:val="00FE5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36BFA"/>
    <w:pPr>
      <w:spacing w:after="0" w:line="360" w:lineRule="auto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Cmsor1">
    <w:name w:val="heading 1"/>
    <w:basedOn w:val="Norml"/>
    <w:link w:val="Cmsor1Char"/>
    <w:uiPriority w:val="9"/>
    <w:qFormat/>
    <w:rsid w:val="00CD5A0C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5D055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CD5A0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CD5A0C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Listaszerbekezds">
    <w:name w:val="List Paragraph"/>
    <w:basedOn w:val="Norml"/>
    <w:qFormat/>
    <w:rsid w:val="00636BF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paragraph" w:styleId="Szvegtrzs">
    <w:name w:val="Body Text"/>
    <w:basedOn w:val="Norml"/>
    <w:link w:val="SzvegtrzsChar"/>
    <w:unhideWhenUsed/>
    <w:rsid w:val="00AD3E8A"/>
    <w:pPr>
      <w:jc w:val="both"/>
    </w:pPr>
  </w:style>
  <w:style w:type="character" w:customStyle="1" w:styleId="SzvegtrzsChar">
    <w:name w:val="Szövegtörzs Char"/>
    <w:basedOn w:val="Bekezdsalapbettpusa"/>
    <w:link w:val="Szvegtrzs"/>
    <w:rsid w:val="00AD3E8A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986AFC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86AFC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986AFC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86AFC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Szvegtrzs2">
    <w:name w:val="Body Text 2"/>
    <w:basedOn w:val="Norml"/>
    <w:link w:val="Szvegtrzs2Char"/>
    <w:semiHidden/>
    <w:unhideWhenUsed/>
    <w:rsid w:val="00CD5A0C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semiHidden/>
    <w:rsid w:val="00CD5A0C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customStyle="1" w:styleId="Listaszerbekezds1">
    <w:name w:val="Listaszerű bekezdés1"/>
    <w:basedOn w:val="Norml"/>
    <w:rsid w:val="00CD5A0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AlaprtelmezettChar">
    <w:name w:val="Alapértelmezett Char"/>
    <w:basedOn w:val="Bekezdsalapbettpusa"/>
    <w:link w:val="Alaprtelmezett"/>
    <w:locked/>
    <w:rsid w:val="00CD5A0C"/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paragraph" w:customStyle="1" w:styleId="Alaprtelmezett">
    <w:name w:val="Alapértelmezett"/>
    <w:link w:val="AlaprtelmezettChar"/>
    <w:rsid w:val="00CD5A0C"/>
    <w:pPr>
      <w:tabs>
        <w:tab w:val="left" w:pos="708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character" w:customStyle="1" w:styleId="lista1CharChar">
    <w:name w:val="lista1 Char Char"/>
    <w:link w:val="lista1"/>
    <w:locked/>
    <w:rsid w:val="00CD5A0C"/>
    <w:rPr>
      <w:sz w:val="24"/>
    </w:rPr>
  </w:style>
  <w:style w:type="paragraph" w:customStyle="1" w:styleId="lista1">
    <w:name w:val="lista1"/>
    <w:basedOn w:val="Norml"/>
    <w:link w:val="lista1CharChar"/>
    <w:rsid w:val="00CD5A0C"/>
    <w:pPr>
      <w:numPr>
        <w:numId w:val="5"/>
      </w:numPr>
      <w:tabs>
        <w:tab w:val="clear" w:pos="813"/>
        <w:tab w:val="num" w:pos="1004"/>
      </w:tabs>
      <w:spacing w:before="60" w:after="60" w:line="240" w:lineRule="auto"/>
      <w:ind w:left="794" w:hanging="510"/>
      <w:jc w:val="both"/>
      <w:outlineLvl w:val="2"/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apple-converted-space">
    <w:name w:val="apple-converted-space"/>
    <w:rsid w:val="00CD5A0C"/>
  </w:style>
  <w:style w:type="paragraph" w:styleId="Buborkszveg">
    <w:name w:val="Balloon Text"/>
    <w:basedOn w:val="Norml"/>
    <w:link w:val="BuborkszvegChar"/>
    <w:uiPriority w:val="99"/>
    <w:semiHidden/>
    <w:unhideWhenUsed/>
    <w:rsid w:val="00CD5A0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D5A0C"/>
    <w:rPr>
      <w:rFonts w:ascii="Tahoma" w:eastAsia="Times New Roman" w:hAnsi="Tahoma" w:cs="Tahoma"/>
      <w:sz w:val="16"/>
      <w:szCs w:val="1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CD5A0C"/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CD5A0C"/>
    <w:rPr>
      <w:color w:val="0000FF"/>
      <w:u w:val="single"/>
    </w:rPr>
  </w:style>
  <w:style w:type="paragraph" w:styleId="Felsorols2">
    <w:name w:val="List Bullet 2"/>
    <w:basedOn w:val="Norml"/>
    <w:autoRedefine/>
    <w:semiHidden/>
    <w:unhideWhenUsed/>
    <w:rsid w:val="00CD5A0C"/>
    <w:pPr>
      <w:overflowPunct w:val="0"/>
      <w:autoSpaceDE w:val="0"/>
      <w:autoSpaceDN w:val="0"/>
      <w:adjustRightInd w:val="0"/>
      <w:ind w:left="566" w:hanging="283"/>
      <w:jc w:val="both"/>
    </w:pPr>
    <w:rPr>
      <w:sz w:val="26"/>
      <w:szCs w:val="26"/>
    </w:rPr>
  </w:style>
  <w:style w:type="paragraph" w:styleId="Cm">
    <w:name w:val="Title"/>
    <w:basedOn w:val="Norml"/>
    <w:link w:val="CmChar"/>
    <w:qFormat/>
    <w:rsid w:val="00CD5A0C"/>
    <w:pPr>
      <w:spacing w:line="240" w:lineRule="auto"/>
      <w:jc w:val="center"/>
    </w:pPr>
    <w:rPr>
      <w:b/>
      <w:sz w:val="32"/>
    </w:rPr>
  </w:style>
  <w:style w:type="character" w:customStyle="1" w:styleId="CmChar">
    <w:name w:val="Cím Char"/>
    <w:basedOn w:val="Bekezdsalapbettpusa"/>
    <w:link w:val="Cm"/>
    <w:rsid w:val="00CD5A0C"/>
    <w:rPr>
      <w:rFonts w:ascii="Times New Roman" w:eastAsia="Times New Roman" w:hAnsi="Times New Roman" w:cs="Times New Roman"/>
      <w:b/>
      <w:sz w:val="32"/>
      <w:szCs w:val="20"/>
      <w:lang w:eastAsia="hu-HU"/>
    </w:rPr>
  </w:style>
  <w:style w:type="character" w:customStyle="1" w:styleId="Szvegtrzs3Char">
    <w:name w:val="Szövegtörzs 3 Char"/>
    <w:basedOn w:val="Bekezdsalapbettpusa"/>
    <w:link w:val="Szvegtrzs3"/>
    <w:semiHidden/>
    <w:rsid w:val="00CD5A0C"/>
    <w:rPr>
      <w:rFonts w:ascii="Times New Roman" w:eastAsia="Times New Roman" w:hAnsi="Times New Roman" w:cs="Times New Roman"/>
      <w:sz w:val="16"/>
      <w:szCs w:val="16"/>
      <w:lang w:eastAsia="hu-HU"/>
    </w:rPr>
  </w:style>
  <w:style w:type="paragraph" w:styleId="Szvegtrzs3">
    <w:name w:val="Body Text 3"/>
    <w:basedOn w:val="Norml"/>
    <w:link w:val="Szvegtrzs3Char"/>
    <w:semiHidden/>
    <w:unhideWhenUsed/>
    <w:rsid w:val="00CD5A0C"/>
    <w:pPr>
      <w:spacing w:after="120" w:line="240" w:lineRule="auto"/>
    </w:pPr>
    <w:rPr>
      <w:sz w:val="16"/>
      <w:szCs w:val="16"/>
    </w:rPr>
  </w:style>
  <w:style w:type="character" w:customStyle="1" w:styleId="Szvegtrzsbehzssal2Char">
    <w:name w:val="Szövegtörzs behúzással 2 Char"/>
    <w:basedOn w:val="Bekezdsalapbettpusa"/>
    <w:link w:val="Szvegtrzsbehzssal2"/>
    <w:semiHidden/>
    <w:rsid w:val="00CD5A0C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behzssal2">
    <w:name w:val="Body Text Indent 2"/>
    <w:basedOn w:val="Norml"/>
    <w:link w:val="Szvegtrzsbehzssal2Char"/>
    <w:semiHidden/>
    <w:unhideWhenUsed/>
    <w:rsid w:val="00CD5A0C"/>
    <w:pPr>
      <w:spacing w:after="120" w:line="480" w:lineRule="auto"/>
      <w:ind w:left="283"/>
      <w:jc w:val="both"/>
    </w:pPr>
    <w:rPr>
      <w:szCs w:val="24"/>
    </w:rPr>
  </w:style>
  <w:style w:type="character" w:customStyle="1" w:styleId="Szvegtrzsbehzssal3Char">
    <w:name w:val="Szövegtörzs behúzással 3 Char"/>
    <w:basedOn w:val="Bekezdsalapbettpusa"/>
    <w:link w:val="Szvegtrzsbehzssal3"/>
    <w:semiHidden/>
    <w:rsid w:val="00CD5A0C"/>
    <w:rPr>
      <w:rFonts w:ascii="Times New Roman" w:eastAsia="Times New Roman" w:hAnsi="Times New Roman" w:cs="Times New Roman"/>
      <w:sz w:val="16"/>
      <w:szCs w:val="16"/>
      <w:lang w:eastAsia="hu-HU"/>
    </w:rPr>
  </w:style>
  <w:style w:type="paragraph" w:styleId="Szvegtrzsbehzssal3">
    <w:name w:val="Body Text Indent 3"/>
    <w:basedOn w:val="Norml"/>
    <w:link w:val="Szvegtrzsbehzssal3Char"/>
    <w:semiHidden/>
    <w:unhideWhenUsed/>
    <w:rsid w:val="00CD5A0C"/>
    <w:pPr>
      <w:spacing w:after="120" w:line="240" w:lineRule="auto"/>
      <w:ind w:left="283"/>
    </w:pPr>
    <w:rPr>
      <w:sz w:val="16"/>
      <w:szCs w:val="16"/>
    </w:rPr>
  </w:style>
  <w:style w:type="character" w:customStyle="1" w:styleId="CsakszvegChar">
    <w:name w:val="Csak szöveg Char"/>
    <w:basedOn w:val="Bekezdsalapbettpusa"/>
    <w:link w:val="Csakszveg"/>
    <w:semiHidden/>
    <w:rsid w:val="00CD5A0C"/>
    <w:rPr>
      <w:rFonts w:ascii="Courier New" w:eastAsia="Calibri" w:hAnsi="Courier New" w:cs="Courier New"/>
      <w:sz w:val="20"/>
      <w:szCs w:val="20"/>
      <w:lang w:eastAsia="hu-HU"/>
    </w:rPr>
  </w:style>
  <w:style w:type="paragraph" w:styleId="Csakszveg">
    <w:name w:val="Plain Text"/>
    <w:basedOn w:val="Norml"/>
    <w:link w:val="CsakszvegChar"/>
    <w:semiHidden/>
    <w:unhideWhenUsed/>
    <w:rsid w:val="00CD5A0C"/>
    <w:pPr>
      <w:spacing w:line="240" w:lineRule="auto"/>
    </w:pPr>
    <w:rPr>
      <w:rFonts w:ascii="Courier New" w:eastAsia="Calibri" w:hAnsi="Courier New" w:cs="Courier New"/>
      <w:sz w:val="20"/>
    </w:rPr>
  </w:style>
  <w:style w:type="character" w:customStyle="1" w:styleId="CsakszvegChar1">
    <w:name w:val="Csak szöveg Char1"/>
    <w:basedOn w:val="Bekezdsalapbettpusa"/>
    <w:uiPriority w:val="99"/>
    <w:semiHidden/>
    <w:rsid w:val="00CD5A0C"/>
    <w:rPr>
      <w:rFonts w:ascii="Consolas" w:eastAsia="Times New Roman" w:hAnsi="Consolas" w:cs="Times New Roman"/>
      <w:sz w:val="21"/>
      <w:szCs w:val="21"/>
      <w:lang w:eastAsia="hu-HU"/>
    </w:rPr>
  </w:style>
  <w:style w:type="paragraph" w:customStyle="1" w:styleId="Listaszerbekezds2">
    <w:name w:val="Listaszerű bekezdés2"/>
    <w:basedOn w:val="Norml"/>
    <w:rsid w:val="00CD5A0C"/>
    <w:pPr>
      <w:suppressAutoHyphens/>
      <w:spacing w:line="240" w:lineRule="auto"/>
      <w:ind w:left="720"/>
    </w:pPr>
    <w:rPr>
      <w:rFonts w:eastAsia="Calibri"/>
      <w:szCs w:val="24"/>
      <w:lang w:eastAsia="ar-SA"/>
    </w:rPr>
  </w:style>
  <w:style w:type="paragraph" w:customStyle="1" w:styleId="Char">
    <w:name w:val="Char"/>
    <w:basedOn w:val="Norml"/>
    <w:rsid w:val="00CD5A0C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Listaszerbekezds3">
    <w:name w:val="Listaszerű bekezdés3"/>
    <w:basedOn w:val="Norml"/>
    <w:rsid w:val="00CD5A0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Listaszerbekezds4">
    <w:name w:val="Listaszerű bekezdés4"/>
    <w:basedOn w:val="Norml"/>
    <w:rsid w:val="00CD5A0C"/>
    <w:pPr>
      <w:suppressAutoHyphens/>
      <w:spacing w:line="240" w:lineRule="auto"/>
      <w:ind w:left="720"/>
    </w:pPr>
    <w:rPr>
      <w:rFonts w:eastAsia="Calibri"/>
      <w:szCs w:val="24"/>
      <w:lang w:eastAsia="ar-SA"/>
    </w:rPr>
  </w:style>
  <w:style w:type="paragraph" w:customStyle="1" w:styleId="Listaszerbekezds5">
    <w:name w:val="Listaszerű bekezdés5"/>
    <w:basedOn w:val="Norml"/>
    <w:rsid w:val="00CD5A0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Nincstrkz1">
    <w:name w:val="Nincs térköz1"/>
    <w:rsid w:val="00CD5A0C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CharCharCharChar">
    <w:name w:val="Char Char Char Char"/>
    <w:basedOn w:val="Norml"/>
    <w:rsid w:val="00CD5A0C"/>
    <w:pPr>
      <w:widowControl w:val="0"/>
      <w:suppressAutoHyphens/>
      <w:spacing w:after="160" w:line="240" w:lineRule="exact"/>
    </w:pPr>
    <w:rPr>
      <w:rFonts w:ascii="Tahoma" w:eastAsia="Lucida Sans Unicode" w:hAnsi="Tahoma"/>
      <w:sz w:val="20"/>
      <w:lang w:val="en-US" w:eastAsia="en-US"/>
    </w:rPr>
  </w:style>
  <w:style w:type="paragraph" w:customStyle="1" w:styleId="Listaszerbekezds6">
    <w:name w:val="Listaszerű bekezdés6"/>
    <w:basedOn w:val="Norml"/>
    <w:rsid w:val="00CD5A0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5D05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36BFA"/>
    <w:pPr>
      <w:spacing w:after="0" w:line="360" w:lineRule="auto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Cmsor1">
    <w:name w:val="heading 1"/>
    <w:basedOn w:val="Norml"/>
    <w:link w:val="Cmsor1Char"/>
    <w:uiPriority w:val="9"/>
    <w:qFormat/>
    <w:rsid w:val="00CD5A0C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5D055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CD5A0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CD5A0C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Listaszerbekezds">
    <w:name w:val="List Paragraph"/>
    <w:basedOn w:val="Norml"/>
    <w:qFormat/>
    <w:rsid w:val="00636BF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paragraph" w:styleId="Szvegtrzs">
    <w:name w:val="Body Text"/>
    <w:basedOn w:val="Norml"/>
    <w:link w:val="SzvegtrzsChar"/>
    <w:unhideWhenUsed/>
    <w:rsid w:val="00AD3E8A"/>
    <w:pPr>
      <w:jc w:val="both"/>
    </w:pPr>
  </w:style>
  <w:style w:type="character" w:customStyle="1" w:styleId="SzvegtrzsChar">
    <w:name w:val="Szövegtörzs Char"/>
    <w:basedOn w:val="Bekezdsalapbettpusa"/>
    <w:link w:val="Szvegtrzs"/>
    <w:rsid w:val="00AD3E8A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986AFC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86AFC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986AFC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86AFC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Szvegtrzs2">
    <w:name w:val="Body Text 2"/>
    <w:basedOn w:val="Norml"/>
    <w:link w:val="Szvegtrzs2Char"/>
    <w:semiHidden/>
    <w:unhideWhenUsed/>
    <w:rsid w:val="00CD5A0C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semiHidden/>
    <w:rsid w:val="00CD5A0C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customStyle="1" w:styleId="Listaszerbekezds1">
    <w:name w:val="Listaszerű bekezdés1"/>
    <w:basedOn w:val="Norml"/>
    <w:rsid w:val="00CD5A0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AlaprtelmezettChar">
    <w:name w:val="Alapértelmezett Char"/>
    <w:basedOn w:val="Bekezdsalapbettpusa"/>
    <w:link w:val="Alaprtelmezett"/>
    <w:locked/>
    <w:rsid w:val="00CD5A0C"/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paragraph" w:customStyle="1" w:styleId="Alaprtelmezett">
    <w:name w:val="Alapértelmezett"/>
    <w:link w:val="AlaprtelmezettChar"/>
    <w:rsid w:val="00CD5A0C"/>
    <w:pPr>
      <w:tabs>
        <w:tab w:val="left" w:pos="708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character" w:customStyle="1" w:styleId="lista1CharChar">
    <w:name w:val="lista1 Char Char"/>
    <w:link w:val="lista1"/>
    <w:locked/>
    <w:rsid w:val="00CD5A0C"/>
    <w:rPr>
      <w:sz w:val="24"/>
    </w:rPr>
  </w:style>
  <w:style w:type="paragraph" w:customStyle="1" w:styleId="lista1">
    <w:name w:val="lista1"/>
    <w:basedOn w:val="Norml"/>
    <w:link w:val="lista1CharChar"/>
    <w:rsid w:val="00CD5A0C"/>
    <w:pPr>
      <w:numPr>
        <w:numId w:val="5"/>
      </w:numPr>
      <w:tabs>
        <w:tab w:val="clear" w:pos="813"/>
        <w:tab w:val="num" w:pos="1004"/>
      </w:tabs>
      <w:spacing w:before="60" w:after="60" w:line="240" w:lineRule="auto"/>
      <w:ind w:left="794" w:hanging="510"/>
      <w:jc w:val="both"/>
      <w:outlineLvl w:val="2"/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apple-converted-space">
    <w:name w:val="apple-converted-space"/>
    <w:rsid w:val="00CD5A0C"/>
  </w:style>
  <w:style w:type="paragraph" w:styleId="Buborkszveg">
    <w:name w:val="Balloon Text"/>
    <w:basedOn w:val="Norml"/>
    <w:link w:val="BuborkszvegChar"/>
    <w:uiPriority w:val="99"/>
    <w:semiHidden/>
    <w:unhideWhenUsed/>
    <w:rsid w:val="00CD5A0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D5A0C"/>
    <w:rPr>
      <w:rFonts w:ascii="Tahoma" w:eastAsia="Times New Roman" w:hAnsi="Tahoma" w:cs="Tahoma"/>
      <w:sz w:val="16"/>
      <w:szCs w:val="1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CD5A0C"/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CD5A0C"/>
    <w:rPr>
      <w:color w:val="0000FF"/>
      <w:u w:val="single"/>
    </w:rPr>
  </w:style>
  <w:style w:type="paragraph" w:styleId="Felsorols2">
    <w:name w:val="List Bullet 2"/>
    <w:basedOn w:val="Norml"/>
    <w:autoRedefine/>
    <w:semiHidden/>
    <w:unhideWhenUsed/>
    <w:rsid w:val="00CD5A0C"/>
    <w:pPr>
      <w:overflowPunct w:val="0"/>
      <w:autoSpaceDE w:val="0"/>
      <w:autoSpaceDN w:val="0"/>
      <w:adjustRightInd w:val="0"/>
      <w:ind w:left="566" w:hanging="283"/>
      <w:jc w:val="both"/>
    </w:pPr>
    <w:rPr>
      <w:sz w:val="26"/>
      <w:szCs w:val="26"/>
    </w:rPr>
  </w:style>
  <w:style w:type="paragraph" w:styleId="Cm">
    <w:name w:val="Title"/>
    <w:basedOn w:val="Norml"/>
    <w:link w:val="CmChar"/>
    <w:qFormat/>
    <w:rsid w:val="00CD5A0C"/>
    <w:pPr>
      <w:spacing w:line="240" w:lineRule="auto"/>
      <w:jc w:val="center"/>
    </w:pPr>
    <w:rPr>
      <w:b/>
      <w:sz w:val="32"/>
    </w:rPr>
  </w:style>
  <w:style w:type="character" w:customStyle="1" w:styleId="CmChar">
    <w:name w:val="Cím Char"/>
    <w:basedOn w:val="Bekezdsalapbettpusa"/>
    <w:link w:val="Cm"/>
    <w:rsid w:val="00CD5A0C"/>
    <w:rPr>
      <w:rFonts w:ascii="Times New Roman" w:eastAsia="Times New Roman" w:hAnsi="Times New Roman" w:cs="Times New Roman"/>
      <w:b/>
      <w:sz w:val="32"/>
      <w:szCs w:val="20"/>
      <w:lang w:eastAsia="hu-HU"/>
    </w:rPr>
  </w:style>
  <w:style w:type="character" w:customStyle="1" w:styleId="Szvegtrzs3Char">
    <w:name w:val="Szövegtörzs 3 Char"/>
    <w:basedOn w:val="Bekezdsalapbettpusa"/>
    <w:link w:val="Szvegtrzs3"/>
    <w:semiHidden/>
    <w:rsid w:val="00CD5A0C"/>
    <w:rPr>
      <w:rFonts w:ascii="Times New Roman" w:eastAsia="Times New Roman" w:hAnsi="Times New Roman" w:cs="Times New Roman"/>
      <w:sz w:val="16"/>
      <w:szCs w:val="16"/>
      <w:lang w:eastAsia="hu-HU"/>
    </w:rPr>
  </w:style>
  <w:style w:type="paragraph" w:styleId="Szvegtrzs3">
    <w:name w:val="Body Text 3"/>
    <w:basedOn w:val="Norml"/>
    <w:link w:val="Szvegtrzs3Char"/>
    <w:semiHidden/>
    <w:unhideWhenUsed/>
    <w:rsid w:val="00CD5A0C"/>
    <w:pPr>
      <w:spacing w:after="120" w:line="240" w:lineRule="auto"/>
    </w:pPr>
    <w:rPr>
      <w:sz w:val="16"/>
      <w:szCs w:val="16"/>
    </w:rPr>
  </w:style>
  <w:style w:type="character" w:customStyle="1" w:styleId="Szvegtrzsbehzssal2Char">
    <w:name w:val="Szövegtörzs behúzással 2 Char"/>
    <w:basedOn w:val="Bekezdsalapbettpusa"/>
    <w:link w:val="Szvegtrzsbehzssal2"/>
    <w:semiHidden/>
    <w:rsid w:val="00CD5A0C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behzssal2">
    <w:name w:val="Body Text Indent 2"/>
    <w:basedOn w:val="Norml"/>
    <w:link w:val="Szvegtrzsbehzssal2Char"/>
    <w:semiHidden/>
    <w:unhideWhenUsed/>
    <w:rsid w:val="00CD5A0C"/>
    <w:pPr>
      <w:spacing w:after="120" w:line="480" w:lineRule="auto"/>
      <w:ind w:left="283"/>
      <w:jc w:val="both"/>
    </w:pPr>
    <w:rPr>
      <w:szCs w:val="24"/>
    </w:rPr>
  </w:style>
  <w:style w:type="character" w:customStyle="1" w:styleId="Szvegtrzsbehzssal3Char">
    <w:name w:val="Szövegtörzs behúzással 3 Char"/>
    <w:basedOn w:val="Bekezdsalapbettpusa"/>
    <w:link w:val="Szvegtrzsbehzssal3"/>
    <w:semiHidden/>
    <w:rsid w:val="00CD5A0C"/>
    <w:rPr>
      <w:rFonts w:ascii="Times New Roman" w:eastAsia="Times New Roman" w:hAnsi="Times New Roman" w:cs="Times New Roman"/>
      <w:sz w:val="16"/>
      <w:szCs w:val="16"/>
      <w:lang w:eastAsia="hu-HU"/>
    </w:rPr>
  </w:style>
  <w:style w:type="paragraph" w:styleId="Szvegtrzsbehzssal3">
    <w:name w:val="Body Text Indent 3"/>
    <w:basedOn w:val="Norml"/>
    <w:link w:val="Szvegtrzsbehzssal3Char"/>
    <w:semiHidden/>
    <w:unhideWhenUsed/>
    <w:rsid w:val="00CD5A0C"/>
    <w:pPr>
      <w:spacing w:after="120" w:line="240" w:lineRule="auto"/>
      <w:ind w:left="283"/>
    </w:pPr>
    <w:rPr>
      <w:sz w:val="16"/>
      <w:szCs w:val="16"/>
    </w:rPr>
  </w:style>
  <w:style w:type="character" w:customStyle="1" w:styleId="CsakszvegChar">
    <w:name w:val="Csak szöveg Char"/>
    <w:basedOn w:val="Bekezdsalapbettpusa"/>
    <w:link w:val="Csakszveg"/>
    <w:semiHidden/>
    <w:rsid w:val="00CD5A0C"/>
    <w:rPr>
      <w:rFonts w:ascii="Courier New" w:eastAsia="Calibri" w:hAnsi="Courier New" w:cs="Courier New"/>
      <w:sz w:val="20"/>
      <w:szCs w:val="20"/>
      <w:lang w:eastAsia="hu-HU"/>
    </w:rPr>
  </w:style>
  <w:style w:type="paragraph" w:styleId="Csakszveg">
    <w:name w:val="Plain Text"/>
    <w:basedOn w:val="Norml"/>
    <w:link w:val="CsakszvegChar"/>
    <w:semiHidden/>
    <w:unhideWhenUsed/>
    <w:rsid w:val="00CD5A0C"/>
    <w:pPr>
      <w:spacing w:line="240" w:lineRule="auto"/>
    </w:pPr>
    <w:rPr>
      <w:rFonts w:ascii="Courier New" w:eastAsia="Calibri" w:hAnsi="Courier New" w:cs="Courier New"/>
      <w:sz w:val="20"/>
    </w:rPr>
  </w:style>
  <w:style w:type="character" w:customStyle="1" w:styleId="CsakszvegChar1">
    <w:name w:val="Csak szöveg Char1"/>
    <w:basedOn w:val="Bekezdsalapbettpusa"/>
    <w:uiPriority w:val="99"/>
    <w:semiHidden/>
    <w:rsid w:val="00CD5A0C"/>
    <w:rPr>
      <w:rFonts w:ascii="Consolas" w:eastAsia="Times New Roman" w:hAnsi="Consolas" w:cs="Times New Roman"/>
      <w:sz w:val="21"/>
      <w:szCs w:val="21"/>
      <w:lang w:eastAsia="hu-HU"/>
    </w:rPr>
  </w:style>
  <w:style w:type="paragraph" w:customStyle="1" w:styleId="Listaszerbekezds2">
    <w:name w:val="Listaszerű bekezdés2"/>
    <w:basedOn w:val="Norml"/>
    <w:rsid w:val="00CD5A0C"/>
    <w:pPr>
      <w:suppressAutoHyphens/>
      <w:spacing w:line="240" w:lineRule="auto"/>
      <w:ind w:left="720"/>
    </w:pPr>
    <w:rPr>
      <w:rFonts w:eastAsia="Calibri"/>
      <w:szCs w:val="24"/>
      <w:lang w:eastAsia="ar-SA"/>
    </w:rPr>
  </w:style>
  <w:style w:type="paragraph" w:customStyle="1" w:styleId="Char">
    <w:name w:val="Char"/>
    <w:basedOn w:val="Norml"/>
    <w:rsid w:val="00CD5A0C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Listaszerbekezds3">
    <w:name w:val="Listaszerű bekezdés3"/>
    <w:basedOn w:val="Norml"/>
    <w:rsid w:val="00CD5A0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Listaszerbekezds4">
    <w:name w:val="Listaszerű bekezdés4"/>
    <w:basedOn w:val="Norml"/>
    <w:rsid w:val="00CD5A0C"/>
    <w:pPr>
      <w:suppressAutoHyphens/>
      <w:spacing w:line="240" w:lineRule="auto"/>
      <w:ind w:left="720"/>
    </w:pPr>
    <w:rPr>
      <w:rFonts w:eastAsia="Calibri"/>
      <w:szCs w:val="24"/>
      <w:lang w:eastAsia="ar-SA"/>
    </w:rPr>
  </w:style>
  <w:style w:type="paragraph" w:customStyle="1" w:styleId="Listaszerbekezds5">
    <w:name w:val="Listaszerű bekezdés5"/>
    <w:basedOn w:val="Norml"/>
    <w:rsid w:val="00CD5A0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Nincstrkz1">
    <w:name w:val="Nincs térköz1"/>
    <w:rsid w:val="00CD5A0C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CharCharCharChar">
    <w:name w:val="Char Char Char Char"/>
    <w:basedOn w:val="Norml"/>
    <w:rsid w:val="00CD5A0C"/>
    <w:pPr>
      <w:widowControl w:val="0"/>
      <w:suppressAutoHyphens/>
      <w:spacing w:after="160" w:line="240" w:lineRule="exact"/>
    </w:pPr>
    <w:rPr>
      <w:rFonts w:ascii="Tahoma" w:eastAsia="Lucida Sans Unicode" w:hAnsi="Tahoma"/>
      <w:sz w:val="20"/>
      <w:lang w:val="en-US" w:eastAsia="en-US"/>
    </w:rPr>
  </w:style>
  <w:style w:type="paragraph" w:customStyle="1" w:styleId="Listaszerbekezds6">
    <w:name w:val="Listaszerű bekezdés6"/>
    <w:basedOn w:val="Norml"/>
    <w:rsid w:val="00CD5A0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5D05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4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</TotalTime>
  <Pages>34</Pages>
  <Words>8174</Words>
  <Characters>56401</Characters>
  <Application>Microsoft Office Word</Application>
  <DocSecurity>0</DocSecurity>
  <Lines>470</Lines>
  <Paragraphs>128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Kórik Zsuzsanna</dc:creator>
  <cp:keywords/>
  <dc:description/>
  <cp:lastModifiedBy>Gulyásné Gáll Anita</cp:lastModifiedBy>
  <cp:revision>434</cp:revision>
  <cp:lastPrinted>2017-06-23T05:23:00Z</cp:lastPrinted>
  <dcterms:created xsi:type="dcterms:W3CDTF">2017-06-21T06:37:00Z</dcterms:created>
  <dcterms:modified xsi:type="dcterms:W3CDTF">2017-06-23T07:53:00Z</dcterms:modified>
</cp:coreProperties>
</file>