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604" w:rsidRPr="00FC117A" w:rsidRDefault="00C11604" w:rsidP="00C11604">
      <w:pPr>
        <w:tabs>
          <w:tab w:val="center" w:pos="652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hu-HU"/>
        </w:rPr>
      </w:pPr>
      <w:r w:rsidRPr="00FC117A">
        <w:rPr>
          <w:rFonts w:ascii="Times New Roman" w:eastAsia="Times New Roman" w:hAnsi="Times New Roman" w:cs="Times New Roman"/>
          <w:b/>
          <w:caps/>
          <w:sz w:val="24"/>
          <w:szCs w:val="24"/>
          <w:lang w:eastAsia="hu-HU"/>
        </w:rPr>
        <w:t>Tiszavasvári Város Önkormányzata</w:t>
      </w:r>
    </w:p>
    <w:p w:rsidR="00C11604" w:rsidRPr="00FC117A" w:rsidRDefault="00C11604" w:rsidP="00C11604">
      <w:pPr>
        <w:tabs>
          <w:tab w:val="center" w:pos="652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hu-HU"/>
        </w:rPr>
      </w:pPr>
      <w:r w:rsidRPr="00FC117A">
        <w:rPr>
          <w:rFonts w:ascii="Times New Roman" w:eastAsia="Times New Roman" w:hAnsi="Times New Roman" w:cs="Times New Roman"/>
          <w:b/>
          <w:caps/>
          <w:sz w:val="24"/>
          <w:szCs w:val="24"/>
          <w:lang w:eastAsia="hu-HU"/>
        </w:rPr>
        <w:t>Képviselő-testülete</w:t>
      </w:r>
    </w:p>
    <w:p w:rsidR="00C11604" w:rsidRPr="00FC117A" w:rsidRDefault="00C11604" w:rsidP="00C11604">
      <w:pPr>
        <w:tabs>
          <w:tab w:val="center" w:pos="652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243</w:t>
      </w:r>
      <w:r w:rsidRPr="00FC117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23</w:t>
      </w:r>
      <w:r w:rsidRPr="00FC117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IX.28</w:t>
      </w:r>
      <w:r w:rsidRPr="00FC117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.) Kt. számú </w:t>
      </w:r>
    </w:p>
    <w:p w:rsidR="00C11604" w:rsidRDefault="00C11604" w:rsidP="00C11604">
      <w:pPr>
        <w:tabs>
          <w:tab w:val="center" w:pos="652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proofErr w:type="gramStart"/>
      <w:r w:rsidRPr="00FC117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határozata</w:t>
      </w:r>
      <w:proofErr w:type="gramEnd"/>
    </w:p>
    <w:p w:rsidR="00C11604" w:rsidRDefault="00C11604" w:rsidP="00C11604">
      <w:pPr>
        <w:tabs>
          <w:tab w:val="center" w:pos="652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C11604" w:rsidRDefault="00C11604" w:rsidP="00C116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 xml:space="preserve">A Tiszavasvári VI. számú felnőtt háziorvosi körzet ellátása érdekében megkötött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feladatellátási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 xml:space="preserve"> szerződés utólagos jóváhagyásáról</w:t>
      </w:r>
    </w:p>
    <w:p w:rsidR="00C11604" w:rsidRPr="00FC117A" w:rsidRDefault="00C11604" w:rsidP="00C11604">
      <w:pPr>
        <w:tabs>
          <w:tab w:val="center" w:pos="652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C11604" w:rsidRDefault="00C11604" w:rsidP="00C11604">
      <w:pPr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220EE">
        <w:rPr>
          <w:rFonts w:ascii="Times New Roman" w:eastAsia="Times New Roman" w:hAnsi="Times New Roman" w:cs="Times New Roman"/>
          <w:sz w:val="24"/>
          <w:szCs w:val="24"/>
          <w:lang w:eastAsia="hu-HU"/>
        </w:rPr>
        <w:t>Tiszavasvári Város Önkormányzata Képviselő-testülete</w:t>
      </w:r>
      <w:r w:rsidRPr="00A220E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A220E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Magyarország helyi önkormányzatairól szóló 2011. évi CLXXXIX tv. 13.§ (1) bekezdés 4. pontjában kapott felhatalmazás alapján az alábbi döntést hozza: </w:t>
      </w:r>
    </w:p>
    <w:p w:rsidR="00C11604" w:rsidRPr="004B5894" w:rsidRDefault="00C11604" w:rsidP="00C11604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5CF3">
        <w:rPr>
          <w:rFonts w:ascii="Times New Roman" w:hAnsi="Times New Roman" w:cs="Times New Roman"/>
          <w:b/>
          <w:sz w:val="24"/>
          <w:szCs w:val="24"/>
        </w:rPr>
        <w:t xml:space="preserve">Dönt </w:t>
      </w:r>
      <w:r w:rsidRPr="00DC5CF3">
        <w:rPr>
          <w:rFonts w:ascii="Times New Roman" w:hAnsi="Times New Roman" w:cs="Times New Roman"/>
          <w:sz w:val="24"/>
          <w:szCs w:val="24"/>
        </w:rPr>
        <w:t xml:space="preserve">arról, hogy </w:t>
      </w:r>
      <w:r w:rsidRPr="004B5894">
        <w:rPr>
          <w:rFonts w:ascii="Times New Roman" w:hAnsi="Times New Roman" w:cs="Times New Roman"/>
          <w:sz w:val="24"/>
          <w:szCs w:val="24"/>
        </w:rPr>
        <w:t xml:space="preserve">a betöltetlen </w:t>
      </w:r>
      <w:r w:rsidRPr="004B5894">
        <w:rPr>
          <w:rFonts w:ascii="Times New Roman" w:hAnsi="Times New Roman" w:cs="Times New Roman"/>
          <w:b/>
          <w:sz w:val="24"/>
          <w:szCs w:val="24"/>
        </w:rPr>
        <w:t xml:space="preserve">Tiszavasvári </w:t>
      </w:r>
      <w:r>
        <w:rPr>
          <w:rFonts w:ascii="Times New Roman" w:hAnsi="Times New Roman" w:cs="Times New Roman"/>
          <w:b/>
          <w:sz w:val="24"/>
          <w:szCs w:val="24"/>
        </w:rPr>
        <w:t>V</w:t>
      </w:r>
      <w:r w:rsidRPr="004B5894">
        <w:rPr>
          <w:rFonts w:ascii="Times New Roman" w:hAnsi="Times New Roman" w:cs="Times New Roman"/>
          <w:b/>
          <w:sz w:val="24"/>
          <w:szCs w:val="24"/>
        </w:rPr>
        <w:t>I. számú felnőtt háziorvosi</w:t>
      </w:r>
      <w:r w:rsidRPr="004B589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B5894">
        <w:rPr>
          <w:rFonts w:ascii="Times New Roman" w:hAnsi="Times New Roman" w:cs="Times New Roman"/>
          <w:sz w:val="24"/>
          <w:szCs w:val="24"/>
        </w:rPr>
        <w:t>körzet helyettesítéssel</w:t>
      </w:r>
      <w:proofErr w:type="gramEnd"/>
      <w:r w:rsidRPr="004B5894">
        <w:rPr>
          <w:rFonts w:ascii="Times New Roman" w:hAnsi="Times New Roman" w:cs="Times New Roman"/>
          <w:sz w:val="24"/>
          <w:szCs w:val="24"/>
        </w:rPr>
        <w:t xml:space="preserve"> történő </w:t>
      </w:r>
      <w:r w:rsidRPr="004B5894">
        <w:rPr>
          <w:rFonts w:ascii="Times New Roman" w:hAnsi="Times New Roman" w:cs="Times New Roman"/>
          <w:b/>
          <w:sz w:val="24"/>
          <w:szCs w:val="24"/>
        </w:rPr>
        <w:t xml:space="preserve">2023. </w:t>
      </w:r>
      <w:r>
        <w:rPr>
          <w:rFonts w:ascii="Times New Roman" w:hAnsi="Times New Roman" w:cs="Times New Roman"/>
          <w:b/>
          <w:sz w:val="24"/>
          <w:szCs w:val="24"/>
        </w:rPr>
        <w:t>november</w:t>
      </w:r>
      <w:r w:rsidRPr="004B589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4B5894">
        <w:rPr>
          <w:rFonts w:ascii="Times New Roman" w:hAnsi="Times New Roman" w:cs="Times New Roman"/>
          <w:sz w:val="24"/>
          <w:szCs w:val="24"/>
        </w:rPr>
        <w:t xml:space="preserve">. napjától kezdődő feladatellátására a </w:t>
      </w:r>
      <w:r w:rsidRPr="004B5894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MEDICINA-EURO Egészségügyi Szolgáltató Kft.</w:t>
      </w:r>
      <w:r w:rsidRPr="004B5894">
        <w:rPr>
          <w:rFonts w:ascii="Times New Roman" w:eastAsia="Calibri" w:hAnsi="Times New Roman" w:cs="Times New Roman"/>
          <w:sz w:val="24"/>
          <w:szCs w:val="24"/>
          <w:lang w:eastAsia="hu-HU"/>
        </w:rPr>
        <w:t xml:space="preserve"> –</w:t>
      </w:r>
      <w:proofErr w:type="spellStart"/>
      <w:r w:rsidRPr="004B5894">
        <w:rPr>
          <w:rFonts w:ascii="Times New Roman" w:eastAsia="Calibri" w:hAnsi="Times New Roman" w:cs="Times New Roman"/>
          <w:sz w:val="24"/>
          <w:szCs w:val="24"/>
          <w:lang w:eastAsia="hu-HU"/>
        </w:rPr>
        <w:t>vel</w:t>
      </w:r>
      <w:proofErr w:type="spellEnd"/>
      <w:r w:rsidRPr="004B5894">
        <w:rPr>
          <w:rFonts w:ascii="Times New Roman" w:eastAsia="Calibri" w:hAnsi="Times New Roman" w:cs="Times New Roman"/>
          <w:sz w:val="24"/>
          <w:szCs w:val="24"/>
          <w:lang w:eastAsia="hu-HU"/>
        </w:rPr>
        <w:t xml:space="preserve"> (székhelye: 4488 Beszterec, Petőfi u. 14., cégjegyzékszáma: 15-09-069522, adószáma: 13373643-1-15, bankszámlaszáma: 11600006-00000000-84065315, képviseli: dr. Kiss István Zsolt ügyvezető) </w:t>
      </w:r>
      <w:r w:rsidRPr="004B5894">
        <w:rPr>
          <w:rFonts w:ascii="Times New Roman" w:eastAsia="Times New Roman" w:hAnsi="Times New Roman" w:cs="Times New Roman"/>
          <w:kern w:val="28"/>
          <w:sz w:val="24"/>
          <w:szCs w:val="24"/>
          <w:lang w:eastAsia="hu-HU"/>
        </w:rPr>
        <w:t xml:space="preserve">megkötött helyettesítési </w:t>
      </w:r>
      <w:proofErr w:type="spellStart"/>
      <w:r w:rsidRPr="004B5894">
        <w:rPr>
          <w:rFonts w:ascii="Times New Roman" w:eastAsia="Times New Roman" w:hAnsi="Times New Roman" w:cs="Times New Roman"/>
          <w:kern w:val="28"/>
          <w:sz w:val="24"/>
          <w:szCs w:val="24"/>
          <w:lang w:eastAsia="hu-HU"/>
        </w:rPr>
        <w:t>feladatellátási</w:t>
      </w:r>
      <w:proofErr w:type="spellEnd"/>
      <w:r w:rsidRPr="004B5894">
        <w:rPr>
          <w:rFonts w:ascii="Times New Roman" w:eastAsia="Times New Roman" w:hAnsi="Times New Roman" w:cs="Times New Roman"/>
          <w:kern w:val="28"/>
          <w:sz w:val="24"/>
          <w:szCs w:val="24"/>
          <w:lang w:eastAsia="hu-HU"/>
        </w:rPr>
        <w:t xml:space="preserve"> szerződést a határozat 1 melléklete szerinti tartalommal utólag jóváhagyja.</w:t>
      </w:r>
    </w:p>
    <w:p w:rsidR="00C11604" w:rsidRDefault="00C11604" w:rsidP="00C11604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1604" w:rsidRDefault="00C11604" w:rsidP="00C11604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1604" w:rsidRDefault="00C11604" w:rsidP="00C11604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Határidő: </w:t>
      </w:r>
      <w:proofErr w:type="gramStart"/>
      <w:r w:rsidRPr="004B5894">
        <w:rPr>
          <w:rFonts w:ascii="Times New Roman" w:hAnsi="Times New Roman" w:cs="Times New Roman"/>
          <w:sz w:val="24"/>
          <w:szCs w:val="24"/>
        </w:rPr>
        <w:t xml:space="preserve">azonnal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Felelős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B5894">
        <w:rPr>
          <w:rFonts w:ascii="Times New Roman" w:hAnsi="Times New Roman" w:cs="Times New Roman"/>
          <w:sz w:val="24"/>
          <w:szCs w:val="24"/>
        </w:rPr>
        <w:t>Szőke Zoltán polgármester</w:t>
      </w:r>
    </w:p>
    <w:p w:rsidR="00C11604" w:rsidRDefault="00C11604" w:rsidP="00C11604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1604" w:rsidRDefault="00C11604" w:rsidP="00C11604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1604" w:rsidRDefault="00C11604" w:rsidP="00C11604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1604" w:rsidRDefault="00C11604" w:rsidP="00C11604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1604" w:rsidRPr="00C11604" w:rsidRDefault="00C11604" w:rsidP="00C11604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C11604">
        <w:rPr>
          <w:rFonts w:ascii="Times New Roman" w:hAnsi="Times New Roman" w:cs="Times New Roman"/>
          <w:b/>
          <w:sz w:val="24"/>
          <w:szCs w:val="24"/>
        </w:rPr>
        <w:t xml:space="preserve">Szőke </w:t>
      </w:r>
      <w:proofErr w:type="gramStart"/>
      <w:r w:rsidRPr="00C11604">
        <w:rPr>
          <w:rFonts w:ascii="Times New Roman" w:hAnsi="Times New Roman" w:cs="Times New Roman"/>
          <w:b/>
          <w:sz w:val="24"/>
          <w:szCs w:val="24"/>
        </w:rPr>
        <w:t xml:space="preserve">Zoltán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 w:rsidRPr="00C11604">
        <w:rPr>
          <w:rFonts w:ascii="Times New Roman" w:hAnsi="Times New Roman" w:cs="Times New Roman"/>
          <w:b/>
          <w:sz w:val="24"/>
          <w:szCs w:val="24"/>
        </w:rPr>
        <w:t>Dr.</w:t>
      </w:r>
      <w:proofErr w:type="gramEnd"/>
      <w:r w:rsidRPr="00C1160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11604">
        <w:rPr>
          <w:rFonts w:ascii="Times New Roman" w:hAnsi="Times New Roman" w:cs="Times New Roman"/>
          <w:b/>
          <w:sz w:val="24"/>
          <w:szCs w:val="24"/>
        </w:rPr>
        <w:t>Kórik</w:t>
      </w:r>
      <w:proofErr w:type="spellEnd"/>
      <w:r w:rsidRPr="00C11604">
        <w:rPr>
          <w:rFonts w:ascii="Times New Roman" w:hAnsi="Times New Roman" w:cs="Times New Roman"/>
          <w:b/>
          <w:sz w:val="24"/>
          <w:szCs w:val="24"/>
        </w:rPr>
        <w:t xml:space="preserve"> Zsuzsanna</w:t>
      </w:r>
    </w:p>
    <w:p w:rsidR="00C11604" w:rsidRPr="00C11604" w:rsidRDefault="00C11604" w:rsidP="00C11604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proofErr w:type="gramStart"/>
      <w:r w:rsidRPr="00C11604">
        <w:rPr>
          <w:rFonts w:ascii="Times New Roman" w:hAnsi="Times New Roman" w:cs="Times New Roman"/>
          <w:b/>
          <w:sz w:val="24"/>
          <w:szCs w:val="24"/>
        </w:rPr>
        <w:t>polgármester</w:t>
      </w:r>
      <w:proofErr w:type="gramEnd"/>
      <w:r w:rsidRPr="00C1160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Pr="00C11604">
        <w:rPr>
          <w:rFonts w:ascii="Times New Roman" w:hAnsi="Times New Roman" w:cs="Times New Roman"/>
          <w:b/>
          <w:sz w:val="24"/>
          <w:szCs w:val="24"/>
        </w:rPr>
        <w:t>jegyző</w:t>
      </w:r>
    </w:p>
    <w:p w:rsidR="00C11604" w:rsidRPr="00C11604" w:rsidRDefault="00C11604" w:rsidP="00C11604">
      <w:pPr>
        <w:rPr>
          <w:rFonts w:ascii="Times New Roman" w:hAnsi="Times New Roman" w:cs="Times New Roman"/>
          <w:b/>
          <w:sz w:val="24"/>
          <w:szCs w:val="24"/>
        </w:rPr>
      </w:pPr>
      <w:r w:rsidRPr="00C11604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11604" w:rsidRDefault="00C11604" w:rsidP="00C11604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243</w:t>
      </w:r>
      <w:r>
        <w:rPr>
          <w:rFonts w:ascii="Times New Roman" w:hAnsi="Times New Roman" w:cs="Times New Roman"/>
          <w:b/>
          <w:sz w:val="24"/>
          <w:szCs w:val="24"/>
        </w:rPr>
        <w:t>/2023. (IX.28.) Kt. sz. határozat 1. melléklete</w:t>
      </w:r>
    </w:p>
    <w:p w:rsidR="00C11604" w:rsidRDefault="00C11604" w:rsidP="00C11604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1604" w:rsidRDefault="00C11604" w:rsidP="00C11604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5DFBD90C" wp14:editId="21C28C5C">
            <wp:extent cx="5760720" cy="8146415"/>
            <wp:effectExtent l="0" t="0" r="0" b="6985"/>
            <wp:docPr id="2" name="Kép 2" descr="D:\Scan\SKM_C2582309201244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SKM_C25823092012440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04" w:rsidRDefault="00C11604" w:rsidP="00C11604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1604" w:rsidRDefault="00C11604" w:rsidP="00C11604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1604" w:rsidRDefault="00C11604" w:rsidP="00C11604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 wp14:anchorId="0BAFF05B" wp14:editId="77A49A50">
            <wp:extent cx="5760720" cy="8146415"/>
            <wp:effectExtent l="0" t="0" r="0" b="6985"/>
            <wp:docPr id="3" name="Kép 3" descr="D:\Scan\SKM_C2582309201244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SKM_C25823092012440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04" w:rsidRDefault="00C11604" w:rsidP="00C11604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1604" w:rsidRDefault="00C11604" w:rsidP="00C11604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1604" w:rsidRDefault="00C11604" w:rsidP="00C11604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1604" w:rsidRDefault="00C11604" w:rsidP="00C11604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647D" w:rsidRDefault="00C11604"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 wp14:anchorId="6B22598C" wp14:editId="1FD23C3E">
            <wp:extent cx="5760720" cy="8146415"/>
            <wp:effectExtent l="0" t="0" r="0" b="6985"/>
            <wp:docPr id="4" name="Kép 4" descr="D:\Scan\SKM_C2582309201244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SKM_C25823092012440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04" w:rsidRDefault="00C11604"/>
    <w:p w:rsidR="00C11604" w:rsidRDefault="00C11604"/>
    <w:p w:rsidR="00C11604" w:rsidRDefault="00C11604"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 wp14:anchorId="602CA807" wp14:editId="2C3707B6">
            <wp:extent cx="5760720" cy="8146415"/>
            <wp:effectExtent l="0" t="0" r="0" b="6985"/>
            <wp:docPr id="5" name="Kép 5" descr="D:\Scan\SKM_C2582309201244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\SKM_C25823092012440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C11604" w:rsidRDefault="00C11604"/>
    <w:p w:rsidR="00C11604" w:rsidRDefault="00C11604"/>
    <w:p w:rsidR="00C11604" w:rsidRDefault="00C11604"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 wp14:anchorId="22ECB3DA" wp14:editId="6DBC77CD">
            <wp:extent cx="5760720" cy="8146415"/>
            <wp:effectExtent l="0" t="0" r="0" b="6985"/>
            <wp:docPr id="6" name="Kép 6" descr="D:\Scan\SKM_C2582309201244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\SKM_C25823092012440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04" w:rsidRDefault="00C11604"/>
    <w:p w:rsidR="00C11604" w:rsidRDefault="00C11604"/>
    <w:p w:rsidR="00C11604" w:rsidRDefault="00C11604"/>
    <w:p w:rsidR="00C11604" w:rsidRDefault="00C11604"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2531691B" wp14:editId="7399FB49">
            <wp:extent cx="5760720" cy="8146415"/>
            <wp:effectExtent l="0" t="0" r="0" b="6985"/>
            <wp:docPr id="7" name="Kép 7" descr="D:\Scan\SKM_C2582309201244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can\SKM_C25823092012440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04" w:rsidRDefault="00C11604"/>
    <w:p w:rsidR="00C11604" w:rsidRDefault="00C11604">
      <w:r>
        <w:rPr>
          <w:noProof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8" name="Kép 8" descr="D:\Scan\SKM_C2582309201244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SKM_C25823092012440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16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12451"/>
    <w:multiLevelType w:val="hybridMultilevel"/>
    <w:tmpl w:val="EFE486EC"/>
    <w:lvl w:ilvl="0" w:tplc="22BE1F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604"/>
    <w:rsid w:val="00C11604"/>
    <w:rsid w:val="00DD3BDE"/>
    <w:rsid w:val="00E51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1160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1160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C11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116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1160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1160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C11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116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161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Tóth Marianna</dc:creator>
  <cp:lastModifiedBy>dr. Tóth Marianna</cp:lastModifiedBy>
  <cp:revision>1</cp:revision>
  <dcterms:created xsi:type="dcterms:W3CDTF">2023-09-29T08:37:00Z</dcterms:created>
  <dcterms:modified xsi:type="dcterms:W3CDTF">2023-09-29T08:46:00Z</dcterms:modified>
</cp:coreProperties>
</file>