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66A" w:rsidRPr="008A64BE" w:rsidRDefault="00AE366A" w:rsidP="00AE36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hu-HU"/>
        </w:rPr>
      </w:pPr>
      <w:r w:rsidRPr="008A64BE">
        <w:rPr>
          <w:rFonts w:ascii="Times New Roman" w:eastAsia="Times New Roman" w:hAnsi="Times New Roman" w:cs="Times New Roman"/>
          <w:b/>
          <w:bCs/>
          <w:sz w:val="24"/>
          <w:szCs w:val="20"/>
          <w:lang w:eastAsia="hu-HU"/>
        </w:rPr>
        <w:t>TISZAVASVÁRI VÁROS ÖNKORMÁNYZATA</w:t>
      </w:r>
    </w:p>
    <w:p w:rsidR="00AE366A" w:rsidRPr="008A64BE" w:rsidRDefault="00AE366A" w:rsidP="00AE36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hu-HU"/>
        </w:rPr>
      </w:pPr>
      <w:r w:rsidRPr="008A64BE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KÉPVISELŐ-TESTÜLETÉNEK</w:t>
      </w:r>
    </w:p>
    <w:p w:rsidR="00AE366A" w:rsidRPr="008A64BE" w:rsidRDefault="00AE366A" w:rsidP="00AE36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hu-HU"/>
        </w:rPr>
        <w:t>42</w:t>
      </w:r>
      <w:r w:rsidRPr="008A64BE">
        <w:rPr>
          <w:rFonts w:ascii="Times New Roman" w:eastAsia="Times New Roman" w:hAnsi="Times New Roman" w:cs="Times New Roman"/>
          <w:b/>
          <w:bCs/>
          <w:sz w:val="24"/>
          <w:szCs w:val="20"/>
          <w:lang w:eastAsia="hu-HU"/>
        </w:rPr>
        <w:t>/202</w:t>
      </w:r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hu-HU"/>
        </w:rPr>
        <w:t>1</w:t>
      </w:r>
      <w:r w:rsidRPr="008A64BE">
        <w:rPr>
          <w:rFonts w:ascii="Times New Roman" w:eastAsia="Times New Roman" w:hAnsi="Times New Roman" w:cs="Times New Roman"/>
          <w:b/>
          <w:bCs/>
          <w:sz w:val="24"/>
          <w:szCs w:val="20"/>
          <w:lang w:eastAsia="hu-HU"/>
        </w:rPr>
        <w:t>. (VII</w:t>
      </w:r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hu-HU"/>
        </w:rPr>
        <w:t>I</w:t>
      </w:r>
      <w:r w:rsidRPr="008A64BE">
        <w:rPr>
          <w:rFonts w:ascii="Times New Roman" w:eastAsia="Times New Roman" w:hAnsi="Times New Roman" w:cs="Times New Roman"/>
          <w:b/>
          <w:bCs/>
          <w:sz w:val="24"/>
          <w:szCs w:val="20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hu-HU"/>
        </w:rPr>
        <w:t>12</w:t>
      </w:r>
      <w:r w:rsidRPr="008A64BE">
        <w:rPr>
          <w:rFonts w:ascii="Times New Roman" w:eastAsia="Times New Roman" w:hAnsi="Times New Roman" w:cs="Times New Roman"/>
          <w:b/>
          <w:bCs/>
          <w:sz w:val="24"/>
          <w:szCs w:val="20"/>
          <w:lang w:eastAsia="hu-HU"/>
        </w:rPr>
        <w:t>.) Kt. számú</w:t>
      </w:r>
    </w:p>
    <w:p w:rsidR="00AE366A" w:rsidRPr="008A64BE" w:rsidRDefault="00AE366A" w:rsidP="00AE36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hu-HU"/>
        </w:rPr>
      </w:pPr>
      <w:proofErr w:type="gramStart"/>
      <w:r w:rsidRPr="008A64BE">
        <w:rPr>
          <w:rFonts w:ascii="Times New Roman" w:eastAsia="Times New Roman" w:hAnsi="Times New Roman" w:cs="Times New Roman"/>
          <w:b/>
          <w:bCs/>
          <w:sz w:val="24"/>
          <w:szCs w:val="20"/>
          <w:lang w:eastAsia="hu-HU"/>
        </w:rPr>
        <w:t>határozata</w:t>
      </w:r>
      <w:proofErr w:type="gramEnd"/>
    </w:p>
    <w:p w:rsidR="00AE366A" w:rsidRPr="008A64BE" w:rsidRDefault="00AE366A" w:rsidP="00AE366A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AE366A" w:rsidRPr="008A64BE" w:rsidRDefault="00AE366A" w:rsidP="00AE366A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Vis maior támogatás igényléséről</w:t>
      </w:r>
    </w:p>
    <w:p w:rsidR="00AE366A" w:rsidRPr="008A64BE" w:rsidRDefault="00AE366A" w:rsidP="00AE366A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AE366A" w:rsidRDefault="00AE366A" w:rsidP="00AE366A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8A64BE">
        <w:rPr>
          <w:rFonts w:ascii="Times New Roman" w:eastAsia="Times New Roman" w:hAnsi="Times New Roman" w:cs="Times New Roman"/>
          <w:sz w:val="24"/>
          <w:szCs w:val="20"/>
          <w:lang w:eastAsia="hu-HU"/>
        </w:rPr>
        <w:t xml:space="preserve">Tiszavasvári Város Önkormányzata Képviselő-testülete </w:t>
      </w:r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>a vis maior támogatás igénylése tárgyában az alábbi döntést hozza:</w:t>
      </w:r>
    </w:p>
    <w:p w:rsidR="00AE366A" w:rsidRDefault="00AE366A" w:rsidP="00AE366A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:rsidR="00AE366A" w:rsidRPr="00B80AB1" w:rsidRDefault="00AE366A" w:rsidP="00AE366A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B80AB1">
        <w:rPr>
          <w:rFonts w:ascii="Times New Roman" w:eastAsia="Times New Roman" w:hAnsi="Times New Roman" w:cs="Times New Roman"/>
          <w:sz w:val="24"/>
          <w:szCs w:val="20"/>
          <w:lang w:eastAsia="hu-HU"/>
        </w:rPr>
        <w:t>Vis maior támogatás címen pályázatot nyújt be a Belügyminisztériumhoz.</w:t>
      </w:r>
    </w:p>
    <w:p w:rsidR="008F418C" w:rsidRPr="00B80AB1" w:rsidRDefault="008F418C" w:rsidP="008F418C">
      <w:pPr>
        <w:pStyle w:val="Listaszerbekezds"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:rsidR="00AE366A" w:rsidRPr="00B80AB1" w:rsidRDefault="00AE366A" w:rsidP="00AE366A">
      <w:pPr>
        <w:spacing w:after="0"/>
        <w:ind w:left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0AB1">
        <w:rPr>
          <w:rFonts w:ascii="Times New Roman" w:eastAsia="Times New Roman" w:hAnsi="Times New Roman" w:cs="Times New Roman"/>
          <w:sz w:val="24"/>
          <w:szCs w:val="20"/>
          <w:lang w:eastAsia="hu-HU"/>
        </w:rPr>
        <w:t xml:space="preserve">A kár esemény megnevezése: </w:t>
      </w:r>
      <w:r w:rsidR="00C552FB" w:rsidRPr="00B80AB1">
        <w:rPr>
          <w:rFonts w:ascii="Times New Roman" w:eastAsia="Times New Roman" w:hAnsi="Times New Roman" w:cs="Times New Roman"/>
          <w:sz w:val="24"/>
          <w:szCs w:val="20"/>
          <w:lang w:eastAsia="hu-HU"/>
        </w:rPr>
        <w:t xml:space="preserve">viharkár </w:t>
      </w:r>
      <w:r w:rsidRPr="00B80AB1">
        <w:rPr>
          <w:rFonts w:ascii="Times New Roman" w:hAnsi="Times New Roman" w:cs="Times New Roman"/>
          <w:sz w:val="24"/>
          <w:szCs w:val="24"/>
        </w:rPr>
        <w:t xml:space="preserve">Tiszavasvári Városi Sportcsarnok (4440 Tiszavasvári, Petőfi u. </w:t>
      </w:r>
      <w:r w:rsidRPr="00B80A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2448/6 hrsz.)</w:t>
      </w:r>
      <w:r w:rsidR="00B80A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E366A" w:rsidRPr="00B80AB1" w:rsidRDefault="00AE366A" w:rsidP="00AE366A">
      <w:pPr>
        <w:spacing w:after="0"/>
        <w:ind w:left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E366A" w:rsidRPr="00B80AB1" w:rsidRDefault="00AE366A" w:rsidP="00AE366A">
      <w:pPr>
        <w:pStyle w:val="Listaszerbekezds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80AB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Határidő</w:t>
      </w:r>
      <w:proofErr w:type="gramStart"/>
      <w:r w:rsidRPr="00B80AB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:</w:t>
      </w:r>
      <w:r w:rsidRPr="00B80AB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2021.</w:t>
      </w:r>
      <w:proofErr w:type="gramEnd"/>
      <w:r w:rsidRPr="00B80AB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szeptember 13.                                 </w:t>
      </w:r>
      <w:r w:rsidRPr="00B80AB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Felelős</w:t>
      </w:r>
      <w:proofErr w:type="gramStart"/>
      <w:r w:rsidRPr="00B80AB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:    </w:t>
      </w:r>
      <w:r w:rsidRPr="00B80AB1">
        <w:rPr>
          <w:rFonts w:ascii="Times New Roman" w:eastAsia="Times New Roman" w:hAnsi="Times New Roman" w:cs="Times New Roman"/>
          <w:sz w:val="24"/>
          <w:szCs w:val="24"/>
          <w:lang w:eastAsia="hu-HU"/>
        </w:rPr>
        <w:t>Szőke</w:t>
      </w:r>
      <w:proofErr w:type="gramEnd"/>
      <w:r w:rsidRPr="00B80AB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Zoltán</w:t>
      </w:r>
    </w:p>
    <w:p w:rsidR="008F418C" w:rsidRDefault="00AE366A" w:rsidP="008F418C">
      <w:pPr>
        <w:pStyle w:val="Listaszerbekezds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80AB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</w:t>
      </w:r>
      <w:r w:rsidRPr="00B80AB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80AB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80AB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80AB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80AB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80AB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80AB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80AB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     </w:t>
      </w:r>
      <w:proofErr w:type="gramStart"/>
      <w:r w:rsidRPr="00B80AB1"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</w:t>
      </w:r>
      <w:proofErr w:type="gramEnd"/>
    </w:p>
    <w:p w:rsidR="008F418C" w:rsidRPr="008F418C" w:rsidRDefault="008F418C" w:rsidP="008F418C">
      <w:pPr>
        <w:pStyle w:val="Listaszerbekezds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E366A" w:rsidRPr="00BE4F57" w:rsidRDefault="00AE366A" w:rsidP="00AE366A">
      <w:pPr>
        <w:pStyle w:val="Listaszerbekezds"/>
        <w:numPr>
          <w:ilvl w:val="0"/>
          <w:numId w:val="1"/>
        </w:numPr>
        <w:jc w:val="both"/>
        <w:rPr>
          <w:rFonts w:ascii="Times New Roman" w:eastAsia="Times New Roman" w:hAnsi="Times New Roman" w:cs="Mangal"/>
          <w:sz w:val="24"/>
          <w:szCs w:val="24"/>
          <w:lang w:eastAsia="hu-HU" w:bidi="hi-IN"/>
        </w:rPr>
      </w:pPr>
      <w:r w:rsidRPr="00BE4F57">
        <w:rPr>
          <w:rFonts w:ascii="Times New Roman" w:eastAsia="Times New Roman" w:hAnsi="Times New Roman" w:cs="Mangal"/>
          <w:sz w:val="24"/>
          <w:szCs w:val="24"/>
          <w:lang w:eastAsia="hu-HU" w:bidi="hi-IN"/>
        </w:rPr>
        <w:t>Jóváhagyja a polgármester ebr42 rendszerben történő előzetes vis maior támogatási igény bejelentését (azonosító: 530 717) a Magyar Államkincstár felé, valamint a védekezési költségekhez kapcsolódó előleg iránti kérelmet a határozat 1. számú és 2. számú melléklete szerinti tartalommal, melyek a Hatóság/Támogató iránymutatása szerint módosításra kerülhetnek.</w:t>
      </w:r>
    </w:p>
    <w:p w:rsidR="00AE366A" w:rsidRPr="00BE4F57" w:rsidRDefault="00AE366A" w:rsidP="00AE366A">
      <w:pPr>
        <w:pStyle w:val="Listaszerbekezds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Mangal"/>
          <w:sz w:val="24"/>
          <w:szCs w:val="24"/>
          <w:lang w:eastAsia="hu-HU" w:bidi="hi-IN"/>
        </w:rPr>
      </w:pPr>
    </w:p>
    <w:p w:rsidR="00AE366A" w:rsidRPr="00B2672F" w:rsidRDefault="00AE366A" w:rsidP="00AE366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Mangal"/>
          <w:sz w:val="24"/>
          <w:szCs w:val="24"/>
          <w:lang w:eastAsia="hu-HU" w:bidi="hi-IN"/>
        </w:rPr>
      </w:pPr>
      <w:r w:rsidRPr="00B2672F">
        <w:rPr>
          <w:rFonts w:ascii="Times New Roman" w:eastAsia="Times New Roman" w:hAnsi="Times New Roman" w:cs="Mangal"/>
          <w:sz w:val="24"/>
          <w:szCs w:val="24"/>
          <w:lang w:eastAsia="hu-HU" w:bidi="hi-IN"/>
        </w:rPr>
        <w:t>Kinyilatkozza,</w:t>
      </w:r>
      <w:r>
        <w:rPr>
          <w:rFonts w:ascii="Times New Roman" w:eastAsia="Times New Roman" w:hAnsi="Times New Roman" w:cs="Mangal"/>
          <w:sz w:val="24"/>
          <w:szCs w:val="24"/>
          <w:lang w:eastAsia="hu-HU" w:bidi="hi-IN"/>
        </w:rPr>
        <w:t xml:space="preserve"> hogy</w:t>
      </w:r>
    </w:p>
    <w:p w:rsidR="00AE366A" w:rsidRPr="00E934A8" w:rsidRDefault="00AE366A" w:rsidP="00AE366A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Mangal"/>
          <w:sz w:val="24"/>
          <w:szCs w:val="24"/>
          <w:lang w:eastAsia="hu-HU" w:bidi="hi-IN"/>
        </w:rPr>
      </w:pPr>
      <w:r>
        <w:rPr>
          <w:rFonts w:ascii="Times New Roman" w:eastAsia="Times New Roman" w:hAnsi="Times New Roman" w:cs="Mangal"/>
          <w:sz w:val="24"/>
          <w:szCs w:val="24"/>
          <w:lang w:eastAsia="hu-HU" w:bidi="hi-IN"/>
        </w:rPr>
        <w:t xml:space="preserve">a </w:t>
      </w:r>
      <w:r w:rsidRPr="00D7448B">
        <w:rPr>
          <w:rFonts w:ascii="Times New Roman" w:hAnsi="Times New Roman" w:cs="Times New Roman"/>
          <w:sz w:val="24"/>
          <w:szCs w:val="24"/>
        </w:rPr>
        <w:t xml:space="preserve">Tiszavasvári Városi Sportcsarnok (4440 Tiszavasvári, Petőfi u. </w:t>
      </w:r>
      <w:r w:rsidRPr="00D744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2448/6 hrsz.)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792C">
        <w:rPr>
          <w:rFonts w:ascii="Times New Roman" w:eastAsia="Times New Roman" w:hAnsi="Times New Roman" w:cs="Mangal"/>
          <w:sz w:val="24"/>
          <w:szCs w:val="24"/>
          <w:lang w:eastAsia="hu-HU" w:bidi="hi-IN"/>
        </w:rPr>
        <w:t>Tiszavasvári Város Önkormányzata 1/</w:t>
      </w:r>
      <w:proofErr w:type="spellStart"/>
      <w:r w:rsidRPr="0021792C">
        <w:rPr>
          <w:rFonts w:ascii="Times New Roman" w:eastAsia="Times New Roman" w:hAnsi="Times New Roman" w:cs="Mangal"/>
          <w:sz w:val="24"/>
          <w:szCs w:val="24"/>
          <w:lang w:eastAsia="hu-HU" w:bidi="hi-IN"/>
        </w:rPr>
        <w:t>1</w:t>
      </w:r>
      <w:proofErr w:type="spellEnd"/>
      <w:r w:rsidRPr="0021792C">
        <w:rPr>
          <w:rFonts w:ascii="Times New Roman" w:eastAsia="Times New Roman" w:hAnsi="Times New Roman" w:cs="Mangal"/>
          <w:sz w:val="24"/>
          <w:szCs w:val="24"/>
          <w:lang w:eastAsia="hu-HU" w:bidi="hi-IN"/>
        </w:rPr>
        <w:t xml:space="preserve"> arányú tulajdonát képezi</w:t>
      </w:r>
      <w:r>
        <w:rPr>
          <w:rFonts w:ascii="Times New Roman" w:eastAsia="Times New Roman" w:hAnsi="Times New Roman" w:cs="Mangal"/>
          <w:sz w:val="24"/>
          <w:szCs w:val="24"/>
          <w:lang w:eastAsia="hu-HU" w:bidi="hi-IN"/>
        </w:rPr>
        <w:t>;</w:t>
      </w:r>
    </w:p>
    <w:p w:rsidR="00AE366A" w:rsidRPr="00B2672F" w:rsidRDefault="00AE366A" w:rsidP="00AE366A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48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21792C">
        <w:rPr>
          <w:rFonts w:ascii="Times New Roman" w:hAnsi="Times New Roman" w:cs="Times New Roman"/>
          <w:sz w:val="24"/>
          <w:szCs w:val="24"/>
        </w:rPr>
        <w:t>Tiszavasvári Városi Sportcsarnok (4440 Tiszavasvári, Petőfi u. 2448/6 hrsz.)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792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672F">
        <w:rPr>
          <w:rFonts w:ascii="Times New Roman" w:hAnsi="Times New Roman" w:cs="Times New Roman"/>
          <w:i/>
          <w:sz w:val="24"/>
          <w:szCs w:val="24"/>
        </w:rPr>
        <w:t xml:space="preserve">sport, ifjúsági ügyek </w:t>
      </w:r>
      <w:r w:rsidRPr="00B2672F">
        <w:rPr>
          <w:rFonts w:ascii="Times New Roman" w:hAnsi="Times New Roman" w:cs="Times New Roman"/>
          <w:sz w:val="24"/>
          <w:szCs w:val="24"/>
        </w:rPr>
        <w:t>kötelező önkormányzati feladat ellátását szolgálja;</w:t>
      </w:r>
    </w:p>
    <w:p w:rsidR="00AE366A" w:rsidRPr="00B80AB1" w:rsidRDefault="00AE366A" w:rsidP="00AE366A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Mangal"/>
          <w:sz w:val="24"/>
          <w:szCs w:val="24"/>
          <w:lang w:eastAsia="hu-HU" w:bidi="hi-IN"/>
        </w:rPr>
      </w:pPr>
      <w:r>
        <w:rPr>
          <w:rFonts w:ascii="Times New Roman" w:eastAsia="Times New Roman" w:hAnsi="Times New Roman" w:cs="Mangal"/>
          <w:sz w:val="24"/>
          <w:szCs w:val="24"/>
          <w:lang w:eastAsia="hu-HU" w:bidi="hi-IN"/>
        </w:rPr>
        <w:t xml:space="preserve">az Önkormányzat </w:t>
      </w:r>
      <w:r w:rsidRPr="0021792C">
        <w:rPr>
          <w:rFonts w:ascii="Times New Roman" w:eastAsia="Times New Roman" w:hAnsi="Times New Roman" w:cs="Mangal"/>
          <w:sz w:val="24"/>
          <w:szCs w:val="24"/>
          <w:lang w:eastAsia="hu-HU" w:bidi="hi-IN"/>
        </w:rPr>
        <w:t xml:space="preserve">az </w:t>
      </w:r>
      <w:r>
        <w:rPr>
          <w:rFonts w:ascii="Times New Roman" w:eastAsia="Times New Roman" w:hAnsi="Times New Roman" w:cs="Mangal"/>
          <w:sz w:val="24"/>
          <w:szCs w:val="24"/>
          <w:lang w:eastAsia="hu-HU" w:bidi="hi-IN"/>
        </w:rPr>
        <w:t>épület</w:t>
      </w:r>
      <w:r w:rsidRPr="0021792C">
        <w:rPr>
          <w:rFonts w:ascii="Times New Roman" w:eastAsia="Times New Roman" w:hAnsi="Times New Roman" w:cs="Mangal"/>
          <w:sz w:val="24"/>
          <w:szCs w:val="24"/>
          <w:lang w:eastAsia="hu-HU" w:bidi="hi-IN"/>
        </w:rPr>
        <w:t xml:space="preserve"> </w:t>
      </w:r>
      <w:r>
        <w:rPr>
          <w:rFonts w:ascii="Times New Roman" w:eastAsia="Times New Roman" w:hAnsi="Times New Roman" w:cs="Mangal"/>
          <w:sz w:val="24"/>
          <w:szCs w:val="24"/>
          <w:lang w:eastAsia="hu-HU" w:bidi="hi-IN"/>
        </w:rPr>
        <w:t>tekintetében az</w:t>
      </w:r>
      <w:r w:rsidRPr="0021792C">
        <w:rPr>
          <w:rFonts w:ascii="Times New Roman" w:eastAsia="Times New Roman" w:hAnsi="Times New Roman" w:cs="Mangal"/>
          <w:sz w:val="24"/>
          <w:szCs w:val="24"/>
          <w:lang w:eastAsia="hu-HU" w:bidi="hi-IN"/>
        </w:rPr>
        <w:t xml:space="preserve"> </w:t>
      </w:r>
      <w:proofErr w:type="spellStart"/>
      <w:r w:rsidR="00C552FB">
        <w:rPr>
          <w:rFonts w:ascii="Times New Roman" w:eastAsia="Times New Roman" w:hAnsi="Times New Roman" w:cs="Mangal"/>
          <w:sz w:val="24"/>
          <w:szCs w:val="24"/>
          <w:lang w:eastAsia="hu-HU" w:bidi="hi-IN"/>
        </w:rPr>
        <w:t>Uniqa</w:t>
      </w:r>
      <w:proofErr w:type="spellEnd"/>
      <w:r w:rsidR="00C552FB">
        <w:rPr>
          <w:rFonts w:ascii="Times New Roman" w:eastAsia="Times New Roman" w:hAnsi="Times New Roman" w:cs="Mangal"/>
          <w:sz w:val="24"/>
          <w:szCs w:val="24"/>
          <w:lang w:eastAsia="hu-HU" w:bidi="hi-IN"/>
        </w:rPr>
        <w:t xml:space="preserve"> Biztosító </w:t>
      </w:r>
      <w:proofErr w:type="spellStart"/>
      <w:r w:rsidR="00C552FB">
        <w:rPr>
          <w:rFonts w:ascii="Times New Roman" w:eastAsia="Times New Roman" w:hAnsi="Times New Roman" w:cs="Mangal"/>
          <w:sz w:val="24"/>
          <w:szCs w:val="24"/>
          <w:lang w:eastAsia="hu-HU" w:bidi="hi-IN"/>
        </w:rPr>
        <w:t>Zrt.-nél</w:t>
      </w:r>
      <w:proofErr w:type="spellEnd"/>
      <w:r w:rsidR="00C552FB">
        <w:rPr>
          <w:rFonts w:ascii="Times New Roman" w:eastAsia="Times New Roman" w:hAnsi="Times New Roman" w:cs="Mangal"/>
          <w:sz w:val="24"/>
          <w:szCs w:val="24"/>
          <w:lang w:eastAsia="hu-HU" w:bidi="hi-IN"/>
        </w:rPr>
        <w:t xml:space="preserve"> </w:t>
      </w:r>
      <w:r w:rsidR="00C552FB" w:rsidRPr="00B80AB1">
        <w:rPr>
          <w:rFonts w:ascii="Times New Roman" w:eastAsia="Times New Roman" w:hAnsi="Times New Roman" w:cs="Mangal"/>
          <w:sz w:val="24"/>
          <w:szCs w:val="24"/>
          <w:lang w:eastAsia="hu-HU" w:bidi="hi-IN"/>
        </w:rPr>
        <w:t xml:space="preserve">5192124 biztosítási kötvényszámú </w:t>
      </w:r>
      <w:r w:rsidRPr="00B80AB1">
        <w:rPr>
          <w:rFonts w:ascii="Times New Roman" w:eastAsia="Times New Roman" w:hAnsi="Times New Roman" w:cs="Mangal"/>
          <w:sz w:val="24"/>
          <w:szCs w:val="24"/>
          <w:lang w:eastAsia="hu-HU" w:bidi="hi-IN"/>
        </w:rPr>
        <w:t>vagyonbiztosítással rendelkezik;</w:t>
      </w:r>
    </w:p>
    <w:p w:rsidR="008F418C" w:rsidRPr="00B80AB1" w:rsidRDefault="008F418C" w:rsidP="00AE366A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Mangal"/>
          <w:sz w:val="24"/>
          <w:szCs w:val="24"/>
          <w:lang w:eastAsia="hu-HU" w:bidi="hi-IN"/>
        </w:rPr>
      </w:pPr>
      <w:r w:rsidRPr="00B80AB1">
        <w:rPr>
          <w:rFonts w:ascii="Times New Roman" w:eastAsia="Times New Roman" w:hAnsi="Times New Roman" w:cs="Mangal"/>
          <w:sz w:val="24"/>
          <w:szCs w:val="24"/>
          <w:lang w:eastAsia="hu-HU" w:bidi="hi-IN"/>
        </w:rPr>
        <w:t>a káreseményre biztosítási összeget igényelt;</w:t>
      </w:r>
    </w:p>
    <w:p w:rsidR="00AE366A" w:rsidRDefault="00AE366A" w:rsidP="00AE366A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Mangal"/>
          <w:sz w:val="24"/>
          <w:szCs w:val="24"/>
          <w:lang w:eastAsia="hu-HU" w:bidi="hi-IN"/>
        </w:rPr>
      </w:pPr>
      <w:r>
        <w:rPr>
          <w:rFonts w:ascii="Times New Roman" w:eastAsia="Times New Roman" w:hAnsi="Times New Roman" w:cs="Mangal"/>
          <w:sz w:val="24"/>
          <w:szCs w:val="24"/>
          <w:lang w:eastAsia="hu-HU" w:bidi="hi-IN"/>
        </w:rPr>
        <w:t>a</w:t>
      </w:r>
      <w:r w:rsidRPr="00D7448B">
        <w:rPr>
          <w:rFonts w:ascii="Times New Roman" w:eastAsia="Times New Roman" w:hAnsi="Times New Roman" w:cs="Mangal"/>
          <w:sz w:val="24"/>
          <w:szCs w:val="24"/>
          <w:lang w:eastAsia="hu-HU" w:bidi="hi-IN"/>
        </w:rPr>
        <w:t xml:space="preserve">z Önkormányzat </w:t>
      </w:r>
      <w:r>
        <w:rPr>
          <w:rFonts w:ascii="Times New Roman" w:eastAsia="Times New Roman" w:hAnsi="Times New Roman" w:cs="Mangal"/>
          <w:sz w:val="24"/>
          <w:szCs w:val="24"/>
          <w:lang w:eastAsia="hu-HU" w:bidi="hi-IN"/>
        </w:rPr>
        <w:t xml:space="preserve">a feladatát más, a tulajdonában lévő épületben </w:t>
      </w:r>
      <w:r w:rsidRPr="00D7448B">
        <w:rPr>
          <w:rFonts w:ascii="Times New Roman" w:eastAsia="Times New Roman" w:hAnsi="Times New Roman" w:cs="Mangal"/>
          <w:sz w:val="24"/>
          <w:szCs w:val="24"/>
          <w:lang w:eastAsia="hu-HU" w:bidi="hi-IN"/>
        </w:rPr>
        <w:t>ellátni nem tudja.</w:t>
      </w:r>
    </w:p>
    <w:p w:rsidR="00AE366A" w:rsidRDefault="00AE366A" w:rsidP="00AE366A">
      <w:pPr>
        <w:pStyle w:val="Listaszerbekezds"/>
        <w:autoSpaceDE w:val="0"/>
        <w:autoSpaceDN w:val="0"/>
        <w:adjustRightInd w:val="0"/>
        <w:spacing w:after="0"/>
        <w:ind w:left="1068"/>
        <w:jc w:val="both"/>
        <w:rPr>
          <w:rFonts w:ascii="Times New Roman" w:eastAsia="Times New Roman" w:hAnsi="Times New Roman" w:cs="Mangal"/>
          <w:sz w:val="24"/>
          <w:szCs w:val="24"/>
          <w:lang w:eastAsia="hu-HU" w:bidi="hi-IN"/>
        </w:rPr>
      </w:pPr>
      <w:r w:rsidRPr="00D7448B">
        <w:rPr>
          <w:rFonts w:ascii="Times New Roman" w:eastAsia="Times New Roman" w:hAnsi="Times New Roman" w:cs="Mangal"/>
          <w:sz w:val="24"/>
          <w:szCs w:val="24"/>
          <w:lang w:eastAsia="hu-HU" w:bidi="hi-IN"/>
        </w:rPr>
        <w:t xml:space="preserve"> </w:t>
      </w:r>
    </w:p>
    <w:p w:rsidR="00AE366A" w:rsidRPr="00B2672F" w:rsidRDefault="00AE366A" w:rsidP="00AE366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Mangal"/>
          <w:sz w:val="24"/>
          <w:szCs w:val="24"/>
          <w:lang w:eastAsia="hu-HU" w:bidi="hi-IN"/>
        </w:rPr>
      </w:pPr>
      <w:r w:rsidRPr="00B2672F">
        <w:rPr>
          <w:rFonts w:ascii="Times New Roman" w:eastAsia="Times New Roman" w:hAnsi="Times New Roman" w:cs="Mangal"/>
          <w:sz w:val="24"/>
          <w:szCs w:val="24"/>
          <w:lang w:eastAsia="hu-HU" w:bidi="hi-IN"/>
        </w:rPr>
        <w:t xml:space="preserve">Vállalja  </w:t>
      </w:r>
    </w:p>
    <w:p w:rsidR="00AE366A" w:rsidRDefault="00AE366A" w:rsidP="00AE366A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Mangal"/>
          <w:sz w:val="24"/>
          <w:szCs w:val="24"/>
          <w:lang w:eastAsia="hu-HU" w:bidi="hi-IN"/>
        </w:rPr>
      </w:pPr>
      <w:r w:rsidRPr="00D7448B">
        <w:rPr>
          <w:rFonts w:ascii="Times New Roman" w:eastAsia="Times New Roman" w:hAnsi="Times New Roman" w:cs="Mangal"/>
          <w:sz w:val="24"/>
          <w:szCs w:val="24"/>
          <w:lang w:eastAsia="hu-HU" w:bidi="hi-IN"/>
        </w:rPr>
        <w:t>a károsod</w:t>
      </w:r>
      <w:r>
        <w:rPr>
          <w:rFonts w:ascii="Times New Roman" w:eastAsia="Times New Roman" w:hAnsi="Times New Roman" w:cs="Mangal"/>
          <w:sz w:val="24"/>
          <w:szCs w:val="24"/>
          <w:lang w:eastAsia="hu-HU" w:bidi="hi-IN"/>
        </w:rPr>
        <w:t>ott, kötelező feladatot ellátó épületére</w:t>
      </w:r>
      <w:r w:rsidRPr="00D7448B">
        <w:rPr>
          <w:rFonts w:ascii="Times New Roman" w:eastAsia="Times New Roman" w:hAnsi="Times New Roman" w:cs="Mangal"/>
          <w:sz w:val="24"/>
          <w:szCs w:val="24"/>
          <w:lang w:eastAsia="hu-HU" w:bidi="hi-IN"/>
        </w:rPr>
        <w:t xml:space="preserve"> ért</w:t>
      </w:r>
      <w:r>
        <w:rPr>
          <w:rFonts w:ascii="Times New Roman" w:eastAsia="Times New Roman" w:hAnsi="Times New Roman" w:cs="Mangal"/>
          <w:sz w:val="24"/>
          <w:szCs w:val="24"/>
          <w:lang w:eastAsia="hu-HU" w:bidi="hi-IN"/>
        </w:rPr>
        <w:t>ékkövető biztosítás megkötését,</w:t>
      </w:r>
    </w:p>
    <w:p w:rsidR="00AE366A" w:rsidRDefault="00AE366A" w:rsidP="00AE366A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Mangal"/>
          <w:sz w:val="24"/>
          <w:szCs w:val="24"/>
          <w:lang w:eastAsia="hu-HU" w:bidi="hi-IN"/>
        </w:rPr>
      </w:pPr>
      <w:r>
        <w:rPr>
          <w:rFonts w:ascii="Times New Roman" w:eastAsia="Times New Roman" w:hAnsi="Times New Roman" w:cs="Mangal"/>
          <w:sz w:val="24"/>
          <w:szCs w:val="24"/>
          <w:lang w:eastAsia="hu-HU" w:bidi="hi-IN"/>
        </w:rPr>
        <w:t xml:space="preserve">a </w:t>
      </w:r>
      <w:r w:rsidRPr="00D7448B">
        <w:rPr>
          <w:rFonts w:ascii="Times New Roman" w:eastAsia="Times New Roman" w:hAnsi="Times New Roman" w:cs="Mangal"/>
          <w:sz w:val="24"/>
          <w:szCs w:val="24"/>
          <w:lang w:eastAsia="hu-HU" w:bidi="hi-IN"/>
        </w:rPr>
        <w:t>károsodott ingatlannak a költséghatékonyság és a megvalósíthatóság szempontjaira tekintettel történő helyreállítását</w:t>
      </w:r>
      <w:r>
        <w:rPr>
          <w:rFonts w:ascii="Times New Roman" w:eastAsia="Times New Roman" w:hAnsi="Times New Roman" w:cs="Mangal"/>
          <w:sz w:val="24"/>
          <w:szCs w:val="24"/>
          <w:lang w:eastAsia="hu-HU" w:bidi="hi-IN"/>
        </w:rPr>
        <w:t>.</w:t>
      </w:r>
    </w:p>
    <w:p w:rsidR="00AE366A" w:rsidRPr="00E934A8" w:rsidRDefault="00AE366A" w:rsidP="00AE366A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 w:cs="Mangal"/>
          <w:sz w:val="24"/>
          <w:szCs w:val="24"/>
          <w:lang w:eastAsia="hu-HU" w:bidi="hi-IN"/>
        </w:rPr>
      </w:pPr>
    </w:p>
    <w:p w:rsidR="00AE366A" w:rsidRPr="00AE2264" w:rsidRDefault="00AE366A" w:rsidP="00AE366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Mangal"/>
          <w:sz w:val="24"/>
          <w:szCs w:val="24"/>
          <w:lang w:eastAsia="hu-HU" w:bidi="hi-IN"/>
        </w:rPr>
      </w:pPr>
      <w:r w:rsidRPr="001A1754">
        <w:rPr>
          <w:rFonts w:ascii="Times New Roman" w:hAnsi="Times New Roman" w:cs="Times New Roman"/>
          <w:sz w:val="24"/>
          <w:szCs w:val="24"/>
        </w:rPr>
        <w:t xml:space="preserve">A károk </w:t>
      </w:r>
      <w:r>
        <w:rPr>
          <w:rFonts w:ascii="Times New Roman" w:hAnsi="Times New Roman" w:cs="Times New Roman"/>
          <w:sz w:val="24"/>
          <w:szCs w:val="24"/>
        </w:rPr>
        <w:t xml:space="preserve">helyreállítási és védekezési </w:t>
      </w:r>
      <w:r w:rsidRPr="001A1754">
        <w:rPr>
          <w:rFonts w:ascii="Times New Roman" w:hAnsi="Times New Roman" w:cs="Times New Roman"/>
          <w:sz w:val="24"/>
          <w:szCs w:val="24"/>
        </w:rPr>
        <w:t xml:space="preserve">(szakértővel történt egyeztetés alapján) tervezett összköltsége 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1A1754">
        <w:rPr>
          <w:rFonts w:ascii="Times New Roman" w:hAnsi="Times New Roman" w:cs="Times New Roman"/>
          <w:sz w:val="24"/>
          <w:szCs w:val="24"/>
        </w:rPr>
        <w:t>0 000 </w:t>
      </w:r>
      <w:proofErr w:type="spellStart"/>
      <w:r w:rsidRPr="001A1754">
        <w:rPr>
          <w:rFonts w:ascii="Times New Roman" w:hAnsi="Times New Roman" w:cs="Times New Roman"/>
          <w:sz w:val="24"/>
          <w:szCs w:val="24"/>
        </w:rPr>
        <w:t>000</w:t>
      </w:r>
      <w:proofErr w:type="spellEnd"/>
      <w:r w:rsidRPr="001A1754">
        <w:rPr>
          <w:rFonts w:ascii="Times New Roman" w:hAnsi="Times New Roman" w:cs="Times New Roman"/>
          <w:sz w:val="24"/>
          <w:szCs w:val="24"/>
        </w:rPr>
        <w:t xml:space="preserve"> Ft, melynek fedezetét az önkormányzat </w:t>
      </w:r>
      <w:r>
        <w:rPr>
          <w:rFonts w:ascii="Times New Roman" w:hAnsi="Times New Roman" w:cs="Times New Roman"/>
          <w:sz w:val="24"/>
          <w:szCs w:val="24"/>
        </w:rPr>
        <w:t>részben</w:t>
      </w:r>
      <w:r w:rsidRPr="001A1754">
        <w:rPr>
          <w:rFonts w:ascii="Times New Roman" w:hAnsi="Times New Roman" w:cs="Times New Roman"/>
          <w:sz w:val="24"/>
          <w:szCs w:val="24"/>
        </w:rPr>
        <w:t xml:space="preserve"> tudja </w:t>
      </w:r>
      <w:r>
        <w:rPr>
          <w:rFonts w:ascii="Times New Roman" w:hAnsi="Times New Roman" w:cs="Times New Roman"/>
          <w:sz w:val="24"/>
          <w:szCs w:val="24"/>
        </w:rPr>
        <w:t>biztosítani</w:t>
      </w:r>
      <w:r w:rsidRPr="001A175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2264">
        <w:rPr>
          <w:rFonts w:ascii="Times New Roman" w:hAnsi="Times New Roman" w:cs="Times New Roman"/>
          <w:sz w:val="24"/>
          <w:szCs w:val="24"/>
        </w:rPr>
        <w:t>A káresemény forrásösszetétele:</w:t>
      </w:r>
    </w:p>
    <w:p w:rsidR="008F418C" w:rsidRDefault="008F418C" w:rsidP="008F418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8F418C" w:rsidRDefault="008F418C" w:rsidP="008F418C">
      <w:pPr>
        <w:rPr>
          <w:rFonts w:ascii="Times New Roman" w:hAnsi="Times New Roman" w:cs="Times New Roman"/>
          <w:sz w:val="24"/>
          <w:szCs w:val="24"/>
        </w:rPr>
      </w:pPr>
    </w:p>
    <w:p w:rsidR="008F418C" w:rsidRPr="008F418C" w:rsidRDefault="008F418C" w:rsidP="008F418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077"/>
        <w:gridCol w:w="2064"/>
        <w:gridCol w:w="3071"/>
      </w:tblGrid>
      <w:tr w:rsidR="008F418C" w:rsidRPr="008F418C" w:rsidTr="00C8360D">
        <w:tc>
          <w:tcPr>
            <w:tcW w:w="4077" w:type="dxa"/>
          </w:tcPr>
          <w:p w:rsidR="008F418C" w:rsidRPr="008F418C" w:rsidRDefault="008F418C" w:rsidP="008F41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18C">
              <w:rPr>
                <w:rFonts w:ascii="Times New Roman" w:hAnsi="Times New Roman" w:cs="Times New Roman"/>
                <w:b/>
                <w:sz w:val="24"/>
                <w:szCs w:val="24"/>
              </w:rPr>
              <w:t>Megnevezés</w:t>
            </w:r>
          </w:p>
        </w:tc>
        <w:tc>
          <w:tcPr>
            <w:tcW w:w="2064" w:type="dxa"/>
          </w:tcPr>
          <w:p w:rsidR="008F418C" w:rsidRPr="008F418C" w:rsidRDefault="008F418C" w:rsidP="008F41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18C">
              <w:rPr>
                <w:rFonts w:ascii="Times New Roman" w:hAnsi="Times New Roman" w:cs="Times New Roman"/>
                <w:b/>
                <w:sz w:val="24"/>
                <w:szCs w:val="24"/>
              </w:rPr>
              <w:t>2021. év</w:t>
            </w:r>
          </w:p>
        </w:tc>
        <w:tc>
          <w:tcPr>
            <w:tcW w:w="3071" w:type="dxa"/>
          </w:tcPr>
          <w:p w:rsidR="008F418C" w:rsidRPr="008F418C" w:rsidRDefault="008F418C" w:rsidP="008F41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18C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  <w:p w:rsidR="008F418C" w:rsidRPr="008F418C" w:rsidRDefault="008F418C" w:rsidP="008F41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418C" w:rsidRPr="008F418C" w:rsidTr="00C8360D">
        <w:trPr>
          <w:trHeight w:val="597"/>
        </w:trPr>
        <w:tc>
          <w:tcPr>
            <w:tcW w:w="4077" w:type="dxa"/>
          </w:tcPr>
          <w:p w:rsidR="008F418C" w:rsidRPr="008F418C" w:rsidRDefault="008F418C" w:rsidP="008F4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18C">
              <w:rPr>
                <w:rFonts w:ascii="Times New Roman" w:hAnsi="Times New Roman" w:cs="Times New Roman"/>
                <w:sz w:val="24"/>
                <w:szCs w:val="24"/>
              </w:rPr>
              <w:t>Saját forrás (biztosítási összeg nélkül)</w:t>
            </w:r>
          </w:p>
          <w:p w:rsidR="008F418C" w:rsidRPr="008F418C" w:rsidRDefault="008F418C" w:rsidP="008F4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</w:tcPr>
          <w:p w:rsidR="008F418C" w:rsidRPr="008F418C" w:rsidRDefault="008F418C" w:rsidP="008F4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18C">
              <w:rPr>
                <w:rFonts w:ascii="Times New Roman" w:hAnsi="Times New Roman" w:cs="Times New Roman"/>
                <w:sz w:val="24"/>
                <w:szCs w:val="24"/>
              </w:rPr>
              <w:t>22 000 </w:t>
            </w:r>
            <w:proofErr w:type="spellStart"/>
            <w:r w:rsidRPr="008F418C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proofErr w:type="spellEnd"/>
            <w:r w:rsidRPr="008F418C">
              <w:rPr>
                <w:rFonts w:ascii="Times New Roman" w:hAnsi="Times New Roman" w:cs="Times New Roman"/>
                <w:sz w:val="24"/>
                <w:szCs w:val="24"/>
              </w:rPr>
              <w:t xml:space="preserve"> Ft</w:t>
            </w:r>
          </w:p>
        </w:tc>
        <w:tc>
          <w:tcPr>
            <w:tcW w:w="3071" w:type="dxa"/>
          </w:tcPr>
          <w:p w:rsidR="008F418C" w:rsidRPr="008F418C" w:rsidRDefault="008F418C" w:rsidP="008F41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18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8F418C" w:rsidRPr="008F418C" w:rsidTr="00C8360D">
        <w:tc>
          <w:tcPr>
            <w:tcW w:w="4077" w:type="dxa"/>
          </w:tcPr>
          <w:p w:rsidR="008F418C" w:rsidRPr="008F418C" w:rsidRDefault="008F418C" w:rsidP="008F4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18C">
              <w:rPr>
                <w:rFonts w:ascii="Times New Roman" w:hAnsi="Times New Roman" w:cs="Times New Roman"/>
                <w:sz w:val="24"/>
                <w:szCs w:val="24"/>
              </w:rPr>
              <w:t xml:space="preserve">Biztosító kártérítése </w:t>
            </w:r>
          </w:p>
          <w:p w:rsidR="008F418C" w:rsidRPr="008F418C" w:rsidRDefault="008F418C" w:rsidP="008F4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</w:tcPr>
          <w:p w:rsidR="008F418C" w:rsidRPr="008F418C" w:rsidRDefault="008F418C" w:rsidP="008F4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18C">
              <w:rPr>
                <w:rFonts w:ascii="Times New Roman" w:hAnsi="Times New Roman" w:cs="Times New Roman"/>
                <w:sz w:val="24"/>
                <w:szCs w:val="24"/>
              </w:rPr>
              <w:t>0 Ft</w:t>
            </w:r>
          </w:p>
        </w:tc>
        <w:tc>
          <w:tcPr>
            <w:tcW w:w="3071" w:type="dxa"/>
          </w:tcPr>
          <w:p w:rsidR="008F418C" w:rsidRPr="008F418C" w:rsidRDefault="008F418C" w:rsidP="008F41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18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8F418C" w:rsidRPr="008F418C" w:rsidTr="00C8360D">
        <w:tc>
          <w:tcPr>
            <w:tcW w:w="4077" w:type="dxa"/>
          </w:tcPr>
          <w:p w:rsidR="008F418C" w:rsidRPr="008F418C" w:rsidRDefault="008F418C" w:rsidP="008F4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18C">
              <w:rPr>
                <w:rFonts w:ascii="Times New Roman" w:hAnsi="Times New Roman" w:cs="Times New Roman"/>
                <w:sz w:val="24"/>
                <w:szCs w:val="24"/>
              </w:rPr>
              <w:t xml:space="preserve">Egyéb forrás </w:t>
            </w:r>
          </w:p>
          <w:p w:rsidR="008F418C" w:rsidRPr="008F418C" w:rsidRDefault="008F418C" w:rsidP="008F4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</w:tcPr>
          <w:p w:rsidR="008F418C" w:rsidRPr="008F418C" w:rsidRDefault="008F418C" w:rsidP="008F4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18C">
              <w:rPr>
                <w:rFonts w:ascii="Times New Roman" w:hAnsi="Times New Roman" w:cs="Times New Roman"/>
                <w:sz w:val="24"/>
                <w:szCs w:val="24"/>
              </w:rPr>
              <w:t>0 Ft</w:t>
            </w:r>
          </w:p>
        </w:tc>
        <w:tc>
          <w:tcPr>
            <w:tcW w:w="3071" w:type="dxa"/>
          </w:tcPr>
          <w:p w:rsidR="008F418C" w:rsidRPr="008F418C" w:rsidRDefault="008F418C" w:rsidP="008F41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18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8F418C" w:rsidRPr="008F418C" w:rsidTr="00C8360D">
        <w:tc>
          <w:tcPr>
            <w:tcW w:w="4077" w:type="dxa"/>
          </w:tcPr>
          <w:p w:rsidR="008F418C" w:rsidRPr="008F418C" w:rsidRDefault="008F418C" w:rsidP="008F41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1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Vis maior támogatási igény </w:t>
            </w:r>
          </w:p>
          <w:p w:rsidR="008F418C" w:rsidRPr="008F418C" w:rsidRDefault="008F418C" w:rsidP="008F41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4" w:type="dxa"/>
          </w:tcPr>
          <w:p w:rsidR="008F418C" w:rsidRPr="008F418C" w:rsidRDefault="008F418C" w:rsidP="008F41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18C">
              <w:rPr>
                <w:rFonts w:ascii="Times New Roman" w:hAnsi="Times New Roman" w:cs="Times New Roman"/>
                <w:b/>
                <w:sz w:val="24"/>
                <w:szCs w:val="24"/>
              </w:rPr>
              <w:t>198 000 </w:t>
            </w:r>
            <w:proofErr w:type="spellStart"/>
            <w:r w:rsidRPr="008F418C">
              <w:rPr>
                <w:rFonts w:ascii="Times New Roman" w:hAnsi="Times New Roman" w:cs="Times New Roman"/>
                <w:b/>
                <w:sz w:val="24"/>
                <w:szCs w:val="24"/>
              </w:rPr>
              <w:t>000</w:t>
            </w:r>
            <w:proofErr w:type="spellEnd"/>
            <w:r w:rsidRPr="008F41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Ft</w:t>
            </w:r>
          </w:p>
        </w:tc>
        <w:tc>
          <w:tcPr>
            <w:tcW w:w="3071" w:type="dxa"/>
          </w:tcPr>
          <w:p w:rsidR="008F418C" w:rsidRPr="008F418C" w:rsidRDefault="008F418C" w:rsidP="008F41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1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90 </w:t>
            </w:r>
          </w:p>
        </w:tc>
      </w:tr>
      <w:tr w:rsidR="008F418C" w:rsidRPr="008F418C" w:rsidTr="00C8360D">
        <w:tc>
          <w:tcPr>
            <w:tcW w:w="4077" w:type="dxa"/>
          </w:tcPr>
          <w:p w:rsidR="008F418C" w:rsidRPr="008F418C" w:rsidRDefault="008F418C" w:rsidP="008F4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18C">
              <w:rPr>
                <w:rFonts w:ascii="Times New Roman" w:hAnsi="Times New Roman" w:cs="Times New Roman"/>
                <w:sz w:val="24"/>
                <w:szCs w:val="24"/>
              </w:rPr>
              <w:t xml:space="preserve">Források összesen </w:t>
            </w:r>
          </w:p>
          <w:p w:rsidR="008F418C" w:rsidRPr="008F418C" w:rsidRDefault="008F418C" w:rsidP="008F4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</w:tcPr>
          <w:p w:rsidR="008F418C" w:rsidRPr="008F418C" w:rsidRDefault="008F418C" w:rsidP="008F4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18C">
              <w:rPr>
                <w:rFonts w:ascii="Times New Roman" w:hAnsi="Times New Roman" w:cs="Times New Roman"/>
                <w:sz w:val="24"/>
                <w:szCs w:val="24"/>
              </w:rPr>
              <w:t>220 000 </w:t>
            </w:r>
            <w:proofErr w:type="spellStart"/>
            <w:r w:rsidRPr="008F418C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proofErr w:type="spellEnd"/>
            <w:r w:rsidRPr="008F418C">
              <w:rPr>
                <w:rFonts w:ascii="Times New Roman" w:hAnsi="Times New Roman" w:cs="Times New Roman"/>
                <w:sz w:val="24"/>
                <w:szCs w:val="24"/>
              </w:rPr>
              <w:t xml:space="preserve"> Ft</w:t>
            </w:r>
          </w:p>
        </w:tc>
        <w:tc>
          <w:tcPr>
            <w:tcW w:w="3071" w:type="dxa"/>
          </w:tcPr>
          <w:p w:rsidR="008F418C" w:rsidRPr="008F418C" w:rsidRDefault="008F418C" w:rsidP="008F41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18C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8F418C" w:rsidRDefault="008F418C" w:rsidP="008F418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8F418C" w:rsidRPr="00B80AB1" w:rsidRDefault="008F418C" w:rsidP="008F418C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0AB1">
        <w:rPr>
          <w:rFonts w:ascii="Times New Roman" w:hAnsi="Times New Roman" w:cs="Times New Roman"/>
          <w:sz w:val="24"/>
          <w:szCs w:val="24"/>
        </w:rPr>
        <w:t>A saját forrás összetételét a 2021. évi költségvetésről szóló 2/2021.(II.15.) önkormányzati rendeletében biztosítja.</w:t>
      </w:r>
    </w:p>
    <w:p w:rsidR="008F418C" w:rsidRPr="00B80AB1" w:rsidRDefault="008F418C" w:rsidP="008F418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AE366A" w:rsidRPr="00B80AB1" w:rsidRDefault="00AE366A" w:rsidP="008F418C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48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80AB1">
        <w:rPr>
          <w:rFonts w:ascii="Times New Roman" w:hAnsi="Times New Roman" w:cs="Times New Roman"/>
          <w:sz w:val="24"/>
          <w:szCs w:val="24"/>
        </w:rPr>
        <w:t>Felhatalmazza a polgármestert, hogy a vis maior támogatás iránti pályázattal kapcsolatban szükséges nyilatkozatokat, módosításokat megtegye.</w:t>
      </w:r>
      <w:r w:rsidRPr="00B80AB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</w:t>
      </w:r>
    </w:p>
    <w:p w:rsidR="00AE366A" w:rsidRPr="00B80AB1" w:rsidRDefault="00AE366A" w:rsidP="00AE366A">
      <w:pPr>
        <w:pStyle w:val="Listaszerbekezds"/>
        <w:autoSpaceDE w:val="0"/>
        <w:autoSpaceDN w:val="0"/>
        <w:adjustRightInd w:val="0"/>
        <w:spacing w:after="48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E366A" w:rsidRPr="00B80AB1" w:rsidRDefault="00AE366A" w:rsidP="00AE366A">
      <w:pPr>
        <w:pStyle w:val="Listaszerbekezds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80AB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Határidő</w:t>
      </w:r>
      <w:proofErr w:type="gramStart"/>
      <w:r w:rsidRPr="00B80AB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:</w:t>
      </w:r>
      <w:r w:rsidRPr="00B80AB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esedékességkor</w:t>
      </w:r>
      <w:proofErr w:type="gramEnd"/>
      <w:r w:rsidRPr="00B80AB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                                  </w:t>
      </w:r>
      <w:r w:rsidRPr="00B80AB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Felelős:    </w:t>
      </w:r>
      <w:r w:rsidRPr="00B80AB1">
        <w:rPr>
          <w:rFonts w:ascii="Times New Roman" w:eastAsia="Times New Roman" w:hAnsi="Times New Roman" w:cs="Times New Roman"/>
          <w:sz w:val="24"/>
          <w:szCs w:val="24"/>
          <w:lang w:eastAsia="hu-HU"/>
        </w:rPr>
        <w:t>Szőke Zoltán</w:t>
      </w:r>
    </w:p>
    <w:p w:rsidR="00AE366A" w:rsidRPr="00B2672F" w:rsidRDefault="00AE366A" w:rsidP="00AE366A">
      <w:pPr>
        <w:pStyle w:val="Listaszerbekezds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80AB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</w:t>
      </w:r>
      <w:r w:rsidRPr="00B80AB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80AB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80AB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80AB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80AB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80AB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80AB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80AB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     </w:t>
      </w:r>
      <w:proofErr w:type="gramStart"/>
      <w:r w:rsidRPr="00B80AB1"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</w:t>
      </w:r>
      <w:proofErr w:type="gramEnd"/>
    </w:p>
    <w:p w:rsidR="00AE366A" w:rsidRPr="00B2672F" w:rsidRDefault="00AE366A" w:rsidP="00AE366A">
      <w:pPr>
        <w:pStyle w:val="Listaszerbekezds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E366A" w:rsidRDefault="00AE366A" w:rsidP="008F418C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48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Felkéri a polgármester, hogy a védekezési munkálatok mihamarabbi megkezdése érdekében a szükséges árajánlatokat kérje meg, a vállalkozási szerződéseket kösse meg.</w:t>
      </w:r>
    </w:p>
    <w:p w:rsidR="00AE366A" w:rsidRPr="00B2672F" w:rsidRDefault="00AE366A" w:rsidP="00AE366A">
      <w:pPr>
        <w:pStyle w:val="Listaszerbekezds"/>
        <w:autoSpaceDE w:val="0"/>
        <w:autoSpaceDN w:val="0"/>
        <w:adjustRightInd w:val="0"/>
        <w:spacing w:after="48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E366A" w:rsidRPr="00B2672F" w:rsidRDefault="00AE366A" w:rsidP="00AE366A">
      <w:pPr>
        <w:pStyle w:val="Listaszerbekezds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2672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Határidő</w:t>
      </w:r>
      <w:proofErr w:type="gramStart"/>
      <w:r w:rsidRPr="00B2672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:</w:t>
      </w:r>
      <w:r w:rsidRPr="00B2672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haladéktalanul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</w:t>
      </w:r>
      <w:r w:rsidRPr="00B2672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Felelős:    </w:t>
      </w:r>
      <w:r w:rsidRPr="00B2672F">
        <w:rPr>
          <w:rFonts w:ascii="Times New Roman" w:eastAsia="Times New Roman" w:hAnsi="Times New Roman" w:cs="Times New Roman"/>
          <w:sz w:val="24"/>
          <w:szCs w:val="24"/>
          <w:lang w:eastAsia="hu-HU"/>
        </w:rPr>
        <w:t>Szőke Zoltán</w:t>
      </w:r>
    </w:p>
    <w:p w:rsidR="00AE366A" w:rsidRPr="00B2672F" w:rsidRDefault="00AE366A" w:rsidP="00AE366A">
      <w:pPr>
        <w:pStyle w:val="Listaszerbekezds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2672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     </w:t>
      </w:r>
      <w:proofErr w:type="gramStart"/>
      <w:r w:rsidRPr="00B2672F"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</w:t>
      </w:r>
      <w:proofErr w:type="gramEnd"/>
    </w:p>
    <w:p w:rsidR="00AE366A" w:rsidRPr="008A64BE" w:rsidRDefault="00AE366A" w:rsidP="00AE366A">
      <w:pPr>
        <w:pStyle w:val="Listaszerbekezds"/>
        <w:autoSpaceDE w:val="0"/>
        <w:autoSpaceDN w:val="0"/>
        <w:adjustRightInd w:val="0"/>
        <w:spacing w:after="480" w:line="240" w:lineRule="auto"/>
        <w:ind w:left="5676" w:firstLine="69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A64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AE366A" w:rsidRPr="008A64BE" w:rsidRDefault="00AE366A" w:rsidP="00AE3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E366A" w:rsidRDefault="00AE366A" w:rsidP="00AE3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:rsidR="00AE366A" w:rsidRPr="0042442B" w:rsidRDefault="00AE366A" w:rsidP="00AE366A">
      <w:pPr>
        <w:tabs>
          <w:tab w:val="left" w:pos="486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ja-JP"/>
        </w:rPr>
      </w:pPr>
    </w:p>
    <w:p w:rsidR="00AE366A" w:rsidRPr="0042442B" w:rsidRDefault="00AE366A" w:rsidP="00AE366A">
      <w:pPr>
        <w:tabs>
          <w:tab w:val="left" w:pos="486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ja-JP"/>
        </w:rPr>
      </w:pPr>
    </w:p>
    <w:p w:rsidR="00AE366A" w:rsidRPr="0042442B" w:rsidRDefault="00AE366A" w:rsidP="00AE366A">
      <w:pPr>
        <w:tabs>
          <w:tab w:val="left" w:pos="486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ja-JP"/>
        </w:rPr>
      </w:pPr>
      <w:r w:rsidRPr="0042442B">
        <w:rPr>
          <w:rFonts w:ascii="Times New Roman" w:eastAsia="Calibri" w:hAnsi="Times New Roman" w:cs="Times New Roman"/>
          <w:b/>
          <w:sz w:val="24"/>
          <w:szCs w:val="24"/>
          <w:lang w:eastAsia="ja-JP"/>
        </w:rPr>
        <w:t xml:space="preserve">Szőke </w:t>
      </w:r>
      <w:proofErr w:type="gramStart"/>
      <w:r w:rsidRPr="0042442B">
        <w:rPr>
          <w:rFonts w:ascii="Times New Roman" w:eastAsia="Calibri" w:hAnsi="Times New Roman" w:cs="Times New Roman"/>
          <w:b/>
          <w:sz w:val="24"/>
          <w:szCs w:val="24"/>
          <w:lang w:eastAsia="ja-JP"/>
        </w:rPr>
        <w:t>Zoltán                                                             Dr.</w:t>
      </w:r>
      <w:proofErr w:type="gramEnd"/>
      <w:r w:rsidRPr="0042442B">
        <w:rPr>
          <w:rFonts w:ascii="Times New Roman" w:eastAsia="Calibr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42442B">
        <w:rPr>
          <w:rFonts w:ascii="Times New Roman" w:eastAsia="Calibri" w:hAnsi="Times New Roman" w:cs="Times New Roman"/>
          <w:b/>
          <w:sz w:val="24"/>
          <w:szCs w:val="24"/>
          <w:lang w:eastAsia="ja-JP"/>
        </w:rPr>
        <w:t>Kórik</w:t>
      </w:r>
      <w:proofErr w:type="spellEnd"/>
      <w:r w:rsidRPr="0042442B">
        <w:rPr>
          <w:rFonts w:ascii="Times New Roman" w:eastAsia="Calibri" w:hAnsi="Times New Roman" w:cs="Times New Roman"/>
          <w:b/>
          <w:sz w:val="24"/>
          <w:szCs w:val="24"/>
          <w:lang w:eastAsia="ja-JP"/>
        </w:rPr>
        <w:t xml:space="preserve"> Zsuzsanna</w:t>
      </w:r>
    </w:p>
    <w:p w:rsidR="00AE366A" w:rsidRPr="0042442B" w:rsidRDefault="00AE366A" w:rsidP="00AE366A">
      <w:pPr>
        <w:tabs>
          <w:tab w:val="left" w:pos="486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ja-JP"/>
        </w:rPr>
      </w:pPr>
      <w:r w:rsidRPr="0042442B">
        <w:rPr>
          <w:rFonts w:ascii="Times New Roman" w:eastAsia="Calibri" w:hAnsi="Times New Roman" w:cs="Times New Roman"/>
          <w:b/>
          <w:sz w:val="24"/>
          <w:szCs w:val="24"/>
          <w:lang w:eastAsia="ja-JP"/>
        </w:rPr>
        <w:t xml:space="preserve">                </w:t>
      </w:r>
      <w:proofErr w:type="gramStart"/>
      <w:r w:rsidRPr="0042442B">
        <w:rPr>
          <w:rFonts w:ascii="Times New Roman" w:eastAsia="Calibri" w:hAnsi="Times New Roman" w:cs="Times New Roman"/>
          <w:b/>
          <w:sz w:val="24"/>
          <w:szCs w:val="24"/>
          <w:lang w:eastAsia="ja-JP"/>
        </w:rPr>
        <w:t>polgármester</w:t>
      </w:r>
      <w:proofErr w:type="gramEnd"/>
      <w:r w:rsidRPr="0042442B">
        <w:rPr>
          <w:rFonts w:ascii="Times New Roman" w:eastAsia="Calibri" w:hAnsi="Times New Roman" w:cs="Times New Roman"/>
          <w:b/>
          <w:sz w:val="24"/>
          <w:szCs w:val="24"/>
          <w:lang w:eastAsia="ja-JP"/>
        </w:rPr>
        <w:t xml:space="preserve">                                                                         jegyző</w:t>
      </w:r>
    </w:p>
    <w:p w:rsidR="00AE366A" w:rsidRPr="0042442B" w:rsidRDefault="00AE366A" w:rsidP="00AE366A">
      <w:pPr>
        <w:spacing w:after="160" w:line="259" w:lineRule="auto"/>
        <w:rPr>
          <w:rFonts w:ascii="Calibri" w:eastAsia="Calibri" w:hAnsi="Calibri" w:cs="Times New Roman"/>
        </w:rPr>
      </w:pPr>
    </w:p>
    <w:p w:rsidR="00AE366A" w:rsidRDefault="00AE366A" w:rsidP="00AE3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:rsidR="00AE366A" w:rsidRDefault="00AE366A" w:rsidP="00AE3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:rsidR="00AE366A" w:rsidRDefault="00AE366A" w:rsidP="00AE3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:rsidR="004D0BA9" w:rsidRDefault="004D0BA9"/>
    <w:p w:rsidR="00395269" w:rsidRDefault="00395269"/>
    <w:p w:rsidR="00395269" w:rsidRDefault="00395269"/>
    <w:p w:rsidR="00395269" w:rsidRDefault="00395269" w:rsidP="00395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:rsidR="00395269" w:rsidRPr="00A72A65" w:rsidRDefault="00395269" w:rsidP="0039526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0"/>
          <w:lang w:eastAsia="hu-HU"/>
        </w:rPr>
      </w:pPr>
      <w:r>
        <w:rPr>
          <w:rFonts w:ascii="Times New Roman" w:eastAsia="Times New Roman" w:hAnsi="Times New Roman" w:cs="Times New Roman"/>
          <w:i/>
          <w:sz w:val="24"/>
          <w:szCs w:val="20"/>
          <w:lang w:eastAsia="hu-HU"/>
        </w:rPr>
        <w:t>42</w:t>
      </w:r>
      <w:r w:rsidRPr="00A72A65">
        <w:rPr>
          <w:rFonts w:ascii="Times New Roman" w:eastAsia="Times New Roman" w:hAnsi="Times New Roman" w:cs="Times New Roman"/>
          <w:i/>
          <w:sz w:val="24"/>
          <w:szCs w:val="20"/>
          <w:lang w:eastAsia="hu-HU"/>
        </w:rPr>
        <w:t>/2021.(VIII.12.) Kt.</w:t>
      </w:r>
      <w:r>
        <w:rPr>
          <w:rFonts w:ascii="Times New Roman" w:eastAsia="Times New Roman" w:hAnsi="Times New Roman" w:cs="Times New Roman"/>
          <w:i/>
          <w:sz w:val="24"/>
          <w:szCs w:val="20"/>
          <w:lang w:eastAsia="hu-HU"/>
        </w:rPr>
        <w:t xml:space="preserve"> </w:t>
      </w:r>
      <w:r w:rsidRPr="00A72A65">
        <w:rPr>
          <w:rFonts w:ascii="Times New Roman" w:eastAsia="Times New Roman" w:hAnsi="Times New Roman" w:cs="Times New Roman"/>
          <w:i/>
          <w:sz w:val="24"/>
          <w:szCs w:val="20"/>
          <w:lang w:eastAsia="hu-HU"/>
        </w:rPr>
        <w:t>számú határozat 1. számú melléklete</w:t>
      </w:r>
    </w:p>
    <w:p w:rsidR="00395269" w:rsidRDefault="00395269" w:rsidP="00395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:rsidR="00395269" w:rsidRPr="008A64BE" w:rsidRDefault="00395269" w:rsidP="00395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:rsidR="00395269" w:rsidRDefault="00395269" w:rsidP="00395269">
      <w:pPr>
        <w:widowControl w:val="0"/>
        <w:suppressAutoHyphens/>
        <w:spacing w:before="280" w:after="28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u-HU"/>
        </w:rPr>
      </w:pPr>
      <w:r>
        <w:rPr>
          <w:rFonts w:ascii="Times New Roman" w:eastAsia="Lucida Sans Unicode" w:hAnsi="Times New Roman" w:cs="Times New Roman"/>
          <w:noProof/>
          <w:kern w:val="1"/>
          <w:sz w:val="24"/>
          <w:szCs w:val="24"/>
          <w:lang w:eastAsia="hu-HU"/>
        </w:rPr>
        <w:lastRenderedPageBreak/>
        <w:drawing>
          <wp:inline distT="0" distB="0" distL="0" distR="0" wp14:anchorId="1CC036BF" wp14:editId="150106D2">
            <wp:extent cx="5762608" cy="7105650"/>
            <wp:effectExtent l="0" t="0" r="0" b="0"/>
            <wp:docPr id="6" name="Kép 6" descr="D:\Scan\Scan2108111355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can21081113551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0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269" w:rsidRDefault="00395269" w:rsidP="00395269">
      <w:pPr>
        <w:widowControl w:val="0"/>
        <w:suppressAutoHyphens/>
        <w:spacing w:before="280" w:after="28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u-HU"/>
        </w:rPr>
      </w:pPr>
      <w:r>
        <w:rPr>
          <w:rFonts w:ascii="Times New Roman" w:eastAsia="Lucida Sans Unicode" w:hAnsi="Times New Roman" w:cs="Times New Roman"/>
          <w:noProof/>
          <w:kern w:val="1"/>
          <w:sz w:val="24"/>
          <w:szCs w:val="24"/>
          <w:lang w:eastAsia="hu-HU"/>
        </w:rPr>
        <w:lastRenderedPageBreak/>
        <w:drawing>
          <wp:inline distT="0" distB="0" distL="0" distR="0" wp14:anchorId="41DF055C" wp14:editId="23DD6354">
            <wp:extent cx="5760720" cy="8150729"/>
            <wp:effectExtent l="0" t="0" r="0" b="3175"/>
            <wp:docPr id="7" name="Kép 7" descr="D:\Scan\Scan2108111355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Scan21081113551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269" w:rsidRDefault="00395269" w:rsidP="00395269">
      <w:pPr>
        <w:widowControl w:val="0"/>
        <w:suppressAutoHyphens/>
        <w:spacing w:before="280" w:after="28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u-HU"/>
        </w:rPr>
      </w:pPr>
    </w:p>
    <w:p w:rsidR="00395269" w:rsidRDefault="00395269" w:rsidP="00395269">
      <w:pPr>
        <w:widowControl w:val="0"/>
        <w:suppressAutoHyphens/>
        <w:spacing w:before="280" w:after="28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u-HU"/>
        </w:rPr>
      </w:pPr>
    </w:p>
    <w:p w:rsidR="00395269" w:rsidRDefault="00395269" w:rsidP="00395269">
      <w:pPr>
        <w:widowControl w:val="0"/>
        <w:suppressAutoHyphens/>
        <w:spacing w:before="280" w:after="28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u-HU"/>
        </w:rPr>
      </w:pPr>
    </w:p>
    <w:p w:rsidR="00395269" w:rsidRPr="008A64BE" w:rsidRDefault="00395269" w:rsidP="00395269">
      <w:pPr>
        <w:widowControl w:val="0"/>
        <w:suppressAutoHyphens/>
        <w:spacing w:before="280" w:after="28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u-HU"/>
        </w:rPr>
      </w:pPr>
      <w:r>
        <w:rPr>
          <w:rFonts w:ascii="Times New Roman" w:eastAsia="Lucida Sans Unicode" w:hAnsi="Times New Roman" w:cs="Times New Roman"/>
          <w:noProof/>
          <w:kern w:val="1"/>
          <w:sz w:val="24"/>
          <w:szCs w:val="24"/>
          <w:lang w:eastAsia="hu-HU"/>
        </w:rPr>
        <w:drawing>
          <wp:inline distT="0" distB="0" distL="0" distR="0" wp14:anchorId="3F4B2411" wp14:editId="40B38016">
            <wp:extent cx="5760720" cy="8150729"/>
            <wp:effectExtent l="0" t="0" r="0" b="3175"/>
            <wp:docPr id="8" name="Kép 8" descr="D:\Scan\Scan2108111355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can21081113551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269" w:rsidRDefault="00395269" w:rsidP="00395269">
      <w:pPr>
        <w:spacing w:after="0" w:line="240" w:lineRule="auto"/>
        <w:ind w:left="5664" w:firstLine="709"/>
        <w:rPr>
          <w:rFonts w:ascii="Times New Roman" w:hAnsi="Times New Roman" w:cs="Times New Roman"/>
          <w:b/>
          <w:sz w:val="24"/>
          <w:szCs w:val="24"/>
        </w:rPr>
      </w:pPr>
    </w:p>
    <w:p w:rsidR="00395269" w:rsidRDefault="00395269" w:rsidP="00395269">
      <w:pPr>
        <w:spacing w:after="0" w:line="240" w:lineRule="auto"/>
        <w:ind w:left="5664" w:firstLine="709"/>
        <w:rPr>
          <w:rFonts w:ascii="Times New Roman" w:hAnsi="Times New Roman" w:cs="Times New Roman"/>
          <w:b/>
          <w:sz w:val="24"/>
          <w:szCs w:val="24"/>
        </w:rPr>
      </w:pPr>
    </w:p>
    <w:p w:rsidR="00395269" w:rsidRPr="00A72A65" w:rsidRDefault="00395269" w:rsidP="0039526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0"/>
          <w:lang w:eastAsia="hu-HU"/>
        </w:rPr>
      </w:pPr>
      <w:r>
        <w:rPr>
          <w:rFonts w:ascii="Times New Roman" w:eastAsia="Times New Roman" w:hAnsi="Times New Roman" w:cs="Times New Roman"/>
          <w:i/>
          <w:sz w:val="24"/>
          <w:szCs w:val="20"/>
          <w:lang w:eastAsia="hu-HU"/>
        </w:rPr>
        <w:lastRenderedPageBreak/>
        <w:t>42</w:t>
      </w:r>
      <w:r w:rsidRPr="00A72A65">
        <w:rPr>
          <w:rFonts w:ascii="Times New Roman" w:eastAsia="Times New Roman" w:hAnsi="Times New Roman" w:cs="Times New Roman"/>
          <w:i/>
          <w:sz w:val="24"/>
          <w:szCs w:val="20"/>
          <w:lang w:eastAsia="hu-HU"/>
        </w:rPr>
        <w:t>/2021.(VIII.12.) Kt.</w:t>
      </w:r>
      <w:r>
        <w:rPr>
          <w:rFonts w:ascii="Times New Roman" w:eastAsia="Times New Roman" w:hAnsi="Times New Roman" w:cs="Times New Roman"/>
          <w:i/>
          <w:sz w:val="24"/>
          <w:szCs w:val="20"/>
          <w:lang w:eastAsia="hu-HU"/>
        </w:rPr>
        <w:t xml:space="preserve"> </w:t>
      </w:r>
      <w:r w:rsidRPr="00A72A65">
        <w:rPr>
          <w:rFonts w:ascii="Times New Roman" w:eastAsia="Times New Roman" w:hAnsi="Times New Roman" w:cs="Times New Roman"/>
          <w:i/>
          <w:sz w:val="24"/>
          <w:szCs w:val="20"/>
          <w:lang w:eastAsia="hu-HU"/>
        </w:rPr>
        <w:t xml:space="preserve">számú határozat </w:t>
      </w:r>
      <w:r>
        <w:rPr>
          <w:rFonts w:ascii="Times New Roman" w:eastAsia="Times New Roman" w:hAnsi="Times New Roman" w:cs="Times New Roman"/>
          <w:i/>
          <w:sz w:val="24"/>
          <w:szCs w:val="20"/>
          <w:lang w:eastAsia="hu-HU"/>
        </w:rPr>
        <w:t>2</w:t>
      </w:r>
      <w:r w:rsidRPr="00A72A65">
        <w:rPr>
          <w:rFonts w:ascii="Times New Roman" w:eastAsia="Times New Roman" w:hAnsi="Times New Roman" w:cs="Times New Roman"/>
          <w:i/>
          <w:sz w:val="24"/>
          <w:szCs w:val="20"/>
          <w:lang w:eastAsia="hu-HU"/>
        </w:rPr>
        <w:t>. számú me</w:t>
      </w:r>
      <w:bookmarkStart w:id="0" w:name="_GoBack"/>
      <w:bookmarkEnd w:id="0"/>
      <w:r w:rsidRPr="00A72A65">
        <w:rPr>
          <w:rFonts w:ascii="Times New Roman" w:eastAsia="Times New Roman" w:hAnsi="Times New Roman" w:cs="Times New Roman"/>
          <w:i/>
          <w:sz w:val="24"/>
          <w:szCs w:val="20"/>
          <w:lang w:eastAsia="hu-HU"/>
        </w:rPr>
        <w:t>lléklete</w:t>
      </w:r>
    </w:p>
    <w:p w:rsidR="00395269" w:rsidRPr="00367109" w:rsidRDefault="00395269" w:rsidP="00395269">
      <w:pPr>
        <w:spacing w:after="0" w:line="240" w:lineRule="auto"/>
        <w:ind w:left="6237" w:hanging="623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6C320621" wp14:editId="5621FF25">
            <wp:extent cx="5760720" cy="8150729"/>
            <wp:effectExtent l="0" t="0" r="0" b="3175"/>
            <wp:docPr id="9" name="Kép 9" descr="D:\Scan\Scan210811153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can21081115300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269" w:rsidRDefault="00395269"/>
    <w:sectPr w:rsidR="00395269" w:rsidSect="0025465C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15432"/>
    <w:multiLevelType w:val="hybridMultilevel"/>
    <w:tmpl w:val="E078188E"/>
    <w:lvl w:ilvl="0" w:tplc="6B80752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B4EB8"/>
    <w:multiLevelType w:val="hybridMultilevel"/>
    <w:tmpl w:val="4F666198"/>
    <w:lvl w:ilvl="0" w:tplc="B8E4A0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8F18DF"/>
    <w:multiLevelType w:val="hybridMultilevel"/>
    <w:tmpl w:val="C30EA23A"/>
    <w:lvl w:ilvl="0" w:tplc="B93243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B37750B"/>
    <w:multiLevelType w:val="hybridMultilevel"/>
    <w:tmpl w:val="14A8DBC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C1030B"/>
    <w:multiLevelType w:val="hybridMultilevel"/>
    <w:tmpl w:val="37588676"/>
    <w:lvl w:ilvl="0" w:tplc="040E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i w:val="0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3D1AF6"/>
    <w:multiLevelType w:val="hybridMultilevel"/>
    <w:tmpl w:val="FC04BB24"/>
    <w:lvl w:ilvl="0" w:tplc="040E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i w:val="0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DB14783"/>
    <w:multiLevelType w:val="hybridMultilevel"/>
    <w:tmpl w:val="2FF4072E"/>
    <w:lvl w:ilvl="0" w:tplc="A8F8CB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0EC287F"/>
    <w:multiLevelType w:val="hybridMultilevel"/>
    <w:tmpl w:val="4C303A6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8A4325"/>
    <w:multiLevelType w:val="hybridMultilevel"/>
    <w:tmpl w:val="382412C0"/>
    <w:lvl w:ilvl="0" w:tplc="EAD453DA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C3C6348"/>
    <w:multiLevelType w:val="hybridMultilevel"/>
    <w:tmpl w:val="9CF62418"/>
    <w:lvl w:ilvl="0" w:tplc="2C3074E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8"/>
  </w:num>
  <w:num w:numId="8">
    <w:abstractNumId w:val="3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66A"/>
    <w:rsid w:val="0025465C"/>
    <w:rsid w:val="00395269"/>
    <w:rsid w:val="004D0BA9"/>
    <w:rsid w:val="008729C9"/>
    <w:rsid w:val="008F418C"/>
    <w:rsid w:val="00AE366A"/>
    <w:rsid w:val="00B80AB1"/>
    <w:rsid w:val="00C552FB"/>
    <w:rsid w:val="00DB3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E366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E366A"/>
    <w:pPr>
      <w:ind w:left="720"/>
      <w:contextualSpacing/>
    </w:pPr>
  </w:style>
  <w:style w:type="table" w:styleId="Rcsostblzat">
    <w:name w:val="Table Grid"/>
    <w:basedOn w:val="Normltblzat"/>
    <w:uiPriority w:val="59"/>
    <w:rsid w:val="008F4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395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52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E366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E366A"/>
    <w:pPr>
      <w:ind w:left="720"/>
      <w:contextualSpacing/>
    </w:pPr>
  </w:style>
  <w:style w:type="table" w:styleId="Rcsostblzat">
    <w:name w:val="Table Grid"/>
    <w:basedOn w:val="Normltblzat"/>
    <w:uiPriority w:val="59"/>
    <w:rsid w:val="008F4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395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52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401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</dc:creator>
  <cp:lastModifiedBy>Erdei Kolett</cp:lastModifiedBy>
  <cp:revision>3</cp:revision>
  <cp:lastPrinted>2021-08-16T09:37:00Z</cp:lastPrinted>
  <dcterms:created xsi:type="dcterms:W3CDTF">2021-08-16T07:50:00Z</dcterms:created>
  <dcterms:modified xsi:type="dcterms:W3CDTF">2021-08-16T11:32:00Z</dcterms:modified>
</cp:coreProperties>
</file>