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60F" w:rsidRPr="00612FE3" w:rsidRDefault="009F360F" w:rsidP="009F360F">
      <w:pPr>
        <w:jc w:val="center"/>
        <w:rPr>
          <w:b/>
          <w:spacing w:val="20"/>
          <w:sz w:val="40"/>
          <w:szCs w:val="40"/>
          <w:u w:val="single"/>
        </w:rPr>
      </w:pPr>
      <w:r w:rsidRPr="00612FE3">
        <w:rPr>
          <w:b/>
          <w:noProof/>
          <w:spacing w:val="20"/>
          <w:sz w:val="40"/>
          <w:szCs w:val="40"/>
          <w:u w:val="single"/>
        </w:rPr>
        <w:t>ELŐTERJESZTÉS</w:t>
      </w:r>
    </w:p>
    <w:p w:rsidR="009F360F" w:rsidRPr="00612FE3" w:rsidRDefault="009F360F" w:rsidP="009F360F">
      <w:pPr>
        <w:jc w:val="center"/>
        <w:rPr>
          <w:sz w:val="20"/>
        </w:rPr>
      </w:pPr>
    </w:p>
    <w:p w:rsidR="009F360F" w:rsidRPr="003463CA" w:rsidRDefault="009F360F" w:rsidP="009F360F">
      <w:pPr>
        <w:jc w:val="center"/>
        <w:rPr>
          <w:b/>
        </w:rPr>
      </w:pPr>
      <w:r w:rsidRPr="003463CA">
        <w:rPr>
          <w:b/>
        </w:rPr>
        <w:t xml:space="preserve">Tiszavasvári Város Önkormányzata </w:t>
      </w:r>
    </w:p>
    <w:p w:rsidR="009F360F" w:rsidRPr="003463CA" w:rsidRDefault="009F360F" w:rsidP="009F360F">
      <w:pPr>
        <w:jc w:val="center"/>
        <w:rPr>
          <w:b/>
        </w:rPr>
      </w:pPr>
      <w:r w:rsidRPr="003463CA">
        <w:rPr>
          <w:b/>
        </w:rPr>
        <w:t>Képviselő-testületének</w:t>
      </w:r>
    </w:p>
    <w:p w:rsidR="009F360F" w:rsidRPr="003463CA" w:rsidRDefault="009F360F" w:rsidP="009F360F">
      <w:pPr>
        <w:jc w:val="center"/>
        <w:rPr>
          <w:b/>
        </w:rPr>
      </w:pPr>
      <w:r w:rsidRPr="003463CA">
        <w:rPr>
          <w:b/>
        </w:rPr>
        <w:t>2018. június 2</w:t>
      </w:r>
      <w:r w:rsidR="003463CA" w:rsidRPr="003463CA">
        <w:rPr>
          <w:b/>
        </w:rPr>
        <w:t>8</w:t>
      </w:r>
      <w:r w:rsidRPr="003463CA">
        <w:rPr>
          <w:b/>
        </w:rPr>
        <w:t>-</w:t>
      </w:r>
      <w:r w:rsidR="003463CA" w:rsidRPr="003463CA">
        <w:rPr>
          <w:b/>
        </w:rPr>
        <w:t>á</w:t>
      </w:r>
      <w:r w:rsidRPr="003463CA">
        <w:rPr>
          <w:b/>
        </w:rPr>
        <w:t>n tartandó ülésére</w:t>
      </w:r>
    </w:p>
    <w:p w:rsidR="009F360F" w:rsidRPr="00612FE3" w:rsidRDefault="009F360F" w:rsidP="009F360F">
      <w:pPr>
        <w:tabs>
          <w:tab w:val="left" w:pos="4050"/>
        </w:tabs>
      </w:pPr>
    </w:p>
    <w:p w:rsidR="009F360F" w:rsidRPr="00612FE3" w:rsidRDefault="009F360F" w:rsidP="009F360F">
      <w:pPr>
        <w:rPr>
          <w:b/>
          <w:u w:val="single"/>
        </w:rPr>
      </w:pPr>
    </w:p>
    <w:p w:rsidR="009F360F" w:rsidRPr="00DA5AC9" w:rsidRDefault="009F360F" w:rsidP="009F360F">
      <w:pPr>
        <w:ind w:left="2832" w:hanging="2832"/>
        <w:jc w:val="both"/>
        <w:rPr>
          <w:b/>
          <w:szCs w:val="24"/>
        </w:rPr>
      </w:pPr>
      <w:r w:rsidRPr="00612FE3">
        <w:rPr>
          <w:b/>
          <w:u w:val="single"/>
        </w:rPr>
        <w:t>Az előterjesztés tárgya:</w:t>
      </w:r>
      <w:r w:rsidRPr="00612FE3">
        <w:tab/>
      </w:r>
      <w:r w:rsidRPr="00DA5AC9">
        <w:rPr>
          <w:b/>
          <w:szCs w:val="24"/>
        </w:rPr>
        <w:t>A Tiszavasvári Egyesített Óvodai Intézményben indítandó óvodai csoportok számának meghatározása a 201</w:t>
      </w:r>
      <w:r>
        <w:rPr>
          <w:b/>
          <w:szCs w:val="24"/>
        </w:rPr>
        <w:t>8</w:t>
      </w:r>
      <w:r w:rsidRPr="00DA5AC9">
        <w:rPr>
          <w:b/>
          <w:szCs w:val="24"/>
        </w:rPr>
        <w:t>/201</w:t>
      </w:r>
      <w:r>
        <w:rPr>
          <w:b/>
          <w:szCs w:val="24"/>
        </w:rPr>
        <w:t>9</w:t>
      </w:r>
      <w:r w:rsidRPr="00DA5AC9">
        <w:rPr>
          <w:b/>
          <w:szCs w:val="24"/>
        </w:rPr>
        <w:t>. nevelési évre vonatkozóan</w:t>
      </w:r>
    </w:p>
    <w:p w:rsidR="009F360F" w:rsidRPr="00612FE3" w:rsidRDefault="009F360F" w:rsidP="009F360F">
      <w:pPr>
        <w:ind w:left="2832" w:hanging="2832"/>
        <w:jc w:val="both"/>
      </w:pPr>
    </w:p>
    <w:p w:rsidR="009F360F" w:rsidRPr="00612FE3" w:rsidRDefault="009F360F" w:rsidP="009F360F">
      <w:pPr>
        <w:tabs>
          <w:tab w:val="center" w:pos="7320"/>
        </w:tabs>
      </w:pPr>
      <w:r w:rsidRPr="00612FE3">
        <w:rPr>
          <w:b/>
          <w:u w:val="single"/>
        </w:rPr>
        <w:t>Melléklet</w:t>
      </w:r>
      <w:proofErr w:type="gramStart"/>
      <w:r w:rsidRPr="00612FE3">
        <w:rPr>
          <w:b/>
          <w:u w:val="single"/>
        </w:rPr>
        <w:t xml:space="preserve">: </w:t>
      </w:r>
      <w:r w:rsidR="003463CA">
        <w:t xml:space="preserve">  </w:t>
      </w:r>
      <w:r w:rsidR="00EF241A">
        <w:t xml:space="preserve">                          óvodavezető</w:t>
      </w:r>
      <w:proofErr w:type="gramEnd"/>
      <w:r w:rsidR="00EF241A">
        <w:t xml:space="preserve"> kérelme</w:t>
      </w:r>
    </w:p>
    <w:p w:rsidR="009F360F" w:rsidRPr="00612FE3" w:rsidRDefault="009F360F" w:rsidP="009F360F">
      <w:pPr>
        <w:tabs>
          <w:tab w:val="center" w:pos="7320"/>
        </w:tabs>
      </w:pPr>
    </w:p>
    <w:p w:rsidR="009F360F" w:rsidRPr="00612FE3" w:rsidRDefault="009F360F" w:rsidP="009F360F">
      <w:pPr>
        <w:tabs>
          <w:tab w:val="center" w:pos="7320"/>
        </w:tabs>
        <w:rPr>
          <w:u w:val="single"/>
        </w:rPr>
      </w:pPr>
      <w:r w:rsidRPr="00612FE3">
        <w:rPr>
          <w:b/>
          <w:u w:val="single"/>
        </w:rPr>
        <w:t>A napirend előterjesztője:</w:t>
      </w:r>
      <w:r w:rsidRPr="00612FE3">
        <w:t xml:space="preserve"> </w:t>
      </w:r>
      <w:r w:rsidR="003463CA">
        <w:t>Sipos Ibolya általános helyettesítésre megbízott alpolgármester</w:t>
      </w:r>
    </w:p>
    <w:p w:rsidR="009F360F" w:rsidRPr="00612FE3" w:rsidRDefault="009F360F" w:rsidP="009F360F"/>
    <w:p w:rsidR="009F360F" w:rsidRPr="00612FE3" w:rsidRDefault="009F360F" w:rsidP="009F360F">
      <w:pPr>
        <w:rPr>
          <w:u w:val="single"/>
        </w:rPr>
      </w:pPr>
      <w:r w:rsidRPr="00612FE3">
        <w:rPr>
          <w:b/>
          <w:u w:val="single"/>
        </w:rPr>
        <w:t>Az előterjesztést készítette:</w:t>
      </w:r>
      <w:r w:rsidRPr="00612FE3">
        <w:t xml:space="preserve"> </w:t>
      </w:r>
      <w:r>
        <w:t>Gazdagné dr. Tóth Marianna</w:t>
      </w:r>
    </w:p>
    <w:p w:rsidR="009F360F" w:rsidRPr="00612FE3" w:rsidRDefault="009F360F" w:rsidP="009F360F">
      <w:pPr>
        <w:rPr>
          <w:u w:val="single"/>
        </w:rPr>
      </w:pPr>
    </w:p>
    <w:p w:rsidR="009F360F" w:rsidRPr="00612FE3" w:rsidRDefault="009F360F" w:rsidP="009F360F">
      <w:pPr>
        <w:rPr>
          <w:u w:val="single"/>
        </w:rPr>
      </w:pPr>
      <w:r w:rsidRPr="00612FE3">
        <w:rPr>
          <w:b/>
          <w:u w:val="single"/>
        </w:rPr>
        <w:t>Az előterjesztés ügyiratszáma</w:t>
      </w:r>
      <w:proofErr w:type="gramStart"/>
      <w:r w:rsidRPr="00612FE3">
        <w:rPr>
          <w:b/>
          <w:u w:val="single"/>
        </w:rPr>
        <w:t>:</w:t>
      </w:r>
      <w:r>
        <w:t xml:space="preserve">    TPH</w:t>
      </w:r>
      <w:proofErr w:type="gramEnd"/>
      <w:r>
        <w:t>/11960-3</w:t>
      </w:r>
      <w:r w:rsidRPr="00612FE3">
        <w:t>/201</w:t>
      </w:r>
      <w:r>
        <w:t>8</w:t>
      </w:r>
      <w:r w:rsidRPr="00612FE3">
        <w:t>.</w:t>
      </w:r>
    </w:p>
    <w:p w:rsidR="009F360F" w:rsidRPr="00612FE3" w:rsidRDefault="009F360F" w:rsidP="009F360F">
      <w:pPr>
        <w:rPr>
          <w:u w:val="single"/>
        </w:rPr>
      </w:pPr>
    </w:p>
    <w:p w:rsidR="009F360F" w:rsidRPr="00612FE3" w:rsidRDefault="009F360F" w:rsidP="009F360F">
      <w:pPr>
        <w:rPr>
          <w:b/>
          <w:u w:val="single"/>
        </w:rPr>
      </w:pPr>
      <w:r w:rsidRPr="00612FE3">
        <w:rPr>
          <w:b/>
          <w:u w:val="single"/>
        </w:rPr>
        <w:t>Az előterjesztést véleményező bizottságok a hatáskör megjelölésével:</w:t>
      </w:r>
    </w:p>
    <w:p w:rsidR="009F360F" w:rsidRPr="00612FE3" w:rsidRDefault="009F360F" w:rsidP="009F360F">
      <w:pPr>
        <w:rPr>
          <w:sz w:val="28"/>
          <w:szCs w:val="28"/>
          <w:u w:val="single"/>
        </w:rPr>
      </w:pPr>
    </w:p>
    <w:tbl>
      <w:tblPr>
        <w:tblW w:w="9288" w:type="dxa"/>
        <w:tblLook w:val="01E0"/>
      </w:tblPr>
      <w:tblGrid>
        <w:gridCol w:w="4658"/>
        <w:gridCol w:w="4630"/>
      </w:tblGrid>
      <w:tr w:rsidR="009F360F" w:rsidRPr="00612FE3" w:rsidTr="00886BC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9F360F" w:rsidP="00886BCC">
            <w:pPr>
              <w:rPr>
                <w:b/>
              </w:rPr>
            </w:pPr>
            <w:r w:rsidRPr="00612FE3">
              <w:rPr>
                <w:b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9F360F" w:rsidP="00886BCC">
            <w:pPr>
              <w:rPr>
                <w:b/>
              </w:rPr>
            </w:pPr>
            <w:r w:rsidRPr="00612FE3">
              <w:rPr>
                <w:b/>
              </w:rPr>
              <w:t>Hatáskör</w:t>
            </w:r>
          </w:p>
        </w:tc>
      </w:tr>
      <w:tr w:rsidR="009F360F" w:rsidRPr="00612FE3" w:rsidTr="00886BC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9F360F" w:rsidP="00886BCC">
            <w:r>
              <w:t>Szociális és Humán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9F360F" w:rsidP="009F360F">
            <w:r>
              <w:t>SZMSZ 3. melléklet 2.2. pontja</w:t>
            </w:r>
          </w:p>
        </w:tc>
      </w:tr>
      <w:tr w:rsidR="009F360F" w:rsidRPr="00612FE3" w:rsidTr="00886BC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587212" w:rsidP="00886BCC">
            <w:r>
              <w:t>Pénzügyi és Ügyrendi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9F360F" w:rsidP="00886BCC"/>
        </w:tc>
      </w:tr>
    </w:tbl>
    <w:p w:rsidR="009F360F" w:rsidRPr="00612FE3" w:rsidRDefault="009F360F" w:rsidP="009F360F">
      <w:pPr>
        <w:rPr>
          <w:b/>
          <w:u w:val="single"/>
        </w:rPr>
      </w:pPr>
    </w:p>
    <w:p w:rsidR="009F360F" w:rsidRPr="00612FE3" w:rsidRDefault="009F360F" w:rsidP="009F360F">
      <w:pPr>
        <w:rPr>
          <w:b/>
          <w:u w:val="single"/>
        </w:rPr>
      </w:pPr>
    </w:p>
    <w:p w:rsidR="009F360F" w:rsidRPr="00612FE3" w:rsidRDefault="009F360F" w:rsidP="009F360F">
      <w:pPr>
        <w:rPr>
          <w:b/>
          <w:u w:val="single"/>
        </w:rPr>
      </w:pPr>
      <w:r w:rsidRPr="00612FE3">
        <w:rPr>
          <w:b/>
          <w:u w:val="single"/>
        </w:rPr>
        <w:t>Az ülésre meghívni javasolt szervek, személyek:</w:t>
      </w:r>
    </w:p>
    <w:p w:rsidR="009F360F" w:rsidRPr="00612FE3" w:rsidRDefault="009F360F" w:rsidP="009F360F">
      <w:pPr>
        <w:rPr>
          <w:b/>
          <w:u w:val="single"/>
        </w:rPr>
      </w:pPr>
    </w:p>
    <w:tbl>
      <w:tblPr>
        <w:tblW w:w="0" w:type="auto"/>
        <w:tblLook w:val="01E0"/>
      </w:tblPr>
      <w:tblGrid>
        <w:gridCol w:w="2945"/>
        <w:gridCol w:w="3280"/>
        <w:gridCol w:w="3063"/>
      </w:tblGrid>
      <w:tr w:rsidR="009F360F" w:rsidRPr="00612FE3" w:rsidTr="00886BCC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9F360F" w:rsidP="00886BCC">
            <w:proofErr w:type="spellStart"/>
            <w:r w:rsidRPr="00612FE3">
              <w:t>Moravszki</w:t>
            </w:r>
            <w:proofErr w:type="spellEnd"/>
            <w:r w:rsidRPr="00612FE3">
              <w:t xml:space="preserve"> Zsoltné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9F360F" w:rsidP="00886BCC">
            <w:r w:rsidRPr="00612FE3">
              <w:t>Egyesített Óvodai Intézmény vezetője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0F" w:rsidRPr="00612FE3" w:rsidRDefault="003463CA" w:rsidP="00886BCC">
            <w:r>
              <w:t>ekaovoda@gmail.com</w:t>
            </w:r>
          </w:p>
        </w:tc>
      </w:tr>
    </w:tbl>
    <w:p w:rsidR="009F360F" w:rsidRPr="00612FE3" w:rsidRDefault="009F360F" w:rsidP="009F360F">
      <w:pPr>
        <w:rPr>
          <w:b/>
          <w:u w:val="single"/>
        </w:rPr>
      </w:pPr>
    </w:p>
    <w:p w:rsidR="009F360F" w:rsidRPr="00612FE3" w:rsidRDefault="009F360F" w:rsidP="009F360F">
      <w:pPr>
        <w:rPr>
          <w:b/>
          <w:u w:val="single"/>
        </w:rPr>
      </w:pPr>
      <w:r w:rsidRPr="00612FE3">
        <w:rPr>
          <w:b/>
          <w:u w:val="single"/>
        </w:rPr>
        <w:t xml:space="preserve">Egyéb megjegyzés: </w:t>
      </w:r>
    </w:p>
    <w:p w:rsidR="009F360F" w:rsidRPr="00612FE3" w:rsidRDefault="009F360F" w:rsidP="009F360F">
      <w:r w:rsidRPr="00612FE3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9F360F" w:rsidRPr="00612FE3" w:rsidRDefault="009F360F" w:rsidP="009F360F"/>
    <w:p w:rsidR="009F360F" w:rsidRPr="00612FE3" w:rsidRDefault="009F360F" w:rsidP="009F360F">
      <w:r w:rsidRPr="00612FE3">
        <w:t>Tiszavasvári, 201</w:t>
      </w:r>
      <w:r>
        <w:t>8</w:t>
      </w:r>
      <w:r w:rsidRPr="00612FE3">
        <w:t>.</w:t>
      </w:r>
      <w:r>
        <w:t xml:space="preserve"> június 1</w:t>
      </w:r>
      <w:r w:rsidR="003463CA">
        <w:t>8</w:t>
      </w:r>
      <w:r w:rsidRPr="00612FE3">
        <w:t>.</w:t>
      </w:r>
      <w:r w:rsidRPr="00612FE3">
        <w:rPr>
          <w:b/>
        </w:rPr>
        <w:t xml:space="preserve">                 </w:t>
      </w:r>
    </w:p>
    <w:p w:rsidR="009F360F" w:rsidRPr="00612FE3" w:rsidRDefault="009F360F" w:rsidP="009F360F"/>
    <w:p w:rsidR="009F360F" w:rsidRPr="00612FE3" w:rsidRDefault="009F360F" w:rsidP="009F360F">
      <w:r w:rsidRPr="00612FE3">
        <w:tab/>
      </w:r>
      <w:r w:rsidRPr="00612FE3">
        <w:tab/>
      </w:r>
      <w:r w:rsidRPr="00612FE3">
        <w:tab/>
      </w:r>
      <w:r w:rsidRPr="00612FE3">
        <w:tab/>
      </w:r>
      <w:r w:rsidRPr="00612FE3">
        <w:tab/>
      </w:r>
      <w:r w:rsidRPr="00612FE3">
        <w:tab/>
      </w:r>
      <w:r w:rsidRPr="00612FE3">
        <w:tab/>
      </w:r>
      <w:r w:rsidRPr="00612FE3">
        <w:tab/>
      </w:r>
      <w:r w:rsidRPr="00612FE3">
        <w:tab/>
      </w:r>
    </w:p>
    <w:p w:rsidR="009F360F" w:rsidRPr="00612FE3" w:rsidRDefault="009F360F" w:rsidP="009F360F"/>
    <w:p w:rsidR="009F360F" w:rsidRPr="00612FE3" w:rsidRDefault="009F360F" w:rsidP="009F360F"/>
    <w:p w:rsidR="009F360F" w:rsidRPr="00612FE3" w:rsidRDefault="009F360F" w:rsidP="009F360F"/>
    <w:p w:rsidR="009F360F" w:rsidRPr="009F360F" w:rsidRDefault="009F360F" w:rsidP="009F360F">
      <w:pPr>
        <w:ind w:left="5664"/>
        <w:rPr>
          <w:b/>
        </w:rPr>
      </w:pPr>
      <w:r w:rsidRPr="009F360F">
        <w:rPr>
          <w:b/>
        </w:rPr>
        <w:t xml:space="preserve"> Gazdagné dr. Tóth Marianna</w:t>
      </w:r>
    </w:p>
    <w:p w:rsidR="009F360F" w:rsidRPr="009F360F" w:rsidRDefault="009F360F" w:rsidP="009F360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proofErr w:type="gramStart"/>
      <w:r w:rsidRPr="009F360F">
        <w:rPr>
          <w:b/>
        </w:rPr>
        <w:t>témafelelős</w:t>
      </w:r>
      <w:proofErr w:type="gramEnd"/>
    </w:p>
    <w:p w:rsidR="009F360F" w:rsidRPr="00612FE3" w:rsidRDefault="009F360F" w:rsidP="009F360F">
      <w:pPr>
        <w:pStyle w:val="Cm"/>
        <w:rPr>
          <w:sz w:val="40"/>
          <w:szCs w:val="40"/>
        </w:rPr>
      </w:pPr>
    </w:p>
    <w:p w:rsidR="009F360F" w:rsidRPr="00612FE3" w:rsidRDefault="009F360F" w:rsidP="009F360F">
      <w:pPr>
        <w:pStyle w:val="Cm"/>
        <w:rPr>
          <w:sz w:val="40"/>
          <w:szCs w:val="40"/>
        </w:rPr>
      </w:pPr>
    </w:p>
    <w:p w:rsidR="009F360F" w:rsidRPr="00612FE3" w:rsidRDefault="009F360F" w:rsidP="009F360F">
      <w:pPr>
        <w:pStyle w:val="Cm"/>
        <w:rPr>
          <w:sz w:val="40"/>
          <w:szCs w:val="40"/>
        </w:rPr>
      </w:pPr>
    </w:p>
    <w:p w:rsidR="009F360F" w:rsidRPr="00612FE3" w:rsidRDefault="009F360F" w:rsidP="009F360F">
      <w:pPr>
        <w:pStyle w:val="Cm"/>
        <w:rPr>
          <w:sz w:val="40"/>
          <w:szCs w:val="40"/>
        </w:rPr>
      </w:pPr>
    </w:p>
    <w:p w:rsidR="009F360F" w:rsidRPr="00612FE3" w:rsidRDefault="009F360F" w:rsidP="009F360F">
      <w:pPr>
        <w:pStyle w:val="Cm"/>
        <w:rPr>
          <w:sz w:val="40"/>
          <w:szCs w:val="40"/>
        </w:rPr>
      </w:pPr>
    </w:p>
    <w:p w:rsidR="009F360F" w:rsidRPr="009F360F" w:rsidRDefault="009F360F" w:rsidP="009F360F">
      <w:pPr>
        <w:jc w:val="center"/>
        <w:rPr>
          <w:b/>
          <w:sz w:val="36"/>
          <w:szCs w:val="36"/>
        </w:rPr>
      </w:pPr>
      <w:r w:rsidRPr="009F360F">
        <w:rPr>
          <w:b/>
          <w:sz w:val="36"/>
          <w:szCs w:val="36"/>
        </w:rPr>
        <w:t>TISZAVASVÁRI VÁROS POLGÁRMESTERÉTŐL</w:t>
      </w:r>
    </w:p>
    <w:p w:rsidR="009F360F" w:rsidRPr="00612FE3" w:rsidRDefault="009F360F" w:rsidP="009F360F">
      <w:pPr>
        <w:jc w:val="center"/>
        <w:rPr>
          <w:szCs w:val="24"/>
        </w:rPr>
      </w:pPr>
      <w:r w:rsidRPr="00612FE3">
        <w:rPr>
          <w:szCs w:val="24"/>
        </w:rPr>
        <w:t>4440 Tiszavasvári, Városháza tér 4.</w:t>
      </w:r>
    </w:p>
    <w:p w:rsidR="009F360F" w:rsidRPr="00612FE3" w:rsidRDefault="009F360F" w:rsidP="009F360F">
      <w:pPr>
        <w:pBdr>
          <w:bottom w:val="thinThickSmallGap" w:sz="24" w:space="1" w:color="auto"/>
        </w:pBdr>
        <w:jc w:val="center"/>
        <w:rPr>
          <w:szCs w:val="24"/>
        </w:rPr>
      </w:pPr>
      <w:r w:rsidRPr="00612FE3">
        <w:rPr>
          <w:szCs w:val="24"/>
        </w:rPr>
        <w:t>Tel</w:t>
      </w:r>
      <w:proofErr w:type="gramStart"/>
      <w:r w:rsidRPr="00612FE3">
        <w:rPr>
          <w:szCs w:val="24"/>
        </w:rPr>
        <w:t>.:</w:t>
      </w:r>
      <w:proofErr w:type="gramEnd"/>
      <w:r w:rsidRPr="00612FE3">
        <w:rPr>
          <w:szCs w:val="24"/>
        </w:rPr>
        <w:t xml:space="preserve"> 42/ 520-500  Fax: 42/ 275-000  Email: </w:t>
      </w:r>
      <w:hyperlink r:id="rId7" w:history="1">
        <w:r w:rsidRPr="00612FE3">
          <w:rPr>
            <w:rStyle w:val="Hiperhivatkozs"/>
            <w:szCs w:val="24"/>
          </w:rPr>
          <w:t>tvonkph@tiszavasvari.hu</w:t>
        </w:r>
      </w:hyperlink>
    </w:p>
    <w:p w:rsidR="009F360F" w:rsidRPr="00612FE3" w:rsidRDefault="009F360F" w:rsidP="009F360F">
      <w:pPr>
        <w:rPr>
          <w:szCs w:val="96"/>
        </w:rPr>
      </w:pPr>
      <w:r w:rsidRPr="00612FE3">
        <w:rPr>
          <w:szCs w:val="96"/>
        </w:rPr>
        <w:t xml:space="preserve">Témafelelős: </w:t>
      </w:r>
      <w:r>
        <w:rPr>
          <w:szCs w:val="96"/>
        </w:rPr>
        <w:t>Gazdagné dr. Tóth Marianna</w:t>
      </w:r>
    </w:p>
    <w:p w:rsidR="009F360F" w:rsidRPr="00612FE3" w:rsidRDefault="009F360F" w:rsidP="009F360F">
      <w:pPr>
        <w:jc w:val="center"/>
        <w:rPr>
          <w:b/>
          <w:sz w:val="26"/>
          <w:szCs w:val="26"/>
        </w:rPr>
      </w:pPr>
    </w:p>
    <w:p w:rsidR="009F360F" w:rsidRPr="00612FE3" w:rsidRDefault="009F360F" w:rsidP="009F360F">
      <w:pPr>
        <w:jc w:val="center"/>
        <w:rPr>
          <w:b/>
        </w:rPr>
      </w:pPr>
      <w:r w:rsidRPr="00612FE3">
        <w:rPr>
          <w:b/>
          <w:sz w:val="26"/>
          <w:szCs w:val="26"/>
        </w:rPr>
        <w:t>E L Ő T E R J E S Z T É S</w:t>
      </w:r>
    </w:p>
    <w:p w:rsidR="009F360F" w:rsidRDefault="009F360F" w:rsidP="009F360F">
      <w:pPr>
        <w:jc w:val="center"/>
        <w:rPr>
          <w:b/>
        </w:rPr>
      </w:pPr>
    </w:p>
    <w:p w:rsidR="009F360F" w:rsidRPr="00612FE3" w:rsidRDefault="009F360F" w:rsidP="009F360F">
      <w:pPr>
        <w:jc w:val="center"/>
        <w:rPr>
          <w:sz w:val="28"/>
          <w:szCs w:val="28"/>
        </w:rPr>
      </w:pPr>
      <w:r w:rsidRPr="00612FE3">
        <w:rPr>
          <w:b/>
        </w:rPr>
        <w:t xml:space="preserve">- a </w:t>
      </w:r>
      <w:r>
        <w:rPr>
          <w:b/>
        </w:rPr>
        <w:t>Képviselő-testülethez</w:t>
      </w:r>
      <w:r w:rsidRPr="00612FE3">
        <w:rPr>
          <w:b/>
          <w:szCs w:val="24"/>
        </w:rPr>
        <w:t>-</w:t>
      </w:r>
    </w:p>
    <w:p w:rsidR="009F360F" w:rsidRPr="00612FE3" w:rsidRDefault="009F360F" w:rsidP="009F360F">
      <w:pPr>
        <w:jc w:val="center"/>
        <w:rPr>
          <w:b/>
          <w:szCs w:val="96"/>
        </w:rPr>
      </w:pPr>
    </w:p>
    <w:p w:rsidR="009F360F" w:rsidRPr="00612FE3" w:rsidRDefault="009F360F" w:rsidP="009F360F">
      <w:pPr>
        <w:jc w:val="center"/>
        <w:rPr>
          <w:b/>
          <w:szCs w:val="24"/>
        </w:rPr>
      </w:pPr>
      <w:r w:rsidRPr="00612FE3">
        <w:rPr>
          <w:b/>
          <w:szCs w:val="24"/>
        </w:rPr>
        <w:t>A Tiszavasvári Egyesített Óvodai Intézményben indítandó óvodai csoportok számának meghatározása a 201</w:t>
      </w:r>
      <w:r>
        <w:rPr>
          <w:b/>
          <w:szCs w:val="24"/>
        </w:rPr>
        <w:t>8</w:t>
      </w:r>
      <w:r w:rsidRPr="00612FE3">
        <w:rPr>
          <w:b/>
          <w:szCs w:val="24"/>
        </w:rPr>
        <w:t>/201</w:t>
      </w:r>
      <w:r>
        <w:rPr>
          <w:b/>
          <w:szCs w:val="24"/>
        </w:rPr>
        <w:t>9</w:t>
      </w:r>
      <w:r w:rsidRPr="00612FE3">
        <w:rPr>
          <w:b/>
          <w:szCs w:val="24"/>
        </w:rPr>
        <w:t>. nevelési évre vonatkozóan</w:t>
      </w:r>
    </w:p>
    <w:p w:rsidR="009F360F" w:rsidRPr="00612FE3" w:rsidRDefault="009F360F" w:rsidP="009F360F">
      <w:pPr>
        <w:jc w:val="center"/>
        <w:rPr>
          <w:b/>
          <w:szCs w:val="24"/>
        </w:rPr>
      </w:pPr>
    </w:p>
    <w:p w:rsidR="009F360F" w:rsidRPr="00612FE3" w:rsidRDefault="009F360F" w:rsidP="009F360F">
      <w:pPr>
        <w:rPr>
          <w:b/>
          <w:szCs w:val="96"/>
        </w:rPr>
      </w:pPr>
    </w:p>
    <w:p w:rsidR="009F360F" w:rsidRPr="00612FE3" w:rsidRDefault="009F360F" w:rsidP="009F360F">
      <w:pPr>
        <w:rPr>
          <w:b/>
          <w:szCs w:val="96"/>
        </w:rPr>
      </w:pPr>
      <w:r w:rsidRPr="00612FE3">
        <w:rPr>
          <w:b/>
          <w:szCs w:val="96"/>
        </w:rPr>
        <w:t xml:space="preserve">Tisztelt </w:t>
      </w:r>
      <w:r>
        <w:rPr>
          <w:b/>
          <w:szCs w:val="96"/>
        </w:rPr>
        <w:t>Képviselő-testület</w:t>
      </w:r>
      <w:r w:rsidRPr="00612FE3">
        <w:rPr>
          <w:b/>
          <w:szCs w:val="96"/>
        </w:rPr>
        <w:t>!</w:t>
      </w:r>
    </w:p>
    <w:p w:rsidR="009F360F" w:rsidRPr="00612FE3" w:rsidRDefault="009F360F" w:rsidP="009F360F">
      <w:pPr>
        <w:rPr>
          <w:b/>
          <w:szCs w:val="96"/>
        </w:rPr>
      </w:pPr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rFonts w:cs="CalibriOOEnc"/>
          <w:szCs w:val="24"/>
          <w:lang w:bidi="hi-IN"/>
        </w:rPr>
      </w:pPr>
      <w:r w:rsidRPr="00612FE3">
        <w:rPr>
          <w:rFonts w:cs="CalibriOOEnc"/>
          <w:szCs w:val="24"/>
          <w:lang w:bidi="hi-IN"/>
        </w:rPr>
        <w:t xml:space="preserve">A nemzeti köznevelésről szóló 2011. évi CXC. tv. (továbbiakban: </w:t>
      </w:r>
      <w:proofErr w:type="spellStart"/>
      <w:r w:rsidRPr="00612FE3">
        <w:rPr>
          <w:rFonts w:cs="CalibriOOEnc"/>
          <w:szCs w:val="24"/>
          <w:lang w:bidi="hi-IN"/>
        </w:rPr>
        <w:t>Nkt</w:t>
      </w:r>
      <w:proofErr w:type="spellEnd"/>
      <w:r w:rsidRPr="00612FE3">
        <w:rPr>
          <w:rFonts w:cs="CalibriOOEnc"/>
          <w:szCs w:val="24"/>
          <w:lang w:bidi="hi-IN"/>
        </w:rPr>
        <w:t xml:space="preserve">.) 83. § (2) bekezdés d) pontja </w:t>
      </w:r>
      <w:r w:rsidRPr="00612FE3">
        <w:rPr>
          <w:rFonts w:cs="Calibri"/>
          <w:szCs w:val="24"/>
          <w:lang w:bidi="hi-IN"/>
        </w:rPr>
        <w:t>alapján a fenntartó meghatározza az adott nevelési évben indítható óvodai csoportok számát.</w:t>
      </w:r>
      <w:r w:rsidRPr="00612FE3">
        <w:rPr>
          <w:rFonts w:cs="CalibriOOEnc"/>
          <w:szCs w:val="24"/>
          <w:lang w:bidi="hi-IN"/>
        </w:rPr>
        <w:t xml:space="preserve"> </w:t>
      </w:r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bCs/>
          <w:szCs w:val="24"/>
        </w:rPr>
      </w:pPr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szCs w:val="24"/>
        </w:rPr>
      </w:pPr>
      <w:r w:rsidRPr="00612FE3">
        <w:rPr>
          <w:bCs/>
          <w:szCs w:val="24"/>
        </w:rPr>
        <w:t xml:space="preserve">A </w:t>
      </w:r>
      <w:proofErr w:type="spellStart"/>
      <w:r w:rsidRPr="00612FE3">
        <w:rPr>
          <w:bCs/>
          <w:szCs w:val="24"/>
        </w:rPr>
        <w:t>Nkt</w:t>
      </w:r>
      <w:proofErr w:type="spellEnd"/>
      <w:r w:rsidRPr="00612FE3">
        <w:rPr>
          <w:bCs/>
          <w:szCs w:val="24"/>
        </w:rPr>
        <w:t>. 8. §</w:t>
      </w:r>
      <w:r w:rsidRPr="00612FE3">
        <w:rPr>
          <w:b/>
          <w:bCs/>
          <w:szCs w:val="24"/>
        </w:rPr>
        <w:t xml:space="preserve"> </w:t>
      </w:r>
      <w:r w:rsidRPr="00612FE3">
        <w:rPr>
          <w:szCs w:val="24"/>
        </w:rPr>
        <w:t>(1) bekezdése alapján az óvoda a gyermek hároméves korától a tankötelezettség kezdetéig nevelő intézmény. A vezető felveheti azt a körzetében lakó gyermeket is, aki a harmadik életévét a felvételétől számított fél éven belül betölti, feltéve, hogy a településen</w:t>
      </w:r>
      <w:r>
        <w:rPr>
          <w:szCs w:val="24"/>
        </w:rPr>
        <w:t xml:space="preserve"> lakóhellyel, ennek hiányában tartózkodási hellyel rendelkező</w:t>
      </w:r>
      <w:r w:rsidRPr="00612FE3">
        <w:rPr>
          <w:szCs w:val="24"/>
        </w:rPr>
        <w:t xml:space="preserve"> </w:t>
      </w:r>
      <w:r>
        <w:rPr>
          <w:szCs w:val="24"/>
        </w:rPr>
        <w:t>három</w:t>
      </w:r>
      <w:r w:rsidRPr="00612FE3">
        <w:rPr>
          <w:szCs w:val="24"/>
        </w:rPr>
        <w:t xml:space="preserve">éves és annál idősebb gyermek óvodai felvételi kérelme teljesíthető. </w:t>
      </w:r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bCs/>
          <w:szCs w:val="24"/>
        </w:rPr>
      </w:pPr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szCs w:val="24"/>
        </w:rPr>
      </w:pPr>
      <w:r>
        <w:rPr>
          <w:bCs/>
          <w:szCs w:val="24"/>
        </w:rPr>
        <w:t>Az</w:t>
      </w:r>
      <w:r w:rsidRPr="00612FE3">
        <w:rPr>
          <w:bCs/>
          <w:szCs w:val="24"/>
        </w:rPr>
        <w:t xml:space="preserve"> </w:t>
      </w:r>
      <w:proofErr w:type="spellStart"/>
      <w:r w:rsidRPr="00612FE3">
        <w:rPr>
          <w:bCs/>
          <w:szCs w:val="24"/>
        </w:rPr>
        <w:t>Nkt</w:t>
      </w:r>
      <w:proofErr w:type="spellEnd"/>
      <w:r w:rsidRPr="00612FE3">
        <w:rPr>
          <w:bCs/>
          <w:szCs w:val="24"/>
        </w:rPr>
        <w:t>. 8. §</w:t>
      </w:r>
      <w:r w:rsidRPr="00612FE3">
        <w:rPr>
          <w:b/>
          <w:bCs/>
          <w:szCs w:val="24"/>
        </w:rPr>
        <w:t xml:space="preserve"> </w:t>
      </w:r>
      <w:r w:rsidRPr="00612FE3">
        <w:rPr>
          <w:szCs w:val="24"/>
        </w:rPr>
        <w:t>(2) bekezdése, mely szerint a gyermek abban az évben, amelynek augusztus 31. napjáig a harmadik életévét betölti, a nevelési év kezdő napjától legalább napi négy órában óvodai foglalkozáson vesz részt. A szülő kérelmére a fenntartó részéről a jegyző - az óvodavezető, valamint a védőnő egyetértésével - a gyermek jogos érdekét szem előtt tartva, az ötödik életév betöltéséig felmentést adhat a kötelező óvodai nevelésben való részvétel alól, ha a gyermek családi körülményei, képességeinek kibontakoztatása, sajátos helyzete indokolja.</w:t>
      </w:r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szCs w:val="24"/>
        </w:rPr>
      </w:pPr>
    </w:p>
    <w:p w:rsidR="009F360F" w:rsidRPr="0055548B" w:rsidRDefault="009F360F" w:rsidP="0055548B">
      <w:pPr>
        <w:autoSpaceDE w:val="0"/>
        <w:autoSpaceDN w:val="0"/>
        <w:adjustRightInd w:val="0"/>
        <w:jc w:val="both"/>
        <w:rPr>
          <w:rFonts w:cs="CalibriOOEnc"/>
          <w:szCs w:val="24"/>
          <w:lang w:bidi="hi-IN"/>
        </w:rPr>
      </w:pPr>
      <w:r w:rsidRPr="00612FE3">
        <w:rPr>
          <w:rFonts w:cs="Calibri"/>
          <w:szCs w:val="24"/>
          <w:lang w:bidi="hi-IN"/>
        </w:rPr>
        <w:t xml:space="preserve">Az </w:t>
      </w:r>
      <w:proofErr w:type="spellStart"/>
      <w:r w:rsidRPr="00612FE3">
        <w:rPr>
          <w:rFonts w:cs="Calibri"/>
          <w:szCs w:val="24"/>
          <w:lang w:bidi="hi-IN"/>
        </w:rPr>
        <w:t>Nkt</w:t>
      </w:r>
      <w:proofErr w:type="spellEnd"/>
      <w:r w:rsidRPr="00612FE3">
        <w:rPr>
          <w:rFonts w:cs="Calibri"/>
          <w:szCs w:val="24"/>
          <w:lang w:bidi="hi-IN"/>
        </w:rPr>
        <w:t xml:space="preserve">. 49. § </w:t>
      </w:r>
      <w:r>
        <w:rPr>
          <w:rFonts w:cs="Calibri"/>
          <w:szCs w:val="24"/>
          <w:lang w:bidi="hi-IN"/>
        </w:rPr>
        <w:t>(1) bekezdése</w:t>
      </w:r>
      <w:r w:rsidRPr="00612FE3">
        <w:rPr>
          <w:rFonts w:cs="Calibri"/>
          <w:szCs w:val="24"/>
          <w:lang w:bidi="hi-IN"/>
        </w:rPr>
        <w:t xml:space="preserve"> alapján az óvodai felvétel, átvétel jelentkezés alapján történik. Az óvodába a gyermek </w:t>
      </w:r>
      <w:r w:rsidRPr="00612FE3">
        <w:rPr>
          <w:rFonts w:cs="CalibriOOEnc"/>
          <w:szCs w:val="24"/>
          <w:lang w:bidi="hi-IN"/>
        </w:rPr>
        <w:t>– e törvényben foglalt kivétellel – harmadik életévének betöltése után vehető fel. A szülő</w:t>
      </w:r>
      <w:r w:rsidRPr="00612FE3">
        <w:rPr>
          <w:rFonts w:cs="Calibri"/>
          <w:szCs w:val="24"/>
          <w:lang w:bidi="hi-IN"/>
        </w:rPr>
        <w:t xml:space="preserve"> gyermeke óvodai felvételét, átvételét bármikor kérheti, a gyermekek felvétele folyamatos. </w:t>
      </w:r>
      <w:r w:rsidRPr="00612FE3">
        <w:rPr>
          <w:rFonts w:cs="CalibriOOEnc"/>
          <w:szCs w:val="24"/>
          <w:lang w:bidi="hi-IN"/>
        </w:rPr>
        <w:t>A</w:t>
      </w:r>
      <w:r>
        <w:rPr>
          <w:rFonts w:cs="CalibriOOEnc"/>
          <w:szCs w:val="24"/>
          <w:lang w:bidi="hi-IN"/>
        </w:rPr>
        <w:t xml:space="preserve">z </w:t>
      </w:r>
      <w:proofErr w:type="spellStart"/>
      <w:r>
        <w:rPr>
          <w:rFonts w:cs="CalibriOOEnc"/>
          <w:szCs w:val="24"/>
          <w:lang w:bidi="hi-IN"/>
        </w:rPr>
        <w:t>Nkt</w:t>
      </w:r>
      <w:proofErr w:type="spellEnd"/>
      <w:r>
        <w:rPr>
          <w:rFonts w:cs="CalibriOOEnc"/>
          <w:szCs w:val="24"/>
          <w:lang w:bidi="hi-IN"/>
        </w:rPr>
        <w:t>. 49. §</w:t>
      </w:r>
      <w:r w:rsidRPr="00612FE3">
        <w:rPr>
          <w:rFonts w:cs="CalibriOOEnc"/>
          <w:szCs w:val="24"/>
          <w:lang w:bidi="hi-IN"/>
        </w:rPr>
        <w:t xml:space="preserve"> (2) bekezdés értelmében a gyermeket elsősorban abba az óvodába kell felvenni, átvenni,</w:t>
      </w:r>
      <w:r w:rsidRPr="00612FE3">
        <w:rPr>
          <w:rFonts w:cs="Calibri"/>
          <w:szCs w:val="24"/>
          <w:lang w:bidi="hi-IN"/>
        </w:rPr>
        <w:t xml:space="preserve"> </w:t>
      </w:r>
      <w:r w:rsidRPr="00612FE3">
        <w:rPr>
          <w:rFonts w:cs="CalibriOOEnc"/>
          <w:szCs w:val="24"/>
          <w:lang w:bidi="hi-IN"/>
        </w:rPr>
        <w:t>amelynek körzetében lakik, vagy ahol szülője dolgozik. A felvételről, átvételről az óvoda vezetője</w:t>
      </w:r>
      <w:r w:rsidRPr="00612FE3">
        <w:rPr>
          <w:rFonts w:cs="Calibri"/>
          <w:szCs w:val="24"/>
          <w:lang w:bidi="hi-IN"/>
        </w:rPr>
        <w:t xml:space="preserve"> </w:t>
      </w:r>
      <w:r w:rsidRPr="00612FE3">
        <w:rPr>
          <w:rFonts w:cs="CalibriOOEnc"/>
          <w:szCs w:val="24"/>
          <w:lang w:bidi="hi-IN"/>
        </w:rPr>
        <w:t xml:space="preserve">dönt. </w:t>
      </w:r>
      <w:r w:rsidRPr="009F360F">
        <w:rPr>
          <w:color w:val="FF0000"/>
          <w:szCs w:val="24"/>
        </w:rPr>
        <w:t xml:space="preserve"> </w:t>
      </w:r>
    </w:p>
    <w:p w:rsidR="009F360F" w:rsidRPr="009F360F" w:rsidRDefault="009F360F" w:rsidP="009F360F">
      <w:pPr>
        <w:jc w:val="both"/>
        <w:rPr>
          <w:bCs/>
          <w:color w:val="FF0000"/>
          <w:szCs w:val="24"/>
        </w:rPr>
      </w:pPr>
    </w:p>
    <w:p w:rsidR="00CD5952" w:rsidRDefault="00763DC4" w:rsidP="00FD17A4">
      <w:pPr>
        <w:jc w:val="both"/>
      </w:pPr>
      <w:r>
        <w:t>Az óvodavezető tájékoztatása alapján</w:t>
      </w:r>
      <w:r w:rsidR="00EF241A">
        <w:t xml:space="preserve"> – mely az előterjesztés melléklete </w:t>
      </w:r>
      <w:proofErr w:type="gramStart"/>
      <w:r w:rsidR="00EF241A">
        <w:t xml:space="preserve">- </w:t>
      </w:r>
      <w:r>
        <w:t xml:space="preserve"> a</w:t>
      </w:r>
      <w:proofErr w:type="gramEnd"/>
      <w:r>
        <w:t xml:space="preserve"> várható gyermeklétszám 2018. 09.01-től 3</w:t>
      </w:r>
      <w:r w:rsidR="00CD5952">
        <w:t>79</w:t>
      </w:r>
      <w:r>
        <w:t xml:space="preserve"> fő.  </w:t>
      </w:r>
    </w:p>
    <w:p w:rsidR="00FD17A4" w:rsidRPr="00612FE3" w:rsidRDefault="00FD17A4" w:rsidP="00FD17A4">
      <w:pPr>
        <w:jc w:val="both"/>
        <w:rPr>
          <w:bCs/>
          <w:szCs w:val="24"/>
        </w:rPr>
      </w:pPr>
      <w:r>
        <w:t xml:space="preserve">Az enyhe értelmi fogyatékos, beszédfogyatékos vagy pszichés fejlődési zavarral küzdő sajátos nevelési igényű tanulót két gyermekként, a mozgásszervi, érzékszervi (látási, hallási), középsúlyos értelmi fogyatékos, autizmus spektrum zavarral küzdő vagy halmozottan fogyatékos gyermeket, tanulót három gyermekként kell figyelembe venni az óvodai csoport, </w:t>
      </w:r>
      <w:r>
        <w:lastRenderedPageBreak/>
        <w:t>létszámának számításánál, ha nevelés-oktatásuk a többi gyermekkel, tanulóval együtt történik.</w:t>
      </w:r>
      <w:r w:rsidR="00CD5952">
        <w:t xml:space="preserve"> Ennek megfelelően </w:t>
      </w:r>
      <w:proofErr w:type="spellStart"/>
      <w:r w:rsidR="00CD5952">
        <w:t>SNI-s</w:t>
      </w:r>
      <w:proofErr w:type="spellEnd"/>
      <w:r w:rsidR="00CD5952">
        <w:t xml:space="preserve"> gyerekekkel együtt a várható gyereklétszám 392 fő.</w:t>
      </w:r>
    </w:p>
    <w:p w:rsidR="009F360F" w:rsidRPr="00612FE3" w:rsidRDefault="00FD17A4" w:rsidP="009F360F">
      <w:pPr>
        <w:jc w:val="both"/>
        <w:rPr>
          <w:bCs/>
          <w:szCs w:val="24"/>
        </w:rPr>
      </w:pPr>
      <w:r w:rsidRPr="00612FE3">
        <w:rPr>
          <w:bCs/>
          <w:szCs w:val="24"/>
        </w:rPr>
        <w:t xml:space="preserve"> </w:t>
      </w:r>
    </w:p>
    <w:p w:rsidR="009F360F" w:rsidRPr="00612FE3" w:rsidRDefault="009F360F" w:rsidP="009F360F">
      <w:pPr>
        <w:jc w:val="both"/>
        <w:rPr>
          <w:bCs/>
          <w:szCs w:val="24"/>
        </w:rPr>
      </w:pPr>
    </w:p>
    <w:p w:rsidR="009F360F" w:rsidRPr="00612FE3" w:rsidRDefault="009F360F" w:rsidP="009F360F">
      <w:pPr>
        <w:jc w:val="both"/>
        <w:rPr>
          <w:bCs/>
          <w:szCs w:val="24"/>
        </w:rPr>
      </w:pPr>
      <w:r w:rsidRPr="00612FE3">
        <w:rPr>
          <w:bCs/>
          <w:szCs w:val="24"/>
        </w:rPr>
        <w:t>Az óvodába – fentebb már hivatkozott jogszabályhely alapján - azok</w:t>
      </w:r>
      <w:r>
        <w:rPr>
          <w:bCs/>
          <w:szCs w:val="24"/>
        </w:rPr>
        <w:t>at</w:t>
      </w:r>
      <w:r w:rsidRPr="00612FE3">
        <w:rPr>
          <w:bCs/>
          <w:szCs w:val="24"/>
        </w:rPr>
        <w:t xml:space="preserve"> a gyerekek</w:t>
      </w:r>
      <w:r>
        <w:rPr>
          <w:bCs/>
          <w:szCs w:val="24"/>
        </w:rPr>
        <w:t>et</w:t>
      </w:r>
      <w:r w:rsidRPr="00612FE3">
        <w:rPr>
          <w:bCs/>
          <w:szCs w:val="24"/>
        </w:rPr>
        <w:t xml:space="preserve"> </w:t>
      </w:r>
      <w:r w:rsidR="00763DC4" w:rsidRPr="00612FE3">
        <w:rPr>
          <w:bCs/>
          <w:szCs w:val="24"/>
        </w:rPr>
        <w:t>írat</w:t>
      </w:r>
      <w:r w:rsidR="00763DC4">
        <w:rPr>
          <w:bCs/>
          <w:szCs w:val="24"/>
        </w:rPr>
        <w:t>hatják</w:t>
      </w:r>
      <w:r>
        <w:rPr>
          <w:bCs/>
          <w:szCs w:val="24"/>
        </w:rPr>
        <w:t xml:space="preserve"> be szüleik </w:t>
      </w:r>
      <w:r w:rsidRPr="00612FE3">
        <w:rPr>
          <w:bCs/>
          <w:szCs w:val="24"/>
        </w:rPr>
        <w:t>a 201</w:t>
      </w:r>
      <w:r w:rsidR="00763DC4">
        <w:rPr>
          <w:bCs/>
          <w:szCs w:val="24"/>
        </w:rPr>
        <w:t>8</w:t>
      </w:r>
      <w:r w:rsidRPr="00612FE3">
        <w:rPr>
          <w:bCs/>
          <w:szCs w:val="24"/>
        </w:rPr>
        <w:t>/201</w:t>
      </w:r>
      <w:r w:rsidR="00763DC4">
        <w:rPr>
          <w:bCs/>
          <w:szCs w:val="24"/>
        </w:rPr>
        <w:t>9</w:t>
      </w:r>
      <w:r w:rsidRPr="00612FE3">
        <w:rPr>
          <w:bCs/>
          <w:szCs w:val="24"/>
        </w:rPr>
        <w:t>-</w:t>
      </w:r>
      <w:r w:rsidR="00763DC4">
        <w:rPr>
          <w:bCs/>
          <w:szCs w:val="24"/>
        </w:rPr>
        <w:t>e</w:t>
      </w:r>
      <w:r w:rsidRPr="00612FE3">
        <w:rPr>
          <w:bCs/>
          <w:szCs w:val="24"/>
        </w:rPr>
        <w:t>s nevelési évre, akik 201</w:t>
      </w:r>
      <w:r>
        <w:rPr>
          <w:bCs/>
          <w:szCs w:val="24"/>
        </w:rPr>
        <w:t>8</w:t>
      </w:r>
      <w:r w:rsidRPr="00612FE3">
        <w:rPr>
          <w:bCs/>
          <w:szCs w:val="24"/>
        </w:rPr>
        <w:t>. augusztus 31-ig betöltik a 3. életévüket, valamint amennyiben van még férőhely azok is, akik a felvételtől számított fél éven belül, azaz 201</w:t>
      </w:r>
      <w:r>
        <w:rPr>
          <w:bCs/>
          <w:szCs w:val="24"/>
        </w:rPr>
        <w:t>8</w:t>
      </w:r>
      <w:r w:rsidRPr="00612FE3">
        <w:rPr>
          <w:bCs/>
          <w:szCs w:val="24"/>
        </w:rPr>
        <w:t xml:space="preserve">. december 31-ig töltik be 3. életévüket. </w:t>
      </w:r>
    </w:p>
    <w:p w:rsidR="009F360F" w:rsidRDefault="009F360F" w:rsidP="009F360F">
      <w:pPr>
        <w:jc w:val="both"/>
        <w:rPr>
          <w:bCs/>
          <w:szCs w:val="24"/>
        </w:rPr>
      </w:pPr>
    </w:p>
    <w:p w:rsidR="00763DC4" w:rsidRDefault="00763DC4" w:rsidP="00763DC4">
      <w:pPr>
        <w:jc w:val="both"/>
        <w:rPr>
          <w:bCs/>
          <w:szCs w:val="24"/>
        </w:rPr>
      </w:pPr>
      <w:r w:rsidRPr="00612FE3">
        <w:rPr>
          <w:bCs/>
          <w:szCs w:val="24"/>
        </w:rPr>
        <w:t>A Tiszavasvári Egyesített Óvodai Intézmény keretein belül a jelenleg működő 1</w:t>
      </w:r>
      <w:r>
        <w:rPr>
          <w:bCs/>
          <w:szCs w:val="24"/>
        </w:rPr>
        <w:t>5</w:t>
      </w:r>
      <w:r w:rsidRPr="00612FE3">
        <w:rPr>
          <w:bCs/>
          <w:szCs w:val="24"/>
        </w:rPr>
        <w:t xml:space="preserve"> csoportszoba közül 11 db 25, míg </w:t>
      </w:r>
      <w:r>
        <w:rPr>
          <w:bCs/>
          <w:szCs w:val="24"/>
        </w:rPr>
        <w:t>4</w:t>
      </w:r>
      <w:r w:rsidRPr="00612FE3">
        <w:rPr>
          <w:bCs/>
          <w:szCs w:val="24"/>
        </w:rPr>
        <w:t xml:space="preserve"> db 20 férőhelyes, az épület adottságainak figyelembe vételével.</w:t>
      </w:r>
    </w:p>
    <w:p w:rsidR="00763DC4" w:rsidRDefault="00763DC4" w:rsidP="009F360F">
      <w:pPr>
        <w:jc w:val="both"/>
        <w:rPr>
          <w:bCs/>
          <w:szCs w:val="24"/>
        </w:rPr>
      </w:pPr>
    </w:p>
    <w:p w:rsidR="00CD5952" w:rsidRDefault="00CD5952" w:rsidP="009F360F">
      <w:pPr>
        <w:jc w:val="both"/>
        <w:rPr>
          <w:bCs/>
          <w:szCs w:val="24"/>
        </w:rPr>
      </w:pPr>
      <w:r>
        <w:rPr>
          <w:bCs/>
          <w:szCs w:val="24"/>
        </w:rPr>
        <w:t xml:space="preserve">A 379 fős gyereklétszámnál az átlagszám 25 fő, míg az </w:t>
      </w:r>
      <w:proofErr w:type="spellStart"/>
      <w:r>
        <w:rPr>
          <w:bCs/>
          <w:szCs w:val="24"/>
        </w:rPr>
        <w:t>SNI-vel</w:t>
      </w:r>
      <w:proofErr w:type="spellEnd"/>
      <w:r>
        <w:rPr>
          <w:bCs/>
          <w:szCs w:val="24"/>
        </w:rPr>
        <w:t xml:space="preserve"> számolt átlaglétszám 26 fő.</w:t>
      </w:r>
    </w:p>
    <w:p w:rsidR="009F360F" w:rsidRPr="00612FE3" w:rsidRDefault="00CD5952" w:rsidP="009F360F">
      <w:pPr>
        <w:jc w:val="both"/>
        <w:rPr>
          <w:bCs/>
          <w:szCs w:val="24"/>
        </w:rPr>
      </w:pPr>
      <w:r>
        <w:rPr>
          <w:bCs/>
          <w:szCs w:val="24"/>
        </w:rPr>
        <w:t xml:space="preserve">Az óvodavezető által rendelkezésre bocsátott adatok alapján a jelenlegi 15 óvodai </w:t>
      </w:r>
      <w:proofErr w:type="gramStart"/>
      <w:r>
        <w:rPr>
          <w:bCs/>
          <w:szCs w:val="24"/>
        </w:rPr>
        <w:t>csoport  a</w:t>
      </w:r>
      <w:proofErr w:type="gramEnd"/>
      <w:r>
        <w:rPr>
          <w:bCs/>
          <w:szCs w:val="24"/>
        </w:rPr>
        <w:t xml:space="preserve"> következő nevelési évben is elegendőnek bizonyul.</w:t>
      </w:r>
    </w:p>
    <w:p w:rsidR="009F360F" w:rsidRPr="00F708BA" w:rsidRDefault="009F360F" w:rsidP="009F360F">
      <w:pPr>
        <w:jc w:val="both"/>
        <w:rPr>
          <w:bCs/>
          <w:szCs w:val="24"/>
        </w:rPr>
      </w:pPr>
    </w:p>
    <w:p w:rsidR="009F360F" w:rsidRPr="00612FE3" w:rsidRDefault="009F360F" w:rsidP="009F360F">
      <w:pPr>
        <w:jc w:val="both"/>
        <w:rPr>
          <w:szCs w:val="24"/>
        </w:rPr>
      </w:pPr>
    </w:p>
    <w:p w:rsidR="009F360F" w:rsidRPr="00612FE3" w:rsidRDefault="009F360F" w:rsidP="009F360F">
      <w:pPr>
        <w:jc w:val="both"/>
        <w:rPr>
          <w:szCs w:val="24"/>
        </w:rPr>
      </w:pPr>
      <w:r w:rsidRPr="00612FE3">
        <w:rPr>
          <w:szCs w:val="24"/>
        </w:rPr>
        <w:t>Kérem</w:t>
      </w:r>
      <w:r w:rsidR="00CD5952">
        <w:rPr>
          <w:szCs w:val="24"/>
        </w:rPr>
        <w:t xml:space="preserve"> a képviselő-testületet, hogy hozza meg döntését </w:t>
      </w:r>
      <w:r w:rsidRPr="00CD5952">
        <w:rPr>
          <w:szCs w:val="24"/>
        </w:rPr>
        <w:t>2018/2019. nevelési évben indítható óvodai csoportok</w:t>
      </w:r>
      <w:r w:rsidRPr="00612FE3">
        <w:rPr>
          <w:szCs w:val="24"/>
        </w:rPr>
        <w:t xml:space="preserve"> számá</w:t>
      </w:r>
      <w:r w:rsidR="00CD5952">
        <w:rPr>
          <w:szCs w:val="24"/>
        </w:rPr>
        <w:t>val kapcsolatban</w:t>
      </w:r>
      <w:r>
        <w:rPr>
          <w:szCs w:val="24"/>
        </w:rPr>
        <w:t>.</w:t>
      </w:r>
    </w:p>
    <w:p w:rsidR="009F360F" w:rsidRPr="00612FE3" w:rsidRDefault="009F360F" w:rsidP="009F360F">
      <w:pPr>
        <w:jc w:val="both"/>
        <w:rPr>
          <w:szCs w:val="24"/>
        </w:rPr>
      </w:pPr>
    </w:p>
    <w:p w:rsidR="009F360F" w:rsidRPr="00612FE3" w:rsidRDefault="009F360F" w:rsidP="009F360F">
      <w:pPr>
        <w:jc w:val="both"/>
        <w:rPr>
          <w:szCs w:val="24"/>
        </w:rPr>
      </w:pPr>
    </w:p>
    <w:p w:rsidR="009F360F" w:rsidRPr="00612FE3" w:rsidRDefault="009F360F" w:rsidP="009F360F">
      <w:pPr>
        <w:jc w:val="both"/>
        <w:rPr>
          <w:szCs w:val="24"/>
        </w:rPr>
      </w:pPr>
      <w:r w:rsidRPr="00612FE3">
        <w:rPr>
          <w:szCs w:val="24"/>
        </w:rPr>
        <w:t>Tiszavasvári, 201</w:t>
      </w:r>
      <w:r>
        <w:rPr>
          <w:szCs w:val="24"/>
        </w:rPr>
        <w:t>8</w:t>
      </w:r>
      <w:r w:rsidRPr="00612FE3">
        <w:rPr>
          <w:szCs w:val="24"/>
        </w:rPr>
        <w:t xml:space="preserve">. </w:t>
      </w:r>
      <w:r>
        <w:rPr>
          <w:szCs w:val="24"/>
        </w:rPr>
        <w:t>június 1</w:t>
      </w:r>
      <w:r w:rsidR="00CD5952">
        <w:rPr>
          <w:szCs w:val="24"/>
        </w:rPr>
        <w:t>8</w:t>
      </w:r>
      <w:r w:rsidRPr="00612FE3">
        <w:rPr>
          <w:szCs w:val="24"/>
        </w:rPr>
        <w:t>.</w:t>
      </w:r>
    </w:p>
    <w:p w:rsidR="009F360F" w:rsidRDefault="009F360F" w:rsidP="009F360F">
      <w:pPr>
        <w:rPr>
          <w:b/>
          <w:spacing w:val="60"/>
          <w:szCs w:val="24"/>
        </w:rPr>
      </w:pPr>
    </w:p>
    <w:p w:rsidR="00CD5952" w:rsidRDefault="00CD5952" w:rsidP="009F360F">
      <w:pPr>
        <w:rPr>
          <w:b/>
          <w:spacing w:val="60"/>
          <w:szCs w:val="24"/>
        </w:rPr>
      </w:pPr>
    </w:p>
    <w:p w:rsidR="00CD5952" w:rsidRPr="00612FE3" w:rsidRDefault="00CD5952" w:rsidP="009F360F">
      <w:pPr>
        <w:rPr>
          <w:b/>
          <w:spacing w:val="60"/>
          <w:szCs w:val="24"/>
        </w:rPr>
      </w:pPr>
    </w:p>
    <w:p w:rsidR="009F360F" w:rsidRDefault="00CD5952" w:rsidP="00CD5952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Sipos Ibolya</w:t>
      </w:r>
    </w:p>
    <w:p w:rsidR="00CD5952" w:rsidRDefault="00CD5952" w:rsidP="00CD5952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</w:t>
      </w:r>
      <w:proofErr w:type="gramStart"/>
      <w:r>
        <w:rPr>
          <w:b/>
          <w:szCs w:val="24"/>
        </w:rPr>
        <w:t>általános</w:t>
      </w:r>
      <w:proofErr w:type="gramEnd"/>
      <w:r>
        <w:rPr>
          <w:b/>
          <w:szCs w:val="24"/>
        </w:rPr>
        <w:t xml:space="preserve"> helyettesítésre megbízott</w:t>
      </w:r>
    </w:p>
    <w:p w:rsidR="00CD5952" w:rsidRPr="00612FE3" w:rsidRDefault="00CD5952" w:rsidP="00CD5952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</w:t>
      </w:r>
      <w:proofErr w:type="gramStart"/>
      <w:r>
        <w:rPr>
          <w:b/>
          <w:szCs w:val="24"/>
        </w:rPr>
        <w:t>alpolgármester</w:t>
      </w:r>
      <w:proofErr w:type="gramEnd"/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bCs/>
          <w:szCs w:val="24"/>
        </w:rPr>
      </w:pPr>
    </w:p>
    <w:p w:rsidR="009F360F" w:rsidRPr="00612FE3" w:rsidRDefault="009F360F" w:rsidP="009F360F">
      <w:pPr>
        <w:autoSpaceDE w:val="0"/>
        <w:autoSpaceDN w:val="0"/>
        <w:adjustRightInd w:val="0"/>
        <w:jc w:val="both"/>
        <w:rPr>
          <w:bCs/>
          <w:szCs w:val="24"/>
        </w:rPr>
      </w:pPr>
    </w:p>
    <w:p w:rsidR="009F360F" w:rsidRDefault="009F360F" w:rsidP="009F360F">
      <w:pPr>
        <w:autoSpaceDE w:val="0"/>
        <w:autoSpaceDN w:val="0"/>
        <w:adjustRightInd w:val="0"/>
        <w:jc w:val="both"/>
        <w:rPr>
          <w:bCs/>
          <w:szCs w:val="24"/>
        </w:rPr>
      </w:pPr>
    </w:p>
    <w:p w:rsidR="009F360F" w:rsidRDefault="009F360F" w:rsidP="009F360F">
      <w:pPr>
        <w:autoSpaceDE w:val="0"/>
        <w:autoSpaceDN w:val="0"/>
        <w:adjustRightInd w:val="0"/>
        <w:jc w:val="both"/>
        <w:rPr>
          <w:bCs/>
          <w:szCs w:val="24"/>
        </w:rPr>
      </w:pPr>
    </w:p>
    <w:p w:rsidR="009F360F" w:rsidRDefault="009F360F" w:rsidP="009F360F">
      <w:pPr>
        <w:autoSpaceDE w:val="0"/>
        <w:autoSpaceDN w:val="0"/>
        <w:adjustRightInd w:val="0"/>
        <w:jc w:val="both"/>
        <w:rPr>
          <w:bCs/>
          <w:szCs w:val="24"/>
        </w:rPr>
      </w:pPr>
    </w:p>
    <w:p w:rsidR="009F360F" w:rsidRDefault="009F360F" w:rsidP="009F360F">
      <w:pPr>
        <w:jc w:val="both"/>
        <w:rPr>
          <w:bCs/>
          <w:szCs w:val="24"/>
        </w:rPr>
      </w:pPr>
    </w:p>
    <w:p w:rsidR="009F360F" w:rsidRDefault="009F360F" w:rsidP="009F360F">
      <w:pPr>
        <w:jc w:val="both"/>
        <w:rPr>
          <w:bCs/>
          <w:szCs w:val="24"/>
        </w:rPr>
      </w:pPr>
    </w:p>
    <w:p w:rsidR="009F360F" w:rsidRDefault="009F360F" w:rsidP="009F360F">
      <w:pPr>
        <w:jc w:val="both"/>
        <w:rPr>
          <w:bCs/>
          <w:szCs w:val="24"/>
        </w:rPr>
      </w:pPr>
    </w:p>
    <w:p w:rsidR="009F360F" w:rsidRDefault="009F360F" w:rsidP="009F360F">
      <w:pPr>
        <w:jc w:val="both"/>
        <w:rPr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CD5952" w:rsidP="009F360F">
      <w:pPr>
        <w:jc w:val="center"/>
        <w:rPr>
          <w:b/>
          <w:bCs/>
          <w:szCs w:val="24"/>
        </w:rPr>
      </w:pPr>
    </w:p>
    <w:p w:rsidR="00CD5952" w:rsidRDefault="00EF241A" w:rsidP="00EF241A">
      <w:pPr>
        <w:jc w:val="right"/>
        <w:rPr>
          <w:b/>
          <w:bCs/>
          <w:szCs w:val="24"/>
        </w:rPr>
      </w:pPr>
      <w:proofErr w:type="gramStart"/>
      <w:r>
        <w:rPr>
          <w:b/>
          <w:bCs/>
          <w:szCs w:val="24"/>
        </w:rPr>
        <w:t>előterjesztés</w:t>
      </w:r>
      <w:proofErr w:type="gramEnd"/>
      <w:r>
        <w:rPr>
          <w:b/>
          <w:bCs/>
          <w:szCs w:val="24"/>
        </w:rPr>
        <w:t xml:space="preserve"> melléklete</w:t>
      </w:r>
    </w:p>
    <w:p w:rsidR="00EF241A" w:rsidRDefault="001E1EF7" w:rsidP="009F360F">
      <w:pPr>
        <w:jc w:val="center"/>
        <w:rPr>
          <w:b/>
          <w:bCs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760720" cy="81413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F7" w:rsidRDefault="001E1EF7" w:rsidP="009F360F">
      <w:pPr>
        <w:jc w:val="center"/>
        <w:rPr>
          <w:b/>
          <w:bCs/>
          <w:szCs w:val="24"/>
        </w:rPr>
      </w:pPr>
    </w:p>
    <w:p w:rsidR="001E1EF7" w:rsidRDefault="001E1EF7" w:rsidP="009F360F">
      <w:pPr>
        <w:jc w:val="center"/>
        <w:rPr>
          <w:b/>
          <w:bCs/>
          <w:szCs w:val="24"/>
        </w:rPr>
      </w:pPr>
    </w:p>
    <w:p w:rsidR="001E1EF7" w:rsidRDefault="001E1EF7" w:rsidP="009F360F">
      <w:pPr>
        <w:jc w:val="center"/>
        <w:rPr>
          <w:b/>
          <w:bCs/>
          <w:szCs w:val="24"/>
        </w:rPr>
      </w:pPr>
    </w:p>
    <w:p w:rsidR="001E1EF7" w:rsidRDefault="001E1EF7" w:rsidP="009F360F">
      <w:pPr>
        <w:jc w:val="center"/>
        <w:rPr>
          <w:b/>
          <w:bCs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760720" cy="81413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1A" w:rsidRDefault="00EF241A" w:rsidP="009F360F">
      <w:pPr>
        <w:jc w:val="center"/>
        <w:rPr>
          <w:b/>
          <w:bCs/>
          <w:szCs w:val="24"/>
        </w:rPr>
      </w:pPr>
    </w:p>
    <w:p w:rsidR="00EF241A" w:rsidRDefault="00EF241A" w:rsidP="009F360F">
      <w:pPr>
        <w:jc w:val="center"/>
        <w:rPr>
          <w:b/>
          <w:bCs/>
          <w:szCs w:val="24"/>
        </w:rPr>
      </w:pPr>
    </w:p>
    <w:p w:rsidR="00EF241A" w:rsidRDefault="00EF241A" w:rsidP="009F360F">
      <w:pPr>
        <w:jc w:val="center"/>
        <w:rPr>
          <w:b/>
          <w:bCs/>
          <w:szCs w:val="24"/>
        </w:rPr>
      </w:pPr>
    </w:p>
    <w:p w:rsidR="001E1EF7" w:rsidRDefault="001E1EF7" w:rsidP="009F360F">
      <w:pPr>
        <w:jc w:val="center"/>
        <w:rPr>
          <w:b/>
          <w:bCs/>
          <w:szCs w:val="24"/>
        </w:rPr>
      </w:pPr>
    </w:p>
    <w:p w:rsidR="009F360F" w:rsidRPr="00612FE3" w:rsidRDefault="009F360F" w:rsidP="001E1EF7">
      <w:pPr>
        <w:jc w:val="center"/>
        <w:rPr>
          <w:b/>
          <w:sz w:val="22"/>
          <w:szCs w:val="22"/>
        </w:rPr>
      </w:pPr>
      <w:r>
        <w:rPr>
          <w:b/>
          <w:bCs/>
          <w:szCs w:val="24"/>
        </w:rPr>
        <w:t>HA</w:t>
      </w:r>
      <w:r w:rsidRPr="00612FE3">
        <w:rPr>
          <w:b/>
          <w:bCs/>
          <w:szCs w:val="24"/>
        </w:rPr>
        <w:t>TÁROZAT-TERVEZET</w:t>
      </w:r>
    </w:p>
    <w:p w:rsidR="009F360F" w:rsidRPr="00612FE3" w:rsidRDefault="009F360F" w:rsidP="009F360F">
      <w:pPr>
        <w:jc w:val="center"/>
        <w:rPr>
          <w:b/>
          <w:bCs/>
          <w:szCs w:val="24"/>
        </w:rPr>
      </w:pPr>
      <w:r w:rsidRPr="00612FE3">
        <w:rPr>
          <w:b/>
          <w:bCs/>
          <w:szCs w:val="24"/>
        </w:rPr>
        <w:t>TISZAVASVÁRI VÁROS ÖNKORMÁNYZATA</w:t>
      </w:r>
    </w:p>
    <w:p w:rsidR="009F360F" w:rsidRPr="00612FE3" w:rsidRDefault="009F360F" w:rsidP="009F360F">
      <w:pPr>
        <w:jc w:val="center"/>
        <w:rPr>
          <w:b/>
          <w:bCs/>
          <w:szCs w:val="24"/>
        </w:rPr>
      </w:pPr>
      <w:r w:rsidRPr="00612FE3">
        <w:rPr>
          <w:b/>
          <w:bCs/>
          <w:szCs w:val="24"/>
        </w:rPr>
        <w:t>KÉPVISELŐ-TESTÜLETE</w:t>
      </w:r>
    </w:p>
    <w:p w:rsidR="009F360F" w:rsidRPr="00CD5952" w:rsidRDefault="009F360F" w:rsidP="009F360F">
      <w:pPr>
        <w:ind w:left="2124" w:firstLine="708"/>
        <w:rPr>
          <w:b/>
          <w:bCs/>
          <w:szCs w:val="24"/>
        </w:rPr>
      </w:pPr>
      <w:r w:rsidRPr="00612FE3">
        <w:rPr>
          <w:b/>
          <w:bCs/>
          <w:szCs w:val="24"/>
        </w:rPr>
        <w:t>.../201</w:t>
      </w:r>
      <w:r>
        <w:rPr>
          <w:b/>
          <w:bCs/>
          <w:szCs w:val="24"/>
        </w:rPr>
        <w:t>8</w:t>
      </w:r>
      <w:r w:rsidRPr="00612FE3">
        <w:rPr>
          <w:b/>
          <w:bCs/>
          <w:szCs w:val="24"/>
        </w:rPr>
        <w:t xml:space="preserve">. </w:t>
      </w:r>
      <w:r w:rsidRPr="00CD5952">
        <w:rPr>
          <w:b/>
          <w:bCs/>
          <w:szCs w:val="24"/>
        </w:rPr>
        <w:t>(VI.2</w:t>
      </w:r>
      <w:r w:rsidR="00CD5952" w:rsidRPr="00CD5952">
        <w:rPr>
          <w:b/>
          <w:bCs/>
          <w:szCs w:val="24"/>
        </w:rPr>
        <w:t>8</w:t>
      </w:r>
      <w:r w:rsidRPr="00CD5952">
        <w:rPr>
          <w:b/>
          <w:bCs/>
          <w:szCs w:val="24"/>
        </w:rPr>
        <w:t xml:space="preserve">.) Kt. számú </w:t>
      </w:r>
    </w:p>
    <w:p w:rsidR="009F360F" w:rsidRPr="00612FE3" w:rsidRDefault="009F360F" w:rsidP="009F360F">
      <w:pPr>
        <w:ind w:left="2124" w:firstLine="708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</w:t>
      </w:r>
      <w:proofErr w:type="gramStart"/>
      <w:r w:rsidRPr="00612FE3">
        <w:rPr>
          <w:b/>
          <w:bCs/>
          <w:szCs w:val="24"/>
        </w:rPr>
        <w:t>határozata</w:t>
      </w:r>
      <w:proofErr w:type="gramEnd"/>
    </w:p>
    <w:p w:rsidR="009F360F" w:rsidRPr="00612FE3" w:rsidRDefault="009F360F" w:rsidP="009F360F">
      <w:pPr>
        <w:ind w:left="2124" w:firstLine="708"/>
        <w:rPr>
          <w:b/>
          <w:bCs/>
          <w:szCs w:val="24"/>
        </w:rPr>
      </w:pPr>
    </w:p>
    <w:p w:rsidR="009F360F" w:rsidRPr="00612FE3" w:rsidRDefault="009F360F" w:rsidP="009F360F">
      <w:pPr>
        <w:jc w:val="center"/>
        <w:rPr>
          <w:b/>
          <w:szCs w:val="24"/>
        </w:rPr>
      </w:pPr>
      <w:r w:rsidRPr="00612FE3">
        <w:rPr>
          <w:b/>
          <w:szCs w:val="24"/>
        </w:rPr>
        <w:t>A Tiszavasvári Egyesített Óvodai Intézményben indítandó óvodai csoportok számának meghatározásáról a 201</w:t>
      </w:r>
      <w:r>
        <w:rPr>
          <w:b/>
          <w:szCs w:val="24"/>
        </w:rPr>
        <w:t>8</w:t>
      </w:r>
      <w:r w:rsidRPr="00612FE3">
        <w:rPr>
          <w:b/>
          <w:szCs w:val="24"/>
        </w:rPr>
        <w:t>/201</w:t>
      </w:r>
      <w:r>
        <w:rPr>
          <w:b/>
          <w:szCs w:val="24"/>
        </w:rPr>
        <w:t>9</w:t>
      </w:r>
      <w:r w:rsidRPr="00612FE3">
        <w:rPr>
          <w:b/>
          <w:szCs w:val="24"/>
        </w:rPr>
        <w:t>. nevelési évre vonatkozóan</w:t>
      </w:r>
    </w:p>
    <w:p w:rsidR="009F360F" w:rsidRPr="00612FE3" w:rsidRDefault="009F360F" w:rsidP="009F360F">
      <w:pPr>
        <w:ind w:left="2124" w:firstLine="708"/>
        <w:rPr>
          <w:b/>
          <w:bCs/>
          <w:szCs w:val="24"/>
        </w:rPr>
      </w:pPr>
    </w:p>
    <w:p w:rsidR="009F360F" w:rsidRPr="00612FE3" w:rsidRDefault="009F360F" w:rsidP="009F360F">
      <w:pPr>
        <w:ind w:left="2124" w:firstLine="708"/>
        <w:rPr>
          <w:b/>
          <w:bCs/>
          <w:szCs w:val="24"/>
        </w:rPr>
      </w:pPr>
    </w:p>
    <w:p w:rsidR="009F360F" w:rsidRPr="00612FE3" w:rsidRDefault="009F360F" w:rsidP="009F360F">
      <w:pPr>
        <w:jc w:val="both"/>
      </w:pPr>
      <w:r w:rsidRPr="00612FE3">
        <w:t>Tiszavasvári Város Önkormányzata Képviselő-tes</w:t>
      </w:r>
      <w:r w:rsidR="008F0F00">
        <w:t>tülete a köznevelésről szóló 201</w:t>
      </w:r>
      <w:r w:rsidRPr="00612FE3">
        <w:t xml:space="preserve">1. évi CXC. törvény 83. § </w:t>
      </w:r>
      <w:r>
        <w:t xml:space="preserve">(2) bekezdés d) pontja alapján </w:t>
      </w:r>
      <w:r w:rsidRPr="00612FE3">
        <w:t>az alábbi határozatot hozta:</w:t>
      </w:r>
    </w:p>
    <w:p w:rsidR="009F360F" w:rsidRPr="00612FE3" w:rsidRDefault="009F360F" w:rsidP="009F360F"/>
    <w:p w:rsidR="009F360F" w:rsidRPr="00612FE3" w:rsidRDefault="009F360F" w:rsidP="009F360F">
      <w:pPr>
        <w:rPr>
          <w:b/>
          <w:bCs/>
          <w:szCs w:val="24"/>
        </w:rPr>
      </w:pPr>
    </w:p>
    <w:p w:rsidR="009F360F" w:rsidRDefault="009F360F" w:rsidP="009F360F">
      <w:pPr>
        <w:rPr>
          <w:szCs w:val="24"/>
        </w:rPr>
      </w:pPr>
      <w:r w:rsidRPr="00D73E70">
        <w:rPr>
          <w:szCs w:val="24"/>
        </w:rPr>
        <w:t xml:space="preserve">Tiszavasvári Város Önkormányzata Képviselő-testülete </w:t>
      </w:r>
    </w:p>
    <w:p w:rsidR="009F360F" w:rsidRPr="00D73E70" w:rsidRDefault="009F360F" w:rsidP="009F360F">
      <w:pPr>
        <w:rPr>
          <w:bCs/>
          <w:szCs w:val="24"/>
        </w:rPr>
      </w:pPr>
    </w:p>
    <w:p w:rsidR="009F360F" w:rsidRPr="00544DA4" w:rsidRDefault="009F360F" w:rsidP="009F360F">
      <w:pPr>
        <w:numPr>
          <w:ilvl w:val="0"/>
          <w:numId w:val="1"/>
        </w:numPr>
        <w:autoSpaceDE w:val="0"/>
        <w:autoSpaceDN w:val="0"/>
        <w:adjustRightInd w:val="0"/>
        <w:spacing w:after="480"/>
        <w:ind w:left="714" w:hanging="357"/>
        <w:jc w:val="both"/>
        <w:rPr>
          <w:i/>
          <w:szCs w:val="24"/>
        </w:rPr>
      </w:pPr>
      <w:r w:rsidRPr="00612FE3">
        <w:rPr>
          <w:szCs w:val="24"/>
        </w:rPr>
        <w:t>201</w:t>
      </w:r>
      <w:r>
        <w:rPr>
          <w:szCs w:val="24"/>
        </w:rPr>
        <w:t>8</w:t>
      </w:r>
      <w:r w:rsidRPr="00612FE3">
        <w:rPr>
          <w:szCs w:val="24"/>
        </w:rPr>
        <w:t>/201</w:t>
      </w:r>
      <w:r>
        <w:rPr>
          <w:szCs w:val="24"/>
        </w:rPr>
        <w:t>9</w:t>
      </w:r>
      <w:r w:rsidRPr="00612FE3">
        <w:rPr>
          <w:szCs w:val="24"/>
        </w:rPr>
        <w:t xml:space="preserve">. nevelési évre vonatkozóan </w:t>
      </w:r>
      <w:r>
        <w:rPr>
          <w:szCs w:val="24"/>
        </w:rPr>
        <w:t>15</w:t>
      </w:r>
      <w:r w:rsidRPr="00612FE3">
        <w:rPr>
          <w:szCs w:val="24"/>
        </w:rPr>
        <w:t xml:space="preserve"> óvodai csoport indítását engedélyezi.</w:t>
      </w:r>
    </w:p>
    <w:p w:rsidR="009F360F" w:rsidRDefault="009F360F" w:rsidP="009F360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Cs w:val="24"/>
        </w:rPr>
      </w:pPr>
      <w:r w:rsidRPr="00612FE3">
        <w:rPr>
          <w:szCs w:val="24"/>
        </w:rPr>
        <w:t>felkéri a</w:t>
      </w:r>
      <w:r>
        <w:rPr>
          <w:szCs w:val="24"/>
        </w:rPr>
        <w:t>z alpolgármestert</w:t>
      </w:r>
      <w:r w:rsidRPr="00612FE3">
        <w:rPr>
          <w:szCs w:val="24"/>
        </w:rPr>
        <w:t xml:space="preserve">, hogy a </w:t>
      </w:r>
      <w:r>
        <w:rPr>
          <w:szCs w:val="24"/>
        </w:rPr>
        <w:t>Képviselő-testület</w:t>
      </w:r>
      <w:r w:rsidRPr="00612FE3">
        <w:rPr>
          <w:szCs w:val="24"/>
        </w:rPr>
        <w:t xml:space="preserve"> döntéséről haladéktalanul értesítse az érintett intézmény vezetőjét.</w:t>
      </w:r>
    </w:p>
    <w:p w:rsidR="009F360F" w:rsidRPr="00612FE3" w:rsidRDefault="009F360F" w:rsidP="009F360F">
      <w:pPr>
        <w:autoSpaceDE w:val="0"/>
        <w:autoSpaceDN w:val="0"/>
        <w:adjustRightInd w:val="0"/>
        <w:ind w:left="720"/>
        <w:jc w:val="both"/>
        <w:rPr>
          <w:szCs w:val="24"/>
        </w:rPr>
      </w:pPr>
    </w:p>
    <w:p w:rsidR="009F360F" w:rsidRPr="00612FE3" w:rsidRDefault="009F360F" w:rsidP="009F360F">
      <w:pPr>
        <w:autoSpaceDE w:val="0"/>
        <w:autoSpaceDN w:val="0"/>
        <w:adjustRightInd w:val="0"/>
        <w:ind w:left="360"/>
        <w:rPr>
          <w:szCs w:val="24"/>
        </w:rPr>
      </w:pPr>
    </w:p>
    <w:p w:rsidR="009F360F" w:rsidRPr="00612FE3" w:rsidRDefault="009F360F" w:rsidP="009F360F">
      <w:pPr>
        <w:autoSpaceDE w:val="0"/>
        <w:autoSpaceDN w:val="0"/>
        <w:adjustRightInd w:val="0"/>
        <w:rPr>
          <w:szCs w:val="24"/>
        </w:rPr>
      </w:pPr>
    </w:p>
    <w:p w:rsidR="009F360F" w:rsidRPr="00612FE3" w:rsidRDefault="009F360F" w:rsidP="009F360F">
      <w:pPr>
        <w:rPr>
          <w:szCs w:val="24"/>
        </w:rPr>
      </w:pPr>
    </w:p>
    <w:p w:rsidR="009F360F" w:rsidRDefault="009F360F" w:rsidP="009F360F">
      <w:pPr>
        <w:ind w:firstLine="708"/>
        <w:rPr>
          <w:szCs w:val="24"/>
        </w:rPr>
      </w:pPr>
      <w:r w:rsidRPr="00612FE3">
        <w:rPr>
          <w:b/>
          <w:szCs w:val="24"/>
        </w:rPr>
        <w:t xml:space="preserve">  </w:t>
      </w:r>
      <w:r w:rsidRPr="00612FE3">
        <w:rPr>
          <w:b/>
          <w:szCs w:val="24"/>
          <w:u w:val="single"/>
        </w:rPr>
        <w:t>Határidő</w:t>
      </w:r>
      <w:r w:rsidRPr="00612FE3">
        <w:rPr>
          <w:b/>
          <w:szCs w:val="24"/>
        </w:rPr>
        <w:t>:</w:t>
      </w:r>
      <w:r w:rsidRPr="00612FE3">
        <w:rPr>
          <w:szCs w:val="24"/>
        </w:rPr>
        <w:t xml:space="preserve"> azonnal </w:t>
      </w:r>
      <w:r w:rsidRPr="00612FE3">
        <w:rPr>
          <w:szCs w:val="24"/>
        </w:rPr>
        <w:tab/>
      </w:r>
      <w:r w:rsidRPr="00612FE3">
        <w:rPr>
          <w:szCs w:val="24"/>
        </w:rPr>
        <w:tab/>
      </w:r>
      <w:r w:rsidRPr="00612FE3">
        <w:rPr>
          <w:szCs w:val="24"/>
        </w:rPr>
        <w:tab/>
      </w:r>
      <w:r w:rsidRPr="00612FE3">
        <w:rPr>
          <w:szCs w:val="24"/>
        </w:rPr>
        <w:tab/>
        <w:t xml:space="preserve">               </w:t>
      </w:r>
      <w:r w:rsidRPr="00612FE3">
        <w:rPr>
          <w:b/>
          <w:szCs w:val="24"/>
          <w:u w:val="single"/>
        </w:rPr>
        <w:t>Felelős</w:t>
      </w:r>
      <w:proofErr w:type="gramStart"/>
      <w:r w:rsidRPr="00612FE3">
        <w:rPr>
          <w:szCs w:val="24"/>
        </w:rPr>
        <w:t xml:space="preserve">:    </w:t>
      </w:r>
      <w:r>
        <w:rPr>
          <w:szCs w:val="24"/>
        </w:rPr>
        <w:t>Sipos</w:t>
      </w:r>
      <w:proofErr w:type="gramEnd"/>
      <w:r>
        <w:rPr>
          <w:szCs w:val="24"/>
        </w:rPr>
        <w:t xml:space="preserve"> Ibolya</w:t>
      </w:r>
    </w:p>
    <w:p w:rsidR="009F360F" w:rsidRDefault="009F360F" w:rsidP="009F360F">
      <w:pPr>
        <w:ind w:firstLine="70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        </w:t>
      </w:r>
      <w:proofErr w:type="gramStart"/>
      <w:r>
        <w:rPr>
          <w:szCs w:val="24"/>
        </w:rPr>
        <w:t>általános</w:t>
      </w:r>
      <w:proofErr w:type="gramEnd"/>
      <w:r>
        <w:rPr>
          <w:szCs w:val="24"/>
        </w:rPr>
        <w:t xml:space="preserve"> helyettesítésre  megbízott</w:t>
      </w:r>
    </w:p>
    <w:p w:rsidR="009F360F" w:rsidRPr="00612FE3" w:rsidRDefault="009F360F" w:rsidP="009F360F">
      <w:pPr>
        <w:ind w:firstLine="708"/>
        <w:rPr>
          <w:szCs w:val="24"/>
        </w:rPr>
      </w:pPr>
      <w:r>
        <w:rPr>
          <w:szCs w:val="24"/>
        </w:rPr>
        <w:t xml:space="preserve">                                                                                </w:t>
      </w:r>
      <w:proofErr w:type="gramStart"/>
      <w:r>
        <w:rPr>
          <w:szCs w:val="24"/>
        </w:rPr>
        <w:t>alpolgármester</w:t>
      </w:r>
      <w:proofErr w:type="gramEnd"/>
      <w:r>
        <w:rPr>
          <w:szCs w:val="24"/>
        </w:rPr>
        <w:t xml:space="preserve">      </w:t>
      </w:r>
    </w:p>
    <w:p w:rsidR="009F360F" w:rsidRPr="00612FE3" w:rsidRDefault="009F360F" w:rsidP="009F360F">
      <w:pPr>
        <w:ind w:left="4248" w:firstLine="708"/>
        <w:rPr>
          <w:szCs w:val="24"/>
        </w:rPr>
      </w:pPr>
      <w:r w:rsidRPr="00612FE3">
        <w:rPr>
          <w:szCs w:val="24"/>
        </w:rPr>
        <w:t xml:space="preserve">                  </w:t>
      </w:r>
      <w:r w:rsidRPr="00612FE3">
        <w:rPr>
          <w:szCs w:val="24"/>
        </w:rPr>
        <w:tab/>
        <w:t xml:space="preserve">        </w:t>
      </w:r>
    </w:p>
    <w:p w:rsidR="009F360F" w:rsidRPr="00612FE3" w:rsidRDefault="009F360F" w:rsidP="009F360F"/>
    <w:p w:rsidR="009F360F" w:rsidRPr="00612FE3" w:rsidRDefault="009F360F" w:rsidP="009F360F"/>
    <w:p w:rsidR="009F360F" w:rsidRPr="00612FE3" w:rsidRDefault="009F360F" w:rsidP="009F360F">
      <w:pPr>
        <w:jc w:val="center"/>
      </w:pPr>
    </w:p>
    <w:p w:rsidR="009F360F" w:rsidRPr="00612FE3" w:rsidRDefault="009F360F" w:rsidP="009F360F">
      <w:pPr>
        <w:jc w:val="center"/>
      </w:pPr>
    </w:p>
    <w:p w:rsidR="004567D2" w:rsidRDefault="004567D2"/>
    <w:sectPr w:rsidR="004567D2" w:rsidSect="00293B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01C" w:rsidRDefault="00DE101C" w:rsidP="00E708BB">
      <w:r>
        <w:separator/>
      </w:r>
    </w:p>
  </w:endnote>
  <w:endnote w:type="continuationSeparator" w:id="0">
    <w:p w:rsidR="00DE101C" w:rsidRDefault="00DE101C" w:rsidP="00E708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BB" w:rsidRDefault="00E708BB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8888594"/>
      <w:docPartObj>
        <w:docPartGallery w:val="Page Numbers (Bottom of Page)"/>
        <w:docPartUnique/>
      </w:docPartObj>
    </w:sdtPr>
    <w:sdtContent>
      <w:p w:rsidR="00E708BB" w:rsidRDefault="00E708BB">
        <w:pPr>
          <w:pStyle w:val="llb"/>
          <w:jc w:val="center"/>
        </w:pPr>
      </w:p>
      <w:bookmarkStart w:id="0" w:name="_GoBack"/>
      <w:bookmarkEnd w:id="0"/>
      <w:p w:rsidR="00E708BB" w:rsidRDefault="00293B15">
        <w:pPr>
          <w:pStyle w:val="llb"/>
          <w:jc w:val="center"/>
        </w:pPr>
        <w:r>
          <w:fldChar w:fldCharType="begin"/>
        </w:r>
        <w:r w:rsidR="00E708BB">
          <w:instrText>PAGE   \* MERGEFORMAT</w:instrText>
        </w:r>
        <w:r>
          <w:fldChar w:fldCharType="separate"/>
        </w:r>
        <w:r w:rsidR="00587212">
          <w:rPr>
            <w:noProof/>
          </w:rPr>
          <w:t>1</w:t>
        </w:r>
        <w:r>
          <w:fldChar w:fldCharType="end"/>
        </w:r>
      </w:p>
    </w:sdtContent>
  </w:sdt>
  <w:p w:rsidR="00E708BB" w:rsidRDefault="00E708BB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BB" w:rsidRDefault="00E708BB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01C" w:rsidRDefault="00DE101C" w:rsidP="00E708BB">
      <w:r>
        <w:separator/>
      </w:r>
    </w:p>
  </w:footnote>
  <w:footnote w:type="continuationSeparator" w:id="0">
    <w:p w:rsidR="00DE101C" w:rsidRDefault="00DE101C" w:rsidP="00E708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BB" w:rsidRDefault="00E708BB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BB" w:rsidRDefault="00E708BB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BB" w:rsidRDefault="00E708BB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1030B"/>
    <w:multiLevelType w:val="hybridMultilevel"/>
    <w:tmpl w:val="E8A48284"/>
    <w:lvl w:ilvl="0" w:tplc="7F3C8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60F"/>
    <w:rsid w:val="00002635"/>
    <w:rsid w:val="001E1EF7"/>
    <w:rsid w:val="00293B15"/>
    <w:rsid w:val="003463CA"/>
    <w:rsid w:val="004567D2"/>
    <w:rsid w:val="0055548B"/>
    <w:rsid w:val="00587212"/>
    <w:rsid w:val="00763DC4"/>
    <w:rsid w:val="008F0F00"/>
    <w:rsid w:val="009F360F"/>
    <w:rsid w:val="00B91D13"/>
    <w:rsid w:val="00CD5952"/>
    <w:rsid w:val="00DE101C"/>
    <w:rsid w:val="00E708BB"/>
    <w:rsid w:val="00EF241A"/>
    <w:rsid w:val="00FD1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36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9F360F"/>
    <w:rPr>
      <w:b/>
      <w:bCs/>
      <w:strike w:val="0"/>
      <w:dstrike w:val="0"/>
      <w:color w:val="813C8E"/>
      <w:u w:val="none"/>
      <w:effect w:val="none"/>
    </w:rPr>
  </w:style>
  <w:style w:type="character" w:customStyle="1" w:styleId="CmChar">
    <w:name w:val="Cím Char"/>
    <w:link w:val="Cm"/>
    <w:locked/>
    <w:rsid w:val="009F360F"/>
    <w:rPr>
      <w:rFonts w:ascii="Bookman Old Style" w:hAnsi="Bookman Old Style"/>
      <w:b/>
      <w:smallCaps/>
      <w:shadow/>
      <w:spacing w:val="30"/>
      <w:sz w:val="44"/>
      <w:lang w:eastAsia="hu-HU"/>
    </w:rPr>
  </w:style>
  <w:style w:type="paragraph" w:styleId="Cm">
    <w:name w:val="Title"/>
    <w:basedOn w:val="Norml"/>
    <w:link w:val="CmChar"/>
    <w:qFormat/>
    <w:rsid w:val="009F360F"/>
    <w:pPr>
      <w:jc w:val="center"/>
    </w:pPr>
    <w:rPr>
      <w:rFonts w:ascii="Bookman Old Style" w:eastAsiaTheme="minorHAnsi" w:hAnsi="Bookman Old Style" w:cstheme="minorBidi"/>
      <w:b/>
      <w:smallCaps/>
      <w:shadow/>
      <w:spacing w:val="30"/>
      <w:sz w:val="44"/>
      <w:szCs w:val="22"/>
    </w:rPr>
  </w:style>
  <w:style w:type="character" w:customStyle="1" w:styleId="CmChar1">
    <w:name w:val="Cím Char1"/>
    <w:basedOn w:val="Bekezdsalapbettpusa"/>
    <w:uiPriority w:val="10"/>
    <w:rsid w:val="009F36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E1EF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1EF7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708B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708BB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E708B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708BB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36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9F360F"/>
    <w:rPr>
      <w:b/>
      <w:bCs/>
      <w:strike w:val="0"/>
      <w:dstrike w:val="0"/>
      <w:color w:val="813C8E"/>
      <w:u w:val="none"/>
      <w:effect w:val="none"/>
    </w:rPr>
  </w:style>
  <w:style w:type="character" w:customStyle="1" w:styleId="CmChar">
    <w:name w:val="Cím Char"/>
    <w:link w:val="Cm"/>
    <w:locked/>
    <w:rsid w:val="009F360F"/>
    <w:rPr>
      <w:rFonts w:ascii="Bookman Old Style" w:hAnsi="Bookman Old Style"/>
      <w:b/>
      <w:smallCaps/>
      <w:shadow/>
      <w:spacing w:val="30"/>
      <w:sz w:val="44"/>
      <w:lang w:eastAsia="hu-HU"/>
    </w:rPr>
  </w:style>
  <w:style w:type="paragraph" w:styleId="Cm">
    <w:name w:val="Title"/>
    <w:basedOn w:val="Norml"/>
    <w:link w:val="CmChar"/>
    <w:qFormat/>
    <w:rsid w:val="009F360F"/>
    <w:pPr>
      <w:jc w:val="center"/>
    </w:pPr>
    <w:rPr>
      <w:rFonts w:ascii="Bookman Old Style" w:eastAsiaTheme="minorHAnsi" w:hAnsi="Bookman Old Style" w:cstheme="minorBidi"/>
      <w:b/>
      <w:smallCaps/>
      <w:shadow/>
      <w:spacing w:val="30"/>
      <w:sz w:val="44"/>
      <w:szCs w:val="22"/>
    </w:rPr>
  </w:style>
  <w:style w:type="character" w:customStyle="1" w:styleId="CmChar1">
    <w:name w:val="Cím Char1"/>
    <w:basedOn w:val="Bekezdsalapbettpusa"/>
    <w:uiPriority w:val="10"/>
    <w:rsid w:val="009F36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E1EF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1EF7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708B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708BB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E708B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708BB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tvonkph@tiszavasvari.h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765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user</cp:lastModifiedBy>
  <cp:revision>7</cp:revision>
  <dcterms:created xsi:type="dcterms:W3CDTF">2018-06-18T11:42:00Z</dcterms:created>
  <dcterms:modified xsi:type="dcterms:W3CDTF">2018-06-22T12:01:00Z</dcterms:modified>
</cp:coreProperties>
</file>