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u w:val="single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u w:val="single"/>
          <w:lang w:eastAsia="hu-HU"/>
        </w:rPr>
        <w:drawing>
          <wp:anchor distT="0" distB="0" distL="114300" distR="114300" simplePos="0" relativeHeight="251659264" behindDoc="0" locked="0" layoutInCell="0" allowOverlap="1" wp14:anchorId="1EE99B65" wp14:editId="02FB3D00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3E0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u w:val="single"/>
          <w:lang w:eastAsia="hu-HU"/>
        </w:rPr>
        <w:t>ELŐTERJESZTÉS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C23E0">
        <w:rPr>
          <w:rFonts w:ascii="Times New Roman" w:eastAsia="Times New Roman" w:hAnsi="Times New Roman" w:cs="Times New Roman"/>
          <w:sz w:val="28"/>
          <w:szCs w:val="28"/>
          <w:lang w:eastAsia="hu-HU"/>
        </w:rPr>
        <w:t>Tiszavasvári Város Önkormányzata Képviselő-testületének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C23E0">
        <w:rPr>
          <w:rFonts w:ascii="Times New Roman" w:eastAsia="Times New Roman" w:hAnsi="Times New Roman" w:cs="Times New Roman"/>
          <w:sz w:val="28"/>
          <w:szCs w:val="28"/>
          <w:lang w:eastAsia="hu-HU"/>
        </w:rPr>
        <w:t>2018. június 2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8</w:t>
      </w:r>
      <w:r w:rsidRPr="00FC23E0"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á</w:t>
      </w:r>
      <w:r w:rsidRPr="00FC23E0">
        <w:rPr>
          <w:rFonts w:ascii="Times New Roman" w:eastAsia="Times New Roman" w:hAnsi="Times New Roman" w:cs="Times New Roman"/>
          <w:sz w:val="28"/>
          <w:szCs w:val="28"/>
          <w:lang w:eastAsia="hu-HU"/>
        </w:rPr>
        <w:t>n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8"/>
          <w:szCs w:val="28"/>
          <w:lang w:eastAsia="hu-HU"/>
        </w:rPr>
        <w:t>tartandó</w:t>
      </w:r>
      <w:proofErr w:type="gramEnd"/>
      <w:r w:rsidRPr="00FC23E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testületi </w:t>
      </w:r>
      <w:r w:rsidRPr="00FC23E0">
        <w:rPr>
          <w:rFonts w:ascii="Times New Roman" w:eastAsia="Times New Roman" w:hAnsi="Times New Roman" w:cs="Times New Roman"/>
          <w:sz w:val="28"/>
          <w:szCs w:val="28"/>
          <w:lang w:eastAsia="hu-HU"/>
        </w:rPr>
        <w:t>ülésére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158D5" w:rsidRPr="00FC23E0" w:rsidRDefault="006158D5" w:rsidP="006158D5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tárgya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Közétkeztetési Nonprofit Kft. működésével</w:t>
      </w:r>
    </w:p>
    <w:p w:rsidR="006158D5" w:rsidRPr="00FC23E0" w:rsidRDefault="006158D5" w:rsidP="006158D5">
      <w:pPr>
        <w:spacing w:after="0"/>
        <w:ind w:left="2832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összefüggő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döntés</w:t>
      </w:r>
      <w:r w:rsidR="00377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ről</w:t>
      </w:r>
    </w:p>
    <w:p w:rsidR="006158D5" w:rsidRPr="00FC23E0" w:rsidRDefault="006158D5" w:rsidP="006158D5">
      <w:pPr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Iktatószám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: TPH/1403-12/2018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Melléklet: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napirend előterjesztője: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Sipos Ibolya alpolgármester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készítette: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Fenyvesi-Nagy</w:t>
      </w:r>
      <w:proofErr w:type="spell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Emese köztisztviselő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véleményező bizottságok a hatáskör megjelölésével: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6158D5" w:rsidRPr="00FC23E0" w:rsidTr="003F57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C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C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Hatáskör</w:t>
            </w:r>
          </w:p>
        </w:tc>
      </w:tr>
      <w:tr w:rsidR="006158D5" w:rsidRPr="00FC23E0" w:rsidTr="003F57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Pénzügyi és Ügyrendi 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FC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Szmsz</w:t>
            </w:r>
            <w:proofErr w:type="spellEnd"/>
            <w:r w:rsidRPr="00FC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4. melléklet 1.30.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FC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pontja</w:t>
            </w:r>
          </w:p>
        </w:tc>
      </w:tr>
      <w:tr w:rsidR="006158D5" w:rsidRPr="00FC23E0" w:rsidTr="003F57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58D5" w:rsidRPr="00FC23E0" w:rsidTr="003F57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158D5" w:rsidRPr="00FC23E0" w:rsidTr="003F57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  <w:t>Az ülésre meghívni javasolt szervek, személyek: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6158D5" w:rsidRPr="00FC23E0" w:rsidTr="003F57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D5" w:rsidRPr="00FC23E0" w:rsidRDefault="006158D5" w:rsidP="003F5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  <w:t xml:space="preserve">Egyéb megjegyzés: 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6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2018. június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Fenyvesi-Nagy</w:t>
      </w:r>
      <w:proofErr w:type="spellEnd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Emese</w:t>
      </w:r>
    </w:p>
    <w:p w:rsidR="006158D5" w:rsidRPr="00FC23E0" w:rsidRDefault="006158D5" w:rsidP="006158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</w:t>
      </w: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témafelelős</w:t>
      </w:r>
      <w:proofErr w:type="gramEnd"/>
    </w:p>
    <w:p w:rsidR="006158D5" w:rsidRDefault="006158D5" w:rsidP="006158D5"/>
    <w:p w:rsidR="006158D5" w:rsidRDefault="006158D5" w:rsidP="006158D5"/>
    <w:p w:rsidR="006158D5" w:rsidRPr="007D78BD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</w:pPr>
      <w:r w:rsidRPr="007D78BD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  <w:lastRenderedPageBreak/>
        <w:t>Tiszavasvári Város Polgármesterétől</w:t>
      </w:r>
    </w:p>
    <w:p w:rsidR="006158D5" w:rsidRPr="007D78BD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D78B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4440 Tiszavasvári, Városháza tér 4. sz.</w:t>
      </w:r>
    </w:p>
    <w:p w:rsidR="006158D5" w:rsidRPr="007D78BD" w:rsidRDefault="006158D5" w:rsidP="006158D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D78B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Tel</w:t>
      </w:r>
      <w:proofErr w:type="gramStart"/>
      <w:r w:rsidRPr="007D78B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.:</w:t>
      </w:r>
      <w:proofErr w:type="gramEnd"/>
      <w:r w:rsidRPr="007D78B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42/520-500    Fax.: 42/275–000    E–mail</w:t>
      </w:r>
      <w:r w:rsidRPr="007D7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: tvonkph@tiszavasvari.hu</w:t>
      </w:r>
    </w:p>
    <w:p w:rsidR="006158D5" w:rsidRPr="007D78BD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8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Témafelelős</w:t>
      </w:r>
      <w:r w:rsidRPr="007D7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7D78BD">
        <w:rPr>
          <w:rFonts w:ascii="Times New Roman" w:eastAsia="Times New Roman" w:hAnsi="Times New Roman" w:cs="Times New Roman"/>
          <w:sz w:val="24"/>
          <w:szCs w:val="24"/>
          <w:lang w:eastAsia="hu-HU"/>
        </w:rPr>
        <w:t>Fenyvesi-Nagy</w:t>
      </w:r>
      <w:proofErr w:type="spellEnd"/>
      <w:r w:rsidRPr="007D7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Emese</w:t>
      </w:r>
    </w:p>
    <w:p w:rsidR="006158D5" w:rsidRPr="007D78BD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7D78BD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hu-HU"/>
        </w:rPr>
      </w:pPr>
      <w:r w:rsidRPr="007D78BD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hu-HU"/>
        </w:rPr>
        <w:t xml:space="preserve">      ELŐTERJESZTÉS</w:t>
      </w:r>
    </w:p>
    <w:p w:rsidR="006158D5" w:rsidRPr="007D78BD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4"/>
          <w:szCs w:val="24"/>
          <w:lang w:eastAsia="hu-HU"/>
        </w:rPr>
      </w:pPr>
    </w:p>
    <w:p w:rsidR="006158D5" w:rsidRPr="007D78BD" w:rsidRDefault="006158D5" w:rsidP="006158D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Képviselő-testülethez – </w:t>
      </w:r>
    </w:p>
    <w:p w:rsidR="006158D5" w:rsidRPr="007D78BD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D5" w:rsidRPr="007D78BD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Város Közétkeztetési Nonprofit Kft. működésével összefüggő döntés</w:t>
      </w:r>
      <w:r w:rsidR="003776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r w:rsidRPr="007D7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ről</w:t>
      </w:r>
    </w:p>
    <w:p w:rsidR="006158D5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6158D5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631BEE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31B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 Ügyvezető megbízása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154/2008. (VI.19.) Kt. számú határozatával pályáztatást követően 2008. július 01 napjától 2013. június 30. napjáig Gáll Antalnét bízta meg a Tiszavasvári Város Közétkeztetési Nonprofit Kft. (továbbiakban: Kft.) ügyvezetői feladatainak ellátására. A Kft. alapító okiratának 8.1. pontjába foglaltak szerint az ügyvezető megválasztása, visszahívása, és díjazásának megállapítása a társaság alapítójának, azaz a Képviselő-testületnek a kizárólagos döntési hatáskörébe tartozik. A Képviselő-testület a 138/2013. (V.23.) Kt. számú határozatával pályáztatás nélkül Gáll Antalnét bízta meg vezetői feladatainak ellátására a következő öt éves időtartamra, mely 2018. június 30. napjával jár le.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 testület a 103/2018. (IV.26.) Kt. számú határozatával döntött az ügyvezető munkakörének betöltésére irányuló pályázati kiírásról, melynek benyújtási határideje 2018. május 18. napja volt. A pályázati kiírásra összesen 5 db pályamunka érkezett, de ezekről a Képviselő-testület érdemben nem hozott döntést, mivel mind az 5 pályázatot eredménytelennek nyilvánította.</w:t>
      </w:r>
    </w:p>
    <w:p w:rsidR="006158D5" w:rsidRPr="00FC23E0" w:rsidRDefault="006158D5" w:rsidP="006158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Felhívom a tisztelt Képviselő-testület figyelmét, hogy </w:t>
      </w:r>
      <w:r w:rsidRPr="00FC23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Kft. nem maradhat ügyvezető nélkül</w:t>
      </w: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mert az ügyvezető határozott idejének lejártát követően </w:t>
      </w:r>
      <w:r w:rsidRPr="00FC23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Cégbíróság törli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ügyvezetőt a cégnyilvántartásból, és egyidejűleg felhívja a társaságot, hogy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 napon belül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jelentsen be új ügyvezetőt azzal, hogy amennyiben a felhívásnak határidőben nem tesz eleget, úgy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törvényességi felügyeleti eljárást indít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társasággal szemben. Amennyiben a társaság továbbra sem tud gondoskodni új ügyvezető megválasztásáról,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végső soron a Cégbíróság a céget megszűntnek nyilvánítja, eltiltja a további működéstől, és elrendeli a </w:t>
      </w:r>
      <w:proofErr w:type="spell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kényszervégelszámolását</w:t>
      </w:r>
      <w:proofErr w:type="spellEnd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Ez arra is kihat, hogy a Kft. dolgozói bizonytalanságba kerülnek, hiszen a munkabérek, a szabadságok kiadása nem lesz megoldott. Ne felejtkezzünk el a szünidei gyermekétkeztetésről, a városi rendezvényekről, az esküvőkről sem, a Gólyahír Ifjúsági Tábornak pedig egész nyáron 100%-os kihasználtsága van, ezek a megnövekedett feladatok megkívánják az ügyvezető munkáját.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gazdasági társaságokról szóló 2006. évi IV. törvény beépült a Polgári Törvénykönyvről szóló 2013. évi V. törvénybe (továbbiakban: Ptk.). Az új Ptk. </w:t>
      </w:r>
      <w:proofErr w:type="spellStart"/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diszpozitív</w:t>
      </w:r>
      <w:proofErr w:type="spellEnd"/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ami azt jelenti, hogy </w:t>
      </w: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mindent megenged, amit nem tilt a törvény. Az új Ptk. 3:114.§ [</w:t>
      </w:r>
      <w:proofErr w:type="gramStart"/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vezető tisztségviselő megbízatás időtartama] így fogalmazza meg </w:t>
      </w:r>
      <w:r w:rsidRPr="00FC23E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„A vezető tisztségviselői megbízatás 5 évre szól”</w:t>
      </w: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de ettől a </w:t>
      </w:r>
      <w:proofErr w:type="spellStart"/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diszpozitív</w:t>
      </w:r>
      <w:proofErr w:type="spellEnd"/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jelleg miatt el lehet térni, tehát rövidebb és hosszabb időtartamban is meg lehet állapodni. 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vezetői megbízatás lehet:</w:t>
      </w:r>
    </w:p>
    <w:p w:rsidR="006158D5" w:rsidRPr="00FC23E0" w:rsidRDefault="006158D5" w:rsidP="006158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határozott 5 éves időtartamra szóló vagy</w:t>
      </w:r>
    </w:p>
    <w:p w:rsidR="006158D5" w:rsidRPr="00FC23E0" w:rsidRDefault="006158D5" w:rsidP="006158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határozatlan idejű munkaviszony.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Munka Törvénykönyvéről szóló 2012. évi I. törvény 192. § (2) bekezdése így szól „</w:t>
      </w:r>
      <w:proofErr w:type="gramStart"/>
      <w:r w:rsidRPr="00FC23E0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u-HU"/>
        </w:rPr>
        <w:t>A</w:t>
      </w:r>
      <w:proofErr w:type="gramEnd"/>
      <w:r w:rsidRPr="00FC23E0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u-HU"/>
        </w:rPr>
        <w:t xml:space="preserve"> határozott idejű munkaviszony tartama az öt évet nem haladhatja meg, ideértve a meghosszabbított és az előző határozott időre kötött munkaszerződés megszűnésétől számított hat hónapon belül létesített újabb határozott tartamú munkaviszony tartamát is.”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Határozott idő esetén a felmondási idő 30 nap, ez az idő a munkáltatónál munkaviszonyban töltött 3 év után már plusz öt nappal nő. A munkáltató felmondása esetén a munkavállalót végkielégítés illeti meg. Ennél a munkaviszonynál a munkáltató azonnali hatályú felmondással is élhet, amennyiben annak szükségét érzi és bizonyítani tudja.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határozatlan idő létesítése mindkét fél számára egy egyszerűbb és könnyebb munkajogi szabályozást ad, mivel az előbb felsorolt munkaviszony megszűnése és megszüntetésére vonatkozó tényezők nem vonatkoznak rá.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Tisztelt Képviselő-testület, a Kft. </w:t>
      </w:r>
      <w:r w:rsidRPr="00FC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ügyvezető nélkül nem maradhat</w:t>
      </w: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Egyeztettem a jelenlegi ügyvezetővel</w:t>
      </w: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85F30" w:rsidRPr="00185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és felkértem</w:t>
      </w:r>
      <w:r w:rsidR="00185F3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hogy egy</w:t>
      </w: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átmeneti időtartamra az ügyvezetői feladatok</w:t>
      </w:r>
      <w:r w:rsidR="00185F3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at</w:t>
      </w: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lá</w:t>
      </w:r>
      <w:r w:rsidR="00185F3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ssa el. Ügyvezető asszony tekintettel az önkormányzat érdekeire vállalná a felkérést az átmeneti időre. </w:t>
      </w:r>
      <w:r w:rsidR="00564C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185F30"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idő rövidségére </w:t>
      </w:r>
      <w:r w:rsidR="00564C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tekintettel,</w:t>
      </w:r>
      <w:bookmarkStart w:id="0" w:name="_GoBack"/>
      <w:bookmarkEnd w:id="0"/>
      <w:r w:rsidR="00564C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85F30"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álláspontom szerint jelenleg ez irányba kellene haladnunk és megbízni Gáll Antalnét határozott időre</w:t>
      </w:r>
    </w:p>
    <w:p w:rsidR="006158D5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631BEE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31B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II. Ügyvezetői pályázat kiírása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Lehetőség van a pályázat újbóli kiírására is (nem kötelező pályáztatni). Beadási határidőnek hosszabb időt is megadhatunk, hogy az elbírálásra már az időközi választás megtörténte után kerüljön sor, amely talán megkönnyíti a testületi döntéshozatal folyamatát.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95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ügyvezető megbízásához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ugyanis Magyarország helyi önkormányzatairól szóló 2011. évi CLXXXIX. tv. 50.§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értelmében </w:t>
      </w:r>
      <w:r w:rsidRPr="00867C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minősített többség, azaz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8F26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 fő igen szavazata szükséges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Az időközi választást követően lehetősége nyílik az új polgármesternek arra, hogy javaslatot tegyen azon személyre, akivel együtt kíván dolgozni, ezen kívül a választás megteremti annak lehetőségét, hogy kialakuljon az egységes döntéshozatali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szándék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ami a minősített többséghez szükséges. 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A Polgári Törvénykönyvről szóló 2013. évi V. törvény 3:79. § [A vezető tisztségviselői megbízatás]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„(1) Ha az alapszabályban vagy a választás során a vezető tisztségviselői megbízás időtartamáról a tagok nem rendelkeznek, a vezető tisztségviselő megbízatása két évre szól.”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jogszabályhely alapján a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vezetői megbízás időtartama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október 01. napjától –2020. szeptember 30. napjáig szól.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Munka Törvénykönyvéről szóló 2012. évi I. törvény 45.§ (5) bekezdése </w:t>
      </w:r>
      <w:r w:rsidRPr="00FC23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értelmében „a felek a munkaszerződésben a munkaviszony kezdetétől számított legfeljebb három hónapig terjedő próbaidőt köthetnek ki.”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Így a próbaidő időtartama 2018. október 01-től 2018. december 31-ig tart.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 alapján kérem a Tisztelt Képviselő-testületet, hogy a határozat-tervezetet megtárgyalni és elfogadni szíveskedjenek.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2018. június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Sipos Ibolya</w:t>
      </w:r>
    </w:p>
    <w:p w:rsidR="006158D5" w:rsidRPr="00FC23E0" w:rsidRDefault="006158D5" w:rsidP="006158D5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</w:t>
      </w:r>
      <w:proofErr w:type="gramEnd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helyettesítésre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megbízott alpolgármester</w:t>
      </w:r>
    </w:p>
    <w:p w:rsidR="006158D5" w:rsidRDefault="006158D5">
      <w:r>
        <w:br w:type="page"/>
      </w:r>
    </w:p>
    <w:p w:rsidR="006158D5" w:rsidRPr="00FC23E0" w:rsidRDefault="006158D5" w:rsidP="006158D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Cs w:val="28"/>
          <w:u w:val="single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bCs/>
          <w:iCs/>
          <w:szCs w:val="28"/>
          <w:u w:val="single"/>
          <w:lang w:eastAsia="hu-HU"/>
        </w:rPr>
        <w:lastRenderedPageBreak/>
        <w:t>HATÁROZAT-TERVEZET</w:t>
      </w:r>
    </w:p>
    <w:p w:rsidR="006158D5" w:rsidRPr="00FC23E0" w:rsidRDefault="006158D5" w:rsidP="006158D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…../2018.(VI</w:t>
      </w: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…..</w:t>
      </w:r>
      <w:proofErr w:type="gramEnd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(amely a</w:t>
      </w: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(2018.VI…..) számú alapítói határozatnak minősül)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Gáll Antalné ügyvezető megbízása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előterjesztést megtárgyalta és az alábbi határozatot hozza: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A Tiszavasvári Város Közétkeztetési Nonprofit Kft. ügyvezetőjének, Gáll Antalnét bízza meg </w:t>
      </w:r>
    </w:p>
    <w:p w:rsidR="006158D5" w:rsidRPr="00FC23E0" w:rsidRDefault="006158D5" w:rsidP="006158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2018. július 1. napjától 2018. december 31. napjáig</w:t>
      </w:r>
    </w:p>
    <w:p w:rsidR="006158D5" w:rsidRPr="00FC23E0" w:rsidRDefault="006158D5" w:rsidP="006158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határozott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6158D5" w:rsidRPr="00FC23E0" w:rsidRDefault="006158D5" w:rsidP="006158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vagy</w:t>
      </w:r>
      <w:proofErr w:type="gramEnd"/>
    </w:p>
    <w:p w:rsidR="006158D5" w:rsidRPr="00FC23E0" w:rsidRDefault="006158D5" w:rsidP="006158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2018. július 01. napjától határozatlan időre.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2. Felkéri az általános helyettesítésre megbízott alpolgármestert, hogy gondoskodjon a munkaszerződés megkötéséről valamint a módosítások Alapítói Okiratban történő átvezetéséről.</w:t>
      </w: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158D5" w:rsidRPr="00FC23E0" w:rsidRDefault="006158D5" w:rsidP="006158D5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</w:t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Felelős:</w:t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Sipos Ibolya általános</w:t>
      </w:r>
    </w:p>
    <w:p w:rsidR="006158D5" w:rsidRPr="00FC23E0" w:rsidRDefault="006158D5" w:rsidP="006158D5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helyettesítésre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megbízott</w:t>
      </w:r>
    </w:p>
    <w:p w:rsidR="006158D5" w:rsidRPr="00FC23E0" w:rsidRDefault="006158D5" w:rsidP="006158D5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alpolgármester</w:t>
      </w:r>
      <w:proofErr w:type="gramEnd"/>
    </w:p>
    <w:p w:rsidR="006158D5" w:rsidRDefault="006158D5">
      <w:r>
        <w:br w:type="page"/>
      </w:r>
    </w:p>
    <w:p w:rsidR="006158D5" w:rsidRPr="00FC23E0" w:rsidRDefault="006158D5" w:rsidP="006158D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Cs w:val="28"/>
          <w:u w:val="single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bCs/>
          <w:iCs/>
          <w:szCs w:val="28"/>
          <w:u w:val="single"/>
          <w:lang w:eastAsia="hu-HU"/>
        </w:rPr>
        <w:lastRenderedPageBreak/>
        <w:t>HATÁROZAT-TERVEZET</w:t>
      </w:r>
    </w:p>
    <w:p w:rsidR="006158D5" w:rsidRPr="00FC23E0" w:rsidRDefault="006158D5" w:rsidP="006158D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…../2018.(VI</w:t>
      </w: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…..</w:t>
      </w:r>
      <w:proofErr w:type="gramEnd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(amely a</w:t>
      </w: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(2018.VI…..) számú alapítói határozatnak minősül)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Város Közétkeztetési Nonprofit Kft. megüresedő vezetői álláshelyének betöltésére vonatkozó pályázat kiírásáról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előterjesztést megtárgyalta és az alábbi határozatot hozza: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</w:t>
      </w:r>
      <w:r w:rsidRPr="00FC23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C23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(4440. Tiszavasvári, Városháza tér 4. szám), mint a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Város Közétkeztetési Nonprofit Kft. 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Kft.)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alapítója</w:t>
      </w:r>
      <w:proofErr w:type="gramEnd"/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 a Kft. (székhelye: 4440. Tiszavasvári, Városháza tér 4. szám)</w:t>
      </w: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ügyvezető</w:t>
      </w:r>
      <w:proofErr w:type="gramEnd"/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munkakörének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betöltésére.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Feladatköre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Kft. ügyvezető munkakörének ellátása. 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Munkakörébe tartozó lényeges feladatok: </w:t>
      </w:r>
    </w:p>
    <w:p w:rsidR="006158D5" w:rsidRPr="00FC23E0" w:rsidRDefault="006158D5" w:rsidP="006158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társaságra vonatkozó jogszabályok, az SZMSZ, a belső szabályzatok és a közétkeztetésre vonatkozó rendeletek betartása mellett a Kft. gazdaságos és hatékony működtetése;</w:t>
      </w:r>
    </w:p>
    <w:p w:rsidR="006158D5" w:rsidRPr="00FC23E0" w:rsidRDefault="006158D5" w:rsidP="006158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alapfokú és középfokú oktatási intézmények tanulói étkeztetésének megszervezése, a szociálisan rászoruló gyermekek szünidei étkeztetésének biztosítása, valamint a dolgozói és vendégebédek, családi, vállalati és intézményi étkeztetések lebonyolítása;</w:t>
      </w:r>
    </w:p>
    <w:p w:rsidR="006158D5" w:rsidRPr="00FC23E0" w:rsidRDefault="006158D5" w:rsidP="006158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C23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főzőkonyhák munkájának irányítása, beszerzések, megrendelések koordinálása, a HACCP működtetése, közbeszerzések kiírása, adminisztrációs nyilvántartások vezetése; </w:t>
      </w:r>
    </w:p>
    <w:p w:rsidR="006158D5" w:rsidRPr="00FC23E0" w:rsidRDefault="006158D5" w:rsidP="006158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képviselete harmadik személlyel szemben, illetve bíróság és más hatóság előtt; </w:t>
      </w:r>
    </w:p>
    <w:p w:rsidR="006158D5" w:rsidRPr="00FC23E0" w:rsidRDefault="006158D5" w:rsidP="006158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alkalmazottai tekintetében a munkáltatói jogok gyakorlása;</w:t>
      </w:r>
    </w:p>
    <w:p w:rsidR="006158D5" w:rsidRPr="00FC23E0" w:rsidRDefault="006158D5" w:rsidP="006158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Piac folyamatos működésének és felügyeletének biztosítása;</w:t>
      </w:r>
    </w:p>
    <w:p w:rsidR="006158D5" w:rsidRPr="00FC23E0" w:rsidRDefault="006158D5" w:rsidP="006158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Gólyahír Gyermek és Ifjúsági Tábor üzemeltetése, színvonalának fenntartása és a táborozó vendégek étkeztetésének megszervezése.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vezetői megbízás időtartama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: 2018. október 01. napjától –2020. szeptember 30.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A próbaidőt 3 hónapban határozzák meg, melynek időtartama 2018. október 01-től 2018. december 31-ig tart.</w:t>
      </w:r>
    </w:p>
    <w:p w:rsidR="006158D5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D5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Pályázati feltételek: </w:t>
      </w:r>
    </w:p>
    <w:p w:rsidR="006158D5" w:rsidRPr="00FC23E0" w:rsidRDefault="006158D5" w:rsidP="00615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</w:t>
      </w:r>
    </w:p>
    <w:p w:rsidR="006158D5" w:rsidRPr="00FC23E0" w:rsidRDefault="006158D5" w:rsidP="00615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dietetikusi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közgazdasági, vagy élelmiszeripari végzettség, vagy vendéglátó ipari vagy kereskedelmi végzettség vagy mérlegképes könyvelői képesítés,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</w:p>
    <w:p w:rsidR="006158D5" w:rsidRPr="00FC23E0" w:rsidRDefault="006158D5" w:rsidP="00615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</w:t>
      </w:r>
    </w:p>
    <w:p w:rsidR="006158D5" w:rsidRPr="00FC23E0" w:rsidRDefault="006158D5" w:rsidP="00615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közgazdasági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vendéglátó ipari vagy kereskedelmi végzettség</w:t>
      </w:r>
    </w:p>
    <w:p w:rsidR="006158D5" w:rsidRPr="00FC23E0" w:rsidRDefault="006158D5" w:rsidP="00615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számítógépes ismeretek,</w:t>
      </w:r>
    </w:p>
    <w:p w:rsidR="006158D5" w:rsidRPr="00FC23E0" w:rsidRDefault="006158D5" w:rsidP="00615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elbírálásánál előnyt jelent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élelmezésvezetői képesítés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ügyvezetői tapasztalat vagy hasonló területen szerzett gyakorlat.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iratok:</w:t>
      </w:r>
    </w:p>
    <w:p w:rsidR="006158D5" w:rsidRPr="00FC23E0" w:rsidRDefault="006158D5" w:rsidP="00615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szakmai önéletrajz,</w:t>
      </w:r>
    </w:p>
    <w:p w:rsidR="006158D5" w:rsidRPr="00FC23E0" w:rsidRDefault="006158D5" w:rsidP="00615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Közjegyző által hitelesített iskolai végzettséget igazoló okiratok másolata,</w:t>
      </w:r>
    </w:p>
    <w:p w:rsidR="006158D5" w:rsidRPr="00FC23E0" w:rsidRDefault="006158D5" w:rsidP="00615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vezetési program,</w:t>
      </w:r>
    </w:p>
    <w:p w:rsidR="006158D5" w:rsidRPr="00FC23E0" w:rsidRDefault="006158D5" w:rsidP="00615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 erkölcsi bizonyítvány,</w:t>
      </w:r>
    </w:p>
    <w:p w:rsidR="006158D5" w:rsidRPr="00FC23E0" w:rsidRDefault="006158D5" w:rsidP="00615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pályázatával kapcsolatban a testületi ülés keretében kívánja-e zárt ülés megtartását,</w:t>
      </w:r>
    </w:p>
    <w:p w:rsidR="006158D5" w:rsidRPr="00FC23E0" w:rsidRDefault="006158D5" w:rsidP="00615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felhasználói szintű számítógépes ismeretek meglétéről,</w:t>
      </w:r>
    </w:p>
    <w:p w:rsidR="006158D5" w:rsidRPr="00FC23E0" w:rsidRDefault="006158D5" w:rsidP="006158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nem áll cselekvőképességet kizáró vagy korlátozó gondnokság alatt.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benyújtási határideje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: 2018. augusztus 31.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módja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: A Képviselő-testület a pályázat benyújtási határidejének lejártát követő ülésen bírálja el a pályázatokat.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Bérezés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: bruttó 350.000,- Ft/hó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juttatás: </w:t>
      </w:r>
    </w:p>
    <w:p w:rsidR="006158D5" w:rsidRPr="00FC23E0" w:rsidRDefault="006158D5" w:rsidP="006158D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gépjármű munkavégzés céljából történő használata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munkába járás kivételével maximum bruttó 30.000,- Ft/hó</w:t>
      </w:r>
    </w:p>
    <w:p w:rsidR="006158D5" w:rsidRPr="00FC23E0" w:rsidRDefault="006158D5" w:rsidP="00615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céges előfizetéses mobiltelefon használata, maximum bruttó 5.000,</w:t>
      </w:r>
      <w:proofErr w:type="spell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/hó, mely az alapdíj összegét is tartalmazza</w:t>
      </w:r>
    </w:p>
    <w:p w:rsidR="006158D5" w:rsidRPr="00FC23E0" w:rsidRDefault="006158D5" w:rsidP="006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Postai úton vagy személyesen a pályázatnak a Tiszavasvári Város Önkormányzatának Képviselő-testülete címére történő megküldésével (4440 Tiszavasvári, Városháza tér 4.). Kérjük a borítékon feltüntetni a következő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hivatkozási számot: TPH/7510/2018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munkakör megnevezését: 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ügyvezető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kiírás további közzétételének helye, ideje:</w:t>
      </w:r>
    </w:p>
    <w:p w:rsidR="006158D5" w:rsidRPr="00FC23E0" w:rsidRDefault="006158D5" w:rsidP="006158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Honlapja - 2018. július 01.</w:t>
      </w:r>
    </w:p>
    <w:p w:rsidR="006158D5" w:rsidRPr="00FC23E0" w:rsidRDefault="006158D5" w:rsidP="006158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Városi Televízió Képújság - 2018. július 01.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Badics Ildikó jegyző ad, a 42/520-500-as telefonszámon.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jogot, hogy a pályáztatás folyamatát eredménytelennek nyilváníthassa.</w:t>
      </w: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8D5" w:rsidRPr="00FC23E0" w:rsidRDefault="006158D5" w:rsidP="006158D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2018. július 01 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Sipos Ibolya,</w:t>
      </w:r>
    </w:p>
    <w:p w:rsidR="006158D5" w:rsidRPr="00FC23E0" w:rsidRDefault="006158D5" w:rsidP="006158D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helyettesítésre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megbízott alpolgármester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42235" w:rsidRDefault="00D42235"/>
    <w:sectPr w:rsidR="00D4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111"/>
    <w:multiLevelType w:val="hybridMultilevel"/>
    <w:tmpl w:val="C2724B78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D2F7B"/>
    <w:multiLevelType w:val="hybridMultilevel"/>
    <w:tmpl w:val="732A7C24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57D26"/>
    <w:multiLevelType w:val="hybridMultilevel"/>
    <w:tmpl w:val="D768426E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C6C85"/>
    <w:multiLevelType w:val="hybridMultilevel"/>
    <w:tmpl w:val="5DBEDC20"/>
    <w:lvl w:ilvl="0" w:tplc="CA1C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E95A77"/>
    <w:multiLevelType w:val="hybridMultilevel"/>
    <w:tmpl w:val="8982C026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5"/>
    <w:rsid w:val="00185F30"/>
    <w:rsid w:val="003776DE"/>
    <w:rsid w:val="00564C56"/>
    <w:rsid w:val="006158D5"/>
    <w:rsid w:val="00D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8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8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1501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2018-06-25T08:05:00Z</dcterms:created>
  <dcterms:modified xsi:type="dcterms:W3CDTF">2018-06-25T10:06:00Z</dcterms:modified>
</cp:coreProperties>
</file>