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09" w:rsidRDefault="00684909" w:rsidP="0068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684909" w:rsidRDefault="00684909" w:rsidP="00684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684909" w:rsidRDefault="00684909" w:rsidP="0068490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9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A27FE6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5823-10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684909" w:rsidRPr="00E22BCD" w:rsidRDefault="006D6DE6" w:rsidP="00A27F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="00684909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684909" w:rsidRPr="00E22BCD" w:rsidRDefault="00684909" w:rsidP="00A27F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909" w:rsidRPr="00E22BCD" w:rsidRDefault="00684909" w:rsidP="00A27F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684909" w:rsidRPr="00E22BCD" w:rsidRDefault="00684909" w:rsidP="00A27FE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684909" w:rsidRPr="00E22BCD" w:rsidRDefault="00684909" w:rsidP="00A27FE6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4909" w:rsidRPr="00E22BCD" w:rsidRDefault="00DF1A79" w:rsidP="00A27F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Bolega</w:t>
      </w:r>
      <w:proofErr w:type="spellEnd"/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Sándorné Tiszavasvári, Irinyi J. </w:t>
      </w:r>
      <w:proofErr w:type="gramStart"/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u.</w:t>
      </w:r>
      <w:proofErr w:type="gramEnd"/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 sz. alatti lakossal kötendő egyezségi okirat jóváhagyásáról</w:t>
      </w:r>
    </w:p>
    <w:p w:rsidR="00DF1A79" w:rsidRPr="00E22BCD" w:rsidRDefault="00DF1A79" w:rsidP="00A27F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560A" w:rsidRPr="00E22BCD" w:rsidRDefault="00E1560A" w:rsidP="00A27F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684909" w:rsidRPr="00E22BCD" w:rsidRDefault="00684909" w:rsidP="00A27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Jóváhagyom </w:t>
      </w:r>
      <w:proofErr w:type="spellStart"/>
      <w:r w:rsidR="003F1B89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Bolega</w:t>
      </w:r>
      <w:proofErr w:type="spellEnd"/>
      <w:r w:rsidR="003F1B89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Sándorné </w:t>
      </w:r>
      <w:r w:rsidR="003F1B89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Irinyi J. </w:t>
      </w:r>
      <w:proofErr w:type="gramStart"/>
      <w:r w:rsidR="003F1B89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  <w:proofErr w:type="gramEnd"/>
      <w:r w:rsidR="003F1B89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sz. alatti lakossal </w:t>
      </w:r>
      <w:r w:rsidR="003F1B89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kötendő egyezségi okiratot</w:t>
      </w:r>
      <w:r w:rsidR="00247DD1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47DD1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mely</w:t>
      </w:r>
      <w:r w:rsidR="003F1B89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 határozat mellékleté</w:t>
      </w:r>
      <w:r w:rsidR="00247DD1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t képezi.</w:t>
      </w:r>
      <w:r w:rsidR="00247DD1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EB4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egyezségi okirat értelmében </w:t>
      </w:r>
      <w:r w:rsidR="00247DD1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Tiszavasvári Város Önkormányzata</w:t>
      </w:r>
      <w:r w:rsidR="003F1B89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60A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a 65/2020. (II.27.) Kt. számú határozat</w:t>
      </w:r>
      <w:r w:rsidR="00247DD1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E1560A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elfogadott </w:t>
      </w:r>
      <w:r w:rsidR="00E1560A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pályázati felhívástól eltérően </w:t>
      </w:r>
      <w:r w:rsidR="00247DD1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E1560A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tiszavasvári 046/1 </w:t>
      </w:r>
      <w:proofErr w:type="spellStart"/>
      <w:r w:rsidR="00E1560A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hrsz-ú</w:t>
      </w:r>
      <w:proofErr w:type="spellEnd"/>
      <w:r w:rsidR="009A5EB4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önkormányzati ingatlan</w:t>
      </w:r>
      <w:r w:rsidR="00E1560A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23,</w:t>
      </w:r>
      <w:proofErr w:type="gramStart"/>
      <w:r w:rsidR="00E1560A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proofErr w:type="gramEnd"/>
      <w:r w:rsidR="00E1560A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 nagyságú</w:t>
      </w:r>
      <w:r w:rsidR="00247DD1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EB4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területéből </w:t>
      </w:r>
      <w:r w:rsidR="00E1560A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19,6910 ha nagyságú területet ad haszonbérbe </w:t>
      </w:r>
      <w:proofErr w:type="spellStart"/>
      <w:r w:rsidR="00E1560A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Bolega</w:t>
      </w:r>
      <w:proofErr w:type="spellEnd"/>
      <w:r w:rsidR="00E1560A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Sándornénak</w:t>
      </w:r>
      <w:r w:rsidR="003F1B89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84909" w:rsidRPr="00E22BCD" w:rsidRDefault="00684909" w:rsidP="00A27FE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1B9" w:rsidRPr="00E22BCD" w:rsidRDefault="003551B9" w:rsidP="00A27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65/2020. (II.27.) Kt. számú határozatával döntött a tiszavasvári 046/1 </w:t>
      </w:r>
      <w:proofErr w:type="spellStart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hrsz-ú</w:t>
      </w:r>
      <w:proofErr w:type="spellEnd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önkormányzati ingatlan nyilvános, licittárgyalásos eljárás keretében történő haszonbérbe adásáról. A döntéssel egyidejűleg elfogadta az ingatlanra vonatkozó pályázati felhívást, mely szerint a haszonbérbe adandó ingatlan területe 23,</w:t>
      </w:r>
      <w:proofErr w:type="gramStart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nagyságú. </w:t>
      </w:r>
    </w:p>
    <w:p w:rsidR="003551B9" w:rsidRPr="00E22BCD" w:rsidRDefault="003551B9" w:rsidP="00A27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1B9" w:rsidRPr="00E22BCD" w:rsidRDefault="003551B9" w:rsidP="00A27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Pénzügyi és Ügyrendi Bizottság 2020. március 27-én megtartott ülésén lebonyolította a tiszavasvári 046/1 </w:t>
      </w:r>
      <w:proofErr w:type="spellStart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hrsz-ú</w:t>
      </w:r>
      <w:proofErr w:type="spellEnd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 haszonbérletére vonatkozó licittárgyalást, melynek eredményeként 73/2020. (III.27.) PÜB. számú határozatában javasolta, hogy a tiszavasvári 046/1 </w:t>
      </w:r>
      <w:proofErr w:type="spellStart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hrsz-ú</w:t>
      </w:r>
      <w:proofErr w:type="spellEnd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 23,</w:t>
      </w:r>
      <w:proofErr w:type="gramStart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nagyságú területére </w:t>
      </w:r>
      <w:proofErr w:type="spellStart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Bolega</w:t>
      </w:r>
      <w:proofErr w:type="spellEnd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Sándorné Tiszavasvári, Irinyi u. 4. sz. alatti lakossal </w:t>
      </w:r>
      <w:r w:rsidR="00061233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kerüljön megkötésre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haszonbérleti szerződés. </w:t>
      </w:r>
    </w:p>
    <w:p w:rsidR="003551B9" w:rsidRPr="00E22BCD" w:rsidRDefault="003551B9" w:rsidP="00A27FE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1B9" w:rsidRPr="00E22BCD" w:rsidRDefault="003551B9" w:rsidP="00A27F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licittárgyalást követően megállapításra került, hogy a pályázati felhívástól eltérően </w:t>
      </w:r>
      <w:r w:rsidR="00061233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a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meghirdetett 23,</w:t>
      </w:r>
      <w:proofErr w:type="gramStart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nagyságú területből </w:t>
      </w:r>
      <w:r w:rsidR="00B9267B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csak 19,6910 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nagyságú területet tud haszonbérbe adni, melyet </w:t>
      </w:r>
      <w:proofErr w:type="spellStart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Bolega</w:t>
      </w:r>
      <w:proofErr w:type="spellEnd"/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Sándorné</w:t>
      </w:r>
      <w:r w:rsidR="00061233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tudomásul vett</w:t>
      </w:r>
      <w:r w:rsidR="00A90C59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. Erre tekintettel</w:t>
      </w:r>
      <w:r w:rsidR="00061233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 </w:t>
      </w:r>
      <w:r w:rsidR="00061233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megegyezt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és </w:t>
      </w: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egyezséget kötnek arra vonatkozóan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a Tiszavasvári Város Önkormányzata 65/2020. (II.27.) Kt. számú határozatával elfogadott pályázati felhívástól eltérően </w:t>
      </w:r>
      <w:r w:rsidR="009460EE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tiszavasvári </w:t>
      </w: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046/1 </w:t>
      </w:r>
      <w:proofErr w:type="spellStart"/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hrsz-ú</w:t>
      </w:r>
      <w:proofErr w:type="spellEnd"/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23,</w:t>
      </w:r>
      <w:proofErr w:type="gramStart"/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proofErr w:type="gramEnd"/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 nagyságú területből 19,6910 ha nagyságú területet</w:t>
      </w:r>
      <w:r w:rsidR="009460EE"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haszonbérbe </w:t>
      </w:r>
      <w:proofErr w:type="spellStart"/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Bolega</w:t>
      </w:r>
      <w:proofErr w:type="spellEnd"/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Sándornénak.</w:t>
      </w: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katasztrófavédelemről és a hozzá kapcsolódó egyes törvények módosításáról szóló 2011. évi CXXVIII. törvény 46. § (4) bekezdés értelmében: „</w:t>
      </w: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684909" w:rsidRPr="00E22BCD" w:rsidRDefault="00684909" w:rsidP="00A27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909" w:rsidRPr="00E22BCD" w:rsidRDefault="00684909" w:rsidP="00A27F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909" w:rsidRPr="00E22BCD" w:rsidRDefault="00684909" w:rsidP="00A27F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2020. </w:t>
      </w:r>
      <w:r w:rsidR="009460EE" w:rsidRPr="00E22BCD">
        <w:rPr>
          <w:rFonts w:ascii="Times New Roman" w:hAnsi="Times New Roman" w:cs="Times New Roman"/>
          <w:color w:val="000000" w:themeColor="text1"/>
          <w:sz w:val="24"/>
          <w:szCs w:val="24"/>
        </w:rPr>
        <w:t>április 06.</w:t>
      </w:r>
    </w:p>
    <w:p w:rsidR="00684909" w:rsidRPr="00E22BCD" w:rsidRDefault="00684909" w:rsidP="00A27F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909" w:rsidRPr="00E22BCD" w:rsidRDefault="00684909" w:rsidP="00A27F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909" w:rsidRPr="00E22BCD" w:rsidRDefault="00684909" w:rsidP="00A27FE6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684909" w:rsidRDefault="00684909" w:rsidP="00A27FE6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90C59" w:rsidRDefault="00A90C59" w:rsidP="00A27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4909" w:rsidRPr="00A90C59" w:rsidRDefault="007C4405" w:rsidP="00A90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  <w:bookmarkStart w:id="0" w:name="_GoBack"/>
      <w:bookmarkEnd w:id="0"/>
      <w:r w:rsidR="00A90C59" w:rsidRPr="00A90C59">
        <w:rPr>
          <w:rFonts w:ascii="Times New Roman" w:hAnsi="Times New Roman" w:cs="Times New Roman"/>
          <w:sz w:val="24"/>
          <w:szCs w:val="24"/>
        </w:rPr>
        <w:t>/2020. PM. határozat melléklete</w:t>
      </w:r>
    </w:p>
    <w:p w:rsidR="00B9267B" w:rsidRDefault="00B9267B" w:rsidP="00B9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81">
        <w:rPr>
          <w:rFonts w:ascii="Times New Roman" w:hAnsi="Times New Roman" w:cs="Times New Roman"/>
          <w:b/>
          <w:sz w:val="24"/>
          <w:szCs w:val="24"/>
        </w:rPr>
        <w:t>EGYEZSÉGI OKIRAT</w:t>
      </w:r>
    </w:p>
    <w:p w:rsidR="00B9267B" w:rsidRPr="00776781" w:rsidRDefault="00B9267B" w:rsidP="00B92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7B" w:rsidRPr="00776781" w:rsidRDefault="00B9267B" w:rsidP="00B92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781">
        <w:rPr>
          <w:rFonts w:ascii="Times New Roman" w:hAnsi="Times New Roman"/>
          <w:b/>
          <w:sz w:val="24"/>
          <w:szCs w:val="24"/>
        </w:rPr>
        <w:t>Tiszavasvári Város Önkormányzata</w:t>
      </w:r>
      <w:r w:rsidRPr="00776781">
        <w:rPr>
          <w:rFonts w:ascii="Times New Roman" w:hAnsi="Times New Roman"/>
          <w:sz w:val="24"/>
          <w:szCs w:val="24"/>
        </w:rPr>
        <w:t xml:space="preserve"> </w:t>
      </w:r>
    </w:p>
    <w:p w:rsidR="00B9267B" w:rsidRPr="00776781" w:rsidRDefault="00B9267B" w:rsidP="00B9267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76781">
        <w:rPr>
          <w:rFonts w:ascii="Times New Roman" w:hAnsi="Times New Roman"/>
          <w:sz w:val="24"/>
          <w:szCs w:val="24"/>
        </w:rPr>
        <w:t xml:space="preserve">Székhelye: </w:t>
      </w:r>
      <w:r w:rsidRPr="00776781">
        <w:rPr>
          <w:rFonts w:ascii="Times New Roman" w:hAnsi="Times New Roman"/>
          <w:sz w:val="24"/>
          <w:szCs w:val="24"/>
        </w:rPr>
        <w:tab/>
      </w:r>
      <w:r w:rsidRPr="00776781">
        <w:rPr>
          <w:rFonts w:ascii="Times New Roman" w:hAnsi="Times New Roman"/>
          <w:sz w:val="24"/>
          <w:szCs w:val="24"/>
        </w:rPr>
        <w:tab/>
        <w:t>Tiszavasvári, Városháza tér 4.</w:t>
      </w:r>
    </w:p>
    <w:p w:rsidR="00B9267B" w:rsidRPr="00776781" w:rsidRDefault="00B9267B" w:rsidP="00B9267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76781">
        <w:rPr>
          <w:rFonts w:ascii="Times New Roman" w:hAnsi="Times New Roman"/>
          <w:sz w:val="24"/>
          <w:szCs w:val="24"/>
        </w:rPr>
        <w:t xml:space="preserve">Adószám: </w:t>
      </w:r>
      <w:r w:rsidRPr="00776781">
        <w:rPr>
          <w:rFonts w:ascii="Times New Roman" w:hAnsi="Times New Roman"/>
          <w:sz w:val="24"/>
          <w:szCs w:val="24"/>
        </w:rPr>
        <w:tab/>
      </w:r>
      <w:r w:rsidRPr="00776781">
        <w:rPr>
          <w:rFonts w:ascii="Times New Roman" w:hAnsi="Times New Roman"/>
          <w:sz w:val="24"/>
          <w:szCs w:val="24"/>
        </w:rPr>
        <w:tab/>
        <w:t>15732468-2-15</w:t>
      </w:r>
    </w:p>
    <w:p w:rsidR="00B9267B" w:rsidRPr="00776781" w:rsidRDefault="00B9267B" w:rsidP="00B9267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76781">
        <w:rPr>
          <w:rFonts w:ascii="Times New Roman" w:hAnsi="Times New Roman"/>
          <w:sz w:val="24"/>
          <w:szCs w:val="24"/>
        </w:rPr>
        <w:t xml:space="preserve">Számlaszám: </w:t>
      </w:r>
      <w:r w:rsidRPr="00776781">
        <w:rPr>
          <w:rFonts w:ascii="Times New Roman" w:hAnsi="Times New Roman"/>
          <w:sz w:val="24"/>
          <w:szCs w:val="24"/>
        </w:rPr>
        <w:tab/>
      </w:r>
      <w:r w:rsidRPr="00776781">
        <w:rPr>
          <w:rFonts w:ascii="Times New Roman" w:hAnsi="Times New Roman"/>
          <w:sz w:val="24"/>
          <w:szCs w:val="24"/>
        </w:rPr>
        <w:tab/>
        <w:t>11744144-15404761</w:t>
      </w:r>
    </w:p>
    <w:p w:rsidR="00B9267B" w:rsidRPr="00776781" w:rsidRDefault="00B9267B" w:rsidP="00B9267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76781">
        <w:rPr>
          <w:rFonts w:ascii="Times New Roman" w:hAnsi="Times New Roman"/>
          <w:sz w:val="24"/>
          <w:szCs w:val="24"/>
        </w:rPr>
        <w:t xml:space="preserve">Képviselője: </w:t>
      </w:r>
      <w:r w:rsidRPr="00776781">
        <w:rPr>
          <w:rFonts w:ascii="Times New Roman" w:hAnsi="Times New Roman"/>
          <w:sz w:val="24"/>
          <w:szCs w:val="24"/>
        </w:rPr>
        <w:tab/>
      </w:r>
      <w:r w:rsidRPr="00776781">
        <w:rPr>
          <w:rFonts w:ascii="Times New Roman" w:hAnsi="Times New Roman"/>
          <w:sz w:val="24"/>
          <w:szCs w:val="24"/>
        </w:rPr>
        <w:tab/>
        <w:t xml:space="preserve">Szőke Zoltán polgármester, </w:t>
      </w:r>
    </w:p>
    <w:p w:rsidR="00B9267B" w:rsidRPr="00776781" w:rsidRDefault="00B9267B" w:rsidP="00B92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781">
        <w:rPr>
          <w:rFonts w:ascii="Times New Roman" w:hAnsi="Times New Roman"/>
          <w:sz w:val="24"/>
          <w:szCs w:val="24"/>
        </w:rPr>
        <w:t>mint</w:t>
      </w:r>
      <w:proofErr w:type="gramEnd"/>
      <w:r w:rsidRPr="00776781">
        <w:rPr>
          <w:rFonts w:ascii="Times New Roman" w:hAnsi="Times New Roman"/>
          <w:sz w:val="24"/>
          <w:szCs w:val="24"/>
        </w:rPr>
        <w:t xml:space="preserve"> tulajdonos (továbbiakban: Tulajdonos), másrészről</w:t>
      </w:r>
    </w:p>
    <w:p w:rsidR="00B9267B" w:rsidRPr="00776781" w:rsidRDefault="00B9267B" w:rsidP="00B92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67B" w:rsidRPr="00776781" w:rsidRDefault="00B9267B" w:rsidP="00B9267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6781">
        <w:rPr>
          <w:rFonts w:ascii="Times New Roman" w:hAnsi="Times New Roman"/>
          <w:b/>
          <w:sz w:val="24"/>
          <w:szCs w:val="24"/>
        </w:rPr>
        <w:t>Bolega</w:t>
      </w:r>
      <w:proofErr w:type="spellEnd"/>
      <w:r w:rsidRPr="00776781">
        <w:rPr>
          <w:rFonts w:ascii="Times New Roman" w:hAnsi="Times New Roman"/>
          <w:b/>
          <w:sz w:val="24"/>
          <w:szCs w:val="24"/>
        </w:rPr>
        <w:t xml:space="preserve"> Sándorné</w:t>
      </w:r>
    </w:p>
    <w:p w:rsidR="00B9267B" w:rsidRPr="00776781" w:rsidRDefault="00B9267B" w:rsidP="00B9267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781">
        <w:rPr>
          <w:rFonts w:ascii="Times New Roman" w:hAnsi="Times New Roman"/>
          <w:sz w:val="24"/>
          <w:szCs w:val="24"/>
        </w:rPr>
        <w:t>szül</w:t>
      </w:r>
      <w:proofErr w:type="gramEnd"/>
      <w:r w:rsidRPr="00776781">
        <w:rPr>
          <w:rFonts w:ascii="Times New Roman" w:hAnsi="Times New Roman"/>
          <w:sz w:val="24"/>
          <w:szCs w:val="24"/>
        </w:rPr>
        <w:t>. név:</w:t>
      </w:r>
      <w:r w:rsidRPr="00776781">
        <w:rPr>
          <w:rFonts w:ascii="Times New Roman" w:hAnsi="Times New Roman"/>
          <w:sz w:val="24"/>
          <w:szCs w:val="24"/>
        </w:rPr>
        <w:tab/>
      </w:r>
      <w:r w:rsidRPr="00776781">
        <w:rPr>
          <w:rFonts w:ascii="Times New Roman" w:hAnsi="Times New Roman"/>
          <w:sz w:val="24"/>
          <w:szCs w:val="24"/>
        </w:rPr>
        <w:tab/>
        <w:t>Varga Julianna</w:t>
      </w:r>
    </w:p>
    <w:p w:rsidR="00B9267B" w:rsidRPr="00776781" w:rsidRDefault="00B9267B" w:rsidP="00B9267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781">
        <w:rPr>
          <w:rFonts w:ascii="Times New Roman" w:hAnsi="Times New Roman"/>
          <w:sz w:val="24"/>
          <w:szCs w:val="24"/>
        </w:rPr>
        <w:t>szül</w:t>
      </w:r>
      <w:proofErr w:type="gramEnd"/>
      <w:r w:rsidRPr="00776781">
        <w:rPr>
          <w:rFonts w:ascii="Times New Roman" w:hAnsi="Times New Roman"/>
          <w:sz w:val="24"/>
          <w:szCs w:val="24"/>
        </w:rPr>
        <w:t xml:space="preserve">. helye, ideje: </w:t>
      </w:r>
      <w:r w:rsidRPr="007767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B9267B" w:rsidRPr="00776781" w:rsidRDefault="00B9267B" w:rsidP="00B9267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781">
        <w:rPr>
          <w:rFonts w:ascii="Times New Roman" w:hAnsi="Times New Roman"/>
          <w:sz w:val="24"/>
          <w:szCs w:val="24"/>
        </w:rPr>
        <w:tab/>
      </w:r>
      <w:proofErr w:type="gramStart"/>
      <w:r w:rsidRPr="00776781">
        <w:rPr>
          <w:rFonts w:ascii="Times New Roman" w:hAnsi="Times New Roman"/>
          <w:sz w:val="24"/>
          <w:szCs w:val="24"/>
        </w:rPr>
        <w:t>anyja</w:t>
      </w:r>
      <w:proofErr w:type="gramEnd"/>
      <w:r w:rsidRPr="00776781">
        <w:rPr>
          <w:rFonts w:ascii="Times New Roman" w:hAnsi="Times New Roman"/>
          <w:sz w:val="24"/>
          <w:szCs w:val="24"/>
        </w:rPr>
        <w:t xml:space="preserve"> neve:</w:t>
      </w:r>
      <w:r w:rsidRPr="00776781">
        <w:rPr>
          <w:rFonts w:ascii="Times New Roman" w:hAnsi="Times New Roman"/>
          <w:sz w:val="24"/>
          <w:szCs w:val="24"/>
        </w:rPr>
        <w:tab/>
      </w:r>
      <w:r w:rsidRPr="007767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B9267B" w:rsidRPr="00776781" w:rsidRDefault="00B9267B" w:rsidP="00B9267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781">
        <w:rPr>
          <w:rFonts w:ascii="Times New Roman" w:hAnsi="Times New Roman"/>
          <w:sz w:val="24"/>
          <w:szCs w:val="24"/>
        </w:rPr>
        <w:t>adóazonosító</w:t>
      </w:r>
      <w:proofErr w:type="gramEnd"/>
      <w:r w:rsidRPr="00776781">
        <w:rPr>
          <w:rFonts w:ascii="Times New Roman" w:hAnsi="Times New Roman"/>
          <w:sz w:val="24"/>
          <w:szCs w:val="24"/>
        </w:rPr>
        <w:t>:</w:t>
      </w:r>
      <w:r w:rsidRPr="00776781">
        <w:rPr>
          <w:rFonts w:ascii="Times New Roman" w:hAnsi="Times New Roman"/>
          <w:sz w:val="24"/>
          <w:szCs w:val="24"/>
        </w:rPr>
        <w:tab/>
      </w:r>
      <w:r w:rsidRPr="007767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B9267B" w:rsidRPr="00776781" w:rsidRDefault="00B9267B" w:rsidP="00B9267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6781">
        <w:rPr>
          <w:rFonts w:ascii="Times New Roman" w:hAnsi="Times New Roman"/>
          <w:sz w:val="24"/>
          <w:szCs w:val="24"/>
        </w:rPr>
        <w:t>sz.ig.sz</w:t>
      </w:r>
      <w:proofErr w:type="gramEnd"/>
      <w:r w:rsidRPr="00776781">
        <w:rPr>
          <w:rFonts w:ascii="Times New Roman" w:hAnsi="Times New Roman"/>
          <w:sz w:val="24"/>
          <w:szCs w:val="24"/>
        </w:rPr>
        <w:t>ám</w:t>
      </w:r>
      <w:proofErr w:type="spellEnd"/>
      <w:r w:rsidRPr="00776781">
        <w:rPr>
          <w:rFonts w:ascii="Times New Roman" w:hAnsi="Times New Roman"/>
          <w:sz w:val="24"/>
          <w:szCs w:val="24"/>
        </w:rPr>
        <w:t>:</w:t>
      </w:r>
      <w:r w:rsidRPr="00776781">
        <w:rPr>
          <w:rFonts w:ascii="Times New Roman" w:hAnsi="Times New Roman"/>
          <w:sz w:val="24"/>
          <w:szCs w:val="24"/>
        </w:rPr>
        <w:tab/>
      </w:r>
      <w:r w:rsidRPr="007767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B9267B" w:rsidRPr="00776781" w:rsidRDefault="00B9267B" w:rsidP="00B9267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781">
        <w:rPr>
          <w:rFonts w:ascii="Times New Roman" w:hAnsi="Times New Roman"/>
          <w:sz w:val="24"/>
          <w:szCs w:val="24"/>
        </w:rPr>
        <w:t>állampolgárság</w:t>
      </w:r>
      <w:proofErr w:type="gramEnd"/>
      <w:r w:rsidRPr="00776781">
        <w:rPr>
          <w:rFonts w:ascii="Times New Roman" w:hAnsi="Times New Roman"/>
          <w:sz w:val="24"/>
          <w:szCs w:val="24"/>
        </w:rPr>
        <w:t>:</w:t>
      </w:r>
      <w:r w:rsidRPr="00776781">
        <w:rPr>
          <w:rFonts w:ascii="Times New Roman" w:hAnsi="Times New Roman"/>
          <w:sz w:val="24"/>
          <w:szCs w:val="24"/>
        </w:rPr>
        <w:tab/>
        <w:t>magyar</w:t>
      </w:r>
    </w:p>
    <w:p w:rsidR="00B9267B" w:rsidRPr="00776781" w:rsidRDefault="00B9267B" w:rsidP="00B9267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781">
        <w:rPr>
          <w:rFonts w:ascii="Times New Roman" w:hAnsi="Times New Roman"/>
          <w:sz w:val="24"/>
          <w:szCs w:val="24"/>
        </w:rPr>
        <w:t>címe</w:t>
      </w:r>
      <w:proofErr w:type="gramEnd"/>
      <w:r w:rsidRPr="00776781">
        <w:rPr>
          <w:rFonts w:ascii="Times New Roman" w:hAnsi="Times New Roman"/>
          <w:sz w:val="24"/>
          <w:szCs w:val="24"/>
        </w:rPr>
        <w:t>:</w:t>
      </w:r>
      <w:r w:rsidRPr="00776781">
        <w:rPr>
          <w:rFonts w:ascii="Times New Roman" w:hAnsi="Times New Roman"/>
          <w:b/>
          <w:sz w:val="24"/>
          <w:szCs w:val="24"/>
        </w:rPr>
        <w:t xml:space="preserve"> </w:t>
      </w:r>
      <w:r w:rsidRPr="00776781">
        <w:rPr>
          <w:rFonts w:ascii="Times New Roman" w:hAnsi="Times New Roman"/>
          <w:b/>
          <w:sz w:val="24"/>
          <w:szCs w:val="24"/>
        </w:rPr>
        <w:tab/>
      </w:r>
      <w:r w:rsidRPr="00776781">
        <w:rPr>
          <w:rFonts w:ascii="Times New Roman" w:hAnsi="Times New Roman"/>
          <w:b/>
          <w:sz w:val="24"/>
          <w:szCs w:val="24"/>
        </w:rPr>
        <w:tab/>
      </w:r>
      <w:r w:rsidRPr="00776781">
        <w:rPr>
          <w:rFonts w:ascii="Times New Roman" w:hAnsi="Times New Roman"/>
          <w:b/>
          <w:sz w:val="24"/>
          <w:szCs w:val="24"/>
        </w:rPr>
        <w:tab/>
      </w:r>
      <w:r w:rsidRPr="00776781">
        <w:rPr>
          <w:rFonts w:ascii="Times New Roman" w:hAnsi="Times New Roman"/>
          <w:sz w:val="24"/>
          <w:szCs w:val="24"/>
        </w:rPr>
        <w:t xml:space="preserve">4440 Tiszavasvári, Irinyi u. 4. </w:t>
      </w:r>
      <w:r w:rsidRPr="00776781">
        <w:rPr>
          <w:rFonts w:ascii="Times New Roman" w:hAnsi="Times New Roman"/>
          <w:b/>
          <w:sz w:val="24"/>
          <w:szCs w:val="24"/>
        </w:rPr>
        <w:tab/>
      </w:r>
    </w:p>
    <w:p w:rsidR="00B9267B" w:rsidRPr="00776781" w:rsidRDefault="00B9267B" w:rsidP="00B9267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781">
        <w:rPr>
          <w:rFonts w:ascii="Times New Roman" w:hAnsi="Times New Roman"/>
          <w:b/>
          <w:sz w:val="24"/>
          <w:szCs w:val="24"/>
        </w:rPr>
        <w:t>továbbiakban</w:t>
      </w:r>
      <w:proofErr w:type="gramEnd"/>
      <w:r w:rsidRPr="00776781">
        <w:rPr>
          <w:rFonts w:ascii="Times New Roman" w:hAnsi="Times New Roman"/>
          <w:b/>
          <w:sz w:val="24"/>
          <w:szCs w:val="24"/>
        </w:rPr>
        <w:t xml:space="preserve"> együtt: Felek </w:t>
      </w:r>
      <w:r w:rsidRPr="00776781">
        <w:rPr>
          <w:rFonts w:ascii="Times New Roman" w:hAnsi="Times New Roman"/>
          <w:sz w:val="24"/>
          <w:szCs w:val="24"/>
        </w:rPr>
        <w:t>között a következő feltételek szerint:</w:t>
      </w:r>
    </w:p>
    <w:p w:rsidR="00B9267B" w:rsidRPr="00776781" w:rsidRDefault="00B9267B" w:rsidP="00B92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67B" w:rsidRPr="00776781" w:rsidRDefault="00B9267B" w:rsidP="00B9267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6781">
        <w:rPr>
          <w:rFonts w:ascii="Times New Roman" w:hAnsi="Times New Roman" w:cs="Times New Roman"/>
          <w:sz w:val="24"/>
          <w:szCs w:val="24"/>
        </w:rPr>
        <w:t xml:space="preserve">Tiszavasvári Város Önkormányzata 65/2020. (II.27.) Kt. számú határozatával döntött a tiszavasvári 046/1 </w:t>
      </w:r>
      <w:proofErr w:type="spellStart"/>
      <w:r w:rsidRPr="00776781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776781">
        <w:rPr>
          <w:rFonts w:ascii="Times New Roman" w:hAnsi="Times New Roman" w:cs="Times New Roman"/>
          <w:sz w:val="24"/>
          <w:szCs w:val="24"/>
        </w:rPr>
        <w:t xml:space="preserve"> önkormányzati ingatlan nyilvános, licittárgyalásos eljárás keretében történő haszonbérbe adásáról. A döntéssel egyidejűleg elfogadta az ingatlanra vonatkozó pályázati felhívást, mely szerint a haszonbérbe adandó ingatlan területe 23,</w:t>
      </w:r>
      <w:proofErr w:type="gramStart"/>
      <w:r w:rsidRPr="0077678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76781">
        <w:rPr>
          <w:rFonts w:ascii="Times New Roman" w:hAnsi="Times New Roman" w:cs="Times New Roman"/>
          <w:sz w:val="24"/>
          <w:szCs w:val="24"/>
        </w:rPr>
        <w:t xml:space="preserve"> ha nagyságú. </w:t>
      </w:r>
    </w:p>
    <w:p w:rsidR="00B9267B" w:rsidRPr="00776781" w:rsidRDefault="00B9267B" w:rsidP="00B9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7B" w:rsidRPr="00004B4C" w:rsidRDefault="00B9267B" w:rsidP="00B9267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Pénzügyi és Ügyrendi Bizottság 2020. március 27-én megtartott ülésén lebonyolította a tiszavasvári 046/1 </w:t>
      </w:r>
      <w:proofErr w:type="spellStart"/>
      <w:r w:rsidRPr="00004B4C">
        <w:rPr>
          <w:rFonts w:ascii="Times New Roman" w:hAnsi="Times New Roman" w:cs="Times New Roman"/>
          <w:color w:val="000000" w:themeColor="text1"/>
          <w:sz w:val="24"/>
          <w:szCs w:val="24"/>
        </w:rPr>
        <w:t>hrsz-ú</w:t>
      </w:r>
      <w:proofErr w:type="spellEnd"/>
      <w:r w:rsidRPr="00004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 haszonbérletére vonatkozó licittárgyalást, melynek eredményeként 73/2020. (II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04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.27.) PÜB. számú határozatában javasolta, hogy a tiszavasvári 046/1 </w:t>
      </w:r>
      <w:proofErr w:type="spellStart"/>
      <w:r w:rsidRPr="00004B4C">
        <w:rPr>
          <w:rFonts w:ascii="Times New Roman" w:hAnsi="Times New Roman" w:cs="Times New Roman"/>
          <w:color w:val="000000" w:themeColor="text1"/>
          <w:sz w:val="24"/>
          <w:szCs w:val="24"/>
        </w:rPr>
        <w:t>hrsz-ú</w:t>
      </w:r>
      <w:proofErr w:type="spellEnd"/>
      <w:r w:rsidRPr="00004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 23,</w:t>
      </w:r>
      <w:proofErr w:type="gramStart"/>
      <w:r w:rsidRPr="00004B4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Pr="00004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nagyságú területére </w:t>
      </w:r>
      <w:proofErr w:type="spellStart"/>
      <w:r w:rsidRPr="00004B4C">
        <w:rPr>
          <w:rFonts w:ascii="Times New Roman" w:hAnsi="Times New Roman" w:cs="Times New Roman"/>
          <w:color w:val="000000" w:themeColor="text1"/>
          <w:sz w:val="24"/>
          <w:szCs w:val="24"/>
        </w:rPr>
        <w:t>Bolega</w:t>
      </w:r>
      <w:proofErr w:type="spellEnd"/>
      <w:r w:rsidRPr="00004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Sándorné Tiszavasvári, Irinyi u. 4. sz. alatti lakossal kösse meg a haszonbérleti szerződést. </w:t>
      </w:r>
    </w:p>
    <w:p w:rsidR="00B9267B" w:rsidRPr="00776781" w:rsidRDefault="00B9267B" w:rsidP="00B9267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67B" w:rsidRPr="00776781" w:rsidRDefault="00B9267B" w:rsidP="00B9267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licittárgyalást követően megállapításra került, hogy </w:t>
      </w:r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pályázati felhívástól eltérően Tulajdonos a meghirdetett 23,</w:t>
      </w:r>
      <w:proofErr w:type="gramStart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proofErr w:type="gramEnd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 nagyságú területből 3,809 ha nagyságú területet nem tud haszonbérbe adni</w:t>
      </w: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</w:t>
      </w:r>
      <w:proofErr w:type="spellStart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Bolega</w:t>
      </w:r>
      <w:proofErr w:type="spellEnd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Sándorné tudomásul vesz</w:t>
      </w: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9267B" w:rsidRPr="00776781" w:rsidRDefault="00B9267B" w:rsidP="00B926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67B" w:rsidRPr="00776781" w:rsidRDefault="00B9267B" w:rsidP="00B9267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Felek </w:t>
      </w:r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megegyeznek és egyezséget kötnek </w:t>
      </w: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arra vonatkozóan, hogy a </w:t>
      </w:r>
      <w:r w:rsidRPr="00776781">
        <w:rPr>
          <w:rFonts w:ascii="Times New Roman" w:hAnsi="Times New Roman" w:cs="Times New Roman"/>
          <w:sz w:val="24"/>
          <w:szCs w:val="24"/>
        </w:rPr>
        <w:t xml:space="preserve">Tiszavasvári Város Önkormányzata 65/2020. (II.27.) Kt. számú határozatával elfogadott </w:t>
      </w:r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pályázati felhívástól eltérően Tulajdonos a tiszavasvári 046/1 </w:t>
      </w:r>
      <w:proofErr w:type="spellStart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hrsz-ú</w:t>
      </w:r>
      <w:proofErr w:type="spellEnd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23,</w:t>
      </w:r>
      <w:proofErr w:type="gramStart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proofErr w:type="gramEnd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 nagyságú területből 19,6910 ha nagyságú területet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földmérő által kimért és kitűzött, </w:t>
      </w: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megállapodás mellékletét képező helyszínrajz szerint </w:t>
      </w:r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ad haszonbérbe </w:t>
      </w:r>
      <w:proofErr w:type="spellStart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Bolega</w:t>
      </w:r>
      <w:proofErr w:type="spellEnd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Sándornénak.</w:t>
      </w:r>
    </w:p>
    <w:p w:rsidR="00B9267B" w:rsidRPr="00776781" w:rsidRDefault="00B9267B" w:rsidP="00B926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267B" w:rsidRPr="00776781" w:rsidRDefault="00B9267B" w:rsidP="00B9267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Bolega</w:t>
      </w:r>
      <w:proofErr w:type="spellEnd"/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Sándorné </w:t>
      </w: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4. pontban foglaltakat </w:t>
      </w:r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tudomásul veszi és kijelenti</w:t>
      </w: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jelen egyezségi okiratban foglaltakkal összefüggésben </w:t>
      </w:r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Tiszavasvári Város Önkormányzatával szemben semmilyen kártérítési és egyéb költségigénnyel, követeléssel nem él. </w:t>
      </w:r>
    </w:p>
    <w:p w:rsidR="00B9267B" w:rsidRPr="00776781" w:rsidRDefault="00B9267B" w:rsidP="00B9267B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B9267B" w:rsidRPr="00776781" w:rsidRDefault="00B9267B" w:rsidP="00B9267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781">
        <w:rPr>
          <w:rFonts w:ascii="Times New Roman" w:hAnsi="Times New Roman"/>
          <w:sz w:val="24"/>
          <w:szCs w:val="24"/>
        </w:rPr>
        <w:t>Felek megállapítják, hogy a jelen okiratban foglaltak teljes egészében megfelelnek akaratuknak, ezáltal annak tartalmával szemben kifogást nem emelnek.</w:t>
      </w:r>
    </w:p>
    <w:p w:rsidR="00B9267B" w:rsidRPr="00776781" w:rsidRDefault="00B9267B" w:rsidP="00B9267B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E806D8" w:rsidRPr="00E806D8" w:rsidRDefault="00E806D8" w:rsidP="00E806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6D8" w:rsidRPr="00E806D8" w:rsidRDefault="00E806D8" w:rsidP="00E806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6D8" w:rsidRPr="00E806D8" w:rsidRDefault="00E806D8" w:rsidP="00E806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267B" w:rsidRPr="00776781" w:rsidRDefault="00B9267B" w:rsidP="00B9267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781">
        <w:rPr>
          <w:rFonts w:ascii="Times New Roman" w:hAnsi="Times New Roman"/>
          <w:sz w:val="24"/>
          <w:szCs w:val="24"/>
        </w:rPr>
        <w:t xml:space="preserve">Felek megállapodnak abban, hogy a jelen okiratban nem szabályozott kérdésekre a Polgári Törvénykönyvről szóló 2013. évi V. törvény rendelkezései vonatkoznak. </w:t>
      </w:r>
    </w:p>
    <w:p w:rsidR="00B9267B" w:rsidRPr="00776781" w:rsidRDefault="00B9267B" w:rsidP="00B9267B">
      <w:pPr>
        <w:pStyle w:val="Listaszerbekezds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267B" w:rsidRPr="00776781" w:rsidRDefault="00B9267B" w:rsidP="00B9267B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okiratot Tiszavasvári Város </w:t>
      </w:r>
      <w:proofErr w:type="gramStart"/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>Polgármestere …</w:t>
      </w:r>
      <w:proofErr w:type="gramEnd"/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>/2020. számú határozatával hagyta jóvá,</w:t>
      </w:r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76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katasztrófavédelemről és a hozzá kapcsolódó egyes törvények módosításáról szóló 2011. évi CXXVIII. törvény 46. § (4) bekezdésében biztosított jogkörében eljárva. </w:t>
      </w:r>
    </w:p>
    <w:p w:rsidR="00B9267B" w:rsidRPr="00776781" w:rsidRDefault="00B9267B" w:rsidP="00B9267B">
      <w:pPr>
        <w:pStyle w:val="Listaszerbekezds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267B" w:rsidRPr="00776781" w:rsidRDefault="00B9267B" w:rsidP="00B9267B">
      <w:pPr>
        <w:pStyle w:val="Listaszerbekezds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>Jelen okirat a felek általi aláírás napján lép hatályba.</w:t>
      </w:r>
    </w:p>
    <w:p w:rsidR="00B9267B" w:rsidRPr="00776781" w:rsidRDefault="00B9267B" w:rsidP="00B9267B">
      <w:pPr>
        <w:pStyle w:val="Listaszerbekezds"/>
        <w:ind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267B" w:rsidRPr="00776781" w:rsidRDefault="00B9267B" w:rsidP="00B9267B">
      <w:pPr>
        <w:pStyle w:val="Listaszerbekezd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267B" w:rsidRDefault="00B9267B" w:rsidP="00B9267B">
      <w:pPr>
        <w:pStyle w:val="Listaszerbekezds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2020. </w:t>
      </w:r>
      <w:proofErr w:type="gramStart"/>
      <w:r w:rsidRPr="0077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április </w:t>
      </w:r>
      <w:r w:rsidR="00E806D8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</w:p>
    <w:p w:rsidR="00B9267B" w:rsidRDefault="00B9267B" w:rsidP="00B9267B">
      <w:pPr>
        <w:pStyle w:val="Listaszerbekezds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67B" w:rsidRDefault="00B9267B" w:rsidP="00B9267B">
      <w:pPr>
        <w:pStyle w:val="Listaszerbekezds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67B" w:rsidRPr="00776781" w:rsidRDefault="00B9267B" w:rsidP="00B9267B">
      <w:pPr>
        <w:pStyle w:val="Listaszerbekezds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67B" w:rsidRPr="00776781" w:rsidRDefault="00B9267B" w:rsidP="00B9267B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sz w:val="24"/>
          <w:szCs w:val="24"/>
        </w:rPr>
      </w:pPr>
      <w:r w:rsidRPr="00776781">
        <w:rPr>
          <w:rFonts w:ascii="Times New Roman" w:hAnsi="Times New Roman"/>
          <w:b/>
          <w:sz w:val="24"/>
          <w:szCs w:val="24"/>
        </w:rPr>
        <w:tab/>
        <w:t xml:space="preserve">Tiszavasvári Város Önkormányzata </w:t>
      </w:r>
      <w:r w:rsidRPr="0077678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76781">
        <w:rPr>
          <w:rFonts w:ascii="Times New Roman" w:hAnsi="Times New Roman"/>
          <w:b/>
          <w:sz w:val="24"/>
          <w:szCs w:val="24"/>
        </w:rPr>
        <w:t>Bolega</w:t>
      </w:r>
      <w:proofErr w:type="spellEnd"/>
      <w:r w:rsidRPr="00776781">
        <w:rPr>
          <w:rFonts w:ascii="Times New Roman" w:hAnsi="Times New Roman"/>
          <w:b/>
          <w:sz w:val="24"/>
          <w:szCs w:val="24"/>
        </w:rPr>
        <w:t xml:space="preserve"> Sándorné</w:t>
      </w:r>
    </w:p>
    <w:p w:rsidR="00B9267B" w:rsidRPr="00776781" w:rsidRDefault="00B9267B" w:rsidP="00B9267B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sz w:val="24"/>
          <w:szCs w:val="24"/>
        </w:rPr>
      </w:pPr>
      <w:r w:rsidRPr="00776781">
        <w:rPr>
          <w:rFonts w:ascii="Times New Roman" w:hAnsi="Times New Roman"/>
          <w:b/>
          <w:sz w:val="24"/>
          <w:szCs w:val="24"/>
        </w:rPr>
        <w:tab/>
      </w:r>
      <w:r w:rsidRPr="00776781">
        <w:rPr>
          <w:rFonts w:ascii="Times New Roman" w:hAnsi="Times New Roman"/>
          <w:b/>
          <w:sz w:val="24"/>
          <w:szCs w:val="24"/>
        </w:rPr>
        <w:tab/>
      </w:r>
      <w:r w:rsidRPr="0077678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76781">
        <w:rPr>
          <w:rFonts w:ascii="Times New Roman" w:hAnsi="Times New Roman"/>
          <w:i/>
          <w:sz w:val="24"/>
          <w:szCs w:val="24"/>
        </w:rPr>
        <w:t>tulajdonos</w:t>
      </w:r>
      <w:proofErr w:type="gramEnd"/>
      <w:r w:rsidRPr="00776781">
        <w:rPr>
          <w:rFonts w:ascii="Times New Roman" w:hAnsi="Times New Roman"/>
          <w:i/>
          <w:sz w:val="24"/>
          <w:szCs w:val="24"/>
        </w:rPr>
        <w:t xml:space="preserve"> </w:t>
      </w:r>
      <w:r w:rsidRPr="00776781">
        <w:rPr>
          <w:rFonts w:ascii="Times New Roman" w:hAnsi="Times New Roman"/>
          <w:i/>
          <w:sz w:val="24"/>
          <w:szCs w:val="24"/>
        </w:rPr>
        <w:tab/>
      </w:r>
    </w:p>
    <w:p w:rsidR="00B9267B" w:rsidRPr="00776781" w:rsidRDefault="00B9267B" w:rsidP="00B9267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7678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76781">
        <w:rPr>
          <w:rFonts w:ascii="Times New Roman" w:hAnsi="Times New Roman"/>
          <w:b/>
          <w:sz w:val="24"/>
          <w:szCs w:val="24"/>
        </w:rPr>
        <w:t>képv</w:t>
      </w:r>
      <w:proofErr w:type="spellEnd"/>
      <w:proofErr w:type="gramStart"/>
      <w:r w:rsidRPr="00776781">
        <w:rPr>
          <w:rFonts w:ascii="Times New Roman" w:hAnsi="Times New Roman"/>
          <w:b/>
          <w:sz w:val="24"/>
          <w:szCs w:val="24"/>
        </w:rPr>
        <w:t>.:</w:t>
      </w:r>
      <w:proofErr w:type="gramEnd"/>
      <w:r w:rsidRPr="00776781">
        <w:rPr>
          <w:rFonts w:ascii="Times New Roman" w:hAnsi="Times New Roman"/>
          <w:b/>
          <w:sz w:val="24"/>
          <w:szCs w:val="24"/>
        </w:rPr>
        <w:t xml:space="preserve"> Szőke Zoltán polgármester</w:t>
      </w:r>
    </w:p>
    <w:p w:rsidR="00B9267B" w:rsidRPr="00776781" w:rsidRDefault="00B9267B" w:rsidP="00B9267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B9267B" w:rsidRPr="00C92914" w:rsidRDefault="00B9267B" w:rsidP="00B9267B"/>
    <w:p w:rsidR="008873BF" w:rsidRPr="001A0D7E" w:rsidRDefault="008873BF" w:rsidP="001A0D7E"/>
    <w:sectPr w:rsidR="008873BF" w:rsidRPr="001A0D7E" w:rsidSect="00684909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E5" w:rsidRDefault="002155E5" w:rsidP="00C21518">
      <w:pPr>
        <w:spacing w:after="0" w:line="240" w:lineRule="auto"/>
      </w:pPr>
      <w:r>
        <w:separator/>
      </w:r>
    </w:p>
  </w:endnote>
  <w:endnote w:type="continuationSeparator" w:id="0">
    <w:p w:rsidR="002155E5" w:rsidRDefault="002155E5" w:rsidP="00C2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84888"/>
      <w:docPartObj>
        <w:docPartGallery w:val="Page Numbers (Bottom of Page)"/>
        <w:docPartUnique/>
      </w:docPartObj>
    </w:sdtPr>
    <w:sdtEndPr/>
    <w:sdtContent>
      <w:p w:rsidR="00C21518" w:rsidRDefault="00C215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405">
          <w:rPr>
            <w:noProof/>
          </w:rPr>
          <w:t>3</w:t>
        </w:r>
        <w:r>
          <w:fldChar w:fldCharType="end"/>
        </w:r>
      </w:p>
    </w:sdtContent>
  </w:sdt>
  <w:p w:rsidR="00C21518" w:rsidRDefault="00C215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E5" w:rsidRDefault="002155E5" w:rsidP="00C21518">
      <w:pPr>
        <w:spacing w:after="0" w:line="240" w:lineRule="auto"/>
      </w:pPr>
      <w:r>
        <w:separator/>
      </w:r>
    </w:p>
  </w:footnote>
  <w:footnote w:type="continuationSeparator" w:id="0">
    <w:p w:rsidR="002155E5" w:rsidRDefault="002155E5" w:rsidP="00C2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3DFA"/>
    <w:multiLevelType w:val="hybridMultilevel"/>
    <w:tmpl w:val="CC905D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13073"/>
    <w:multiLevelType w:val="hybridMultilevel"/>
    <w:tmpl w:val="BC245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B7"/>
    <w:rsid w:val="00061233"/>
    <w:rsid w:val="000B7D79"/>
    <w:rsid w:val="000D7004"/>
    <w:rsid w:val="00110F30"/>
    <w:rsid w:val="001A0D7E"/>
    <w:rsid w:val="001B149D"/>
    <w:rsid w:val="001D4228"/>
    <w:rsid w:val="001F3E97"/>
    <w:rsid w:val="00211578"/>
    <w:rsid w:val="002155E5"/>
    <w:rsid w:val="00247DD1"/>
    <w:rsid w:val="0026485E"/>
    <w:rsid w:val="00286389"/>
    <w:rsid w:val="002A1E9F"/>
    <w:rsid w:val="0032169B"/>
    <w:rsid w:val="00345614"/>
    <w:rsid w:val="003551B9"/>
    <w:rsid w:val="003739AA"/>
    <w:rsid w:val="003905B7"/>
    <w:rsid w:val="00397F0F"/>
    <w:rsid w:val="003F1B89"/>
    <w:rsid w:val="003F2A61"/>
    <w:rsid w:val="0045425B"/>
    <w:rsid w:val="00486614"/>
    <w:rsid w:val="00487955"/>
    <w:rsid w:val="00495488"/>
    <w:rsid w:val="004C409D"/>
    <w:rsid w:val="004F0035"/>
    <w:rsid w:val="004F2DAD"/>
    <w:rsid w:val="00532DF7"/>
    <w:rsid w:val="00642B5F"/>
    <w:rsid w:val="006470CA"/>
    <w:rsid w:val="00684909"/>
    <w:rsid w:val="006D6DE6"/>
    <w:rsid w:val="007207FB"/>
    <w:rsid w:val="00777CFA"/>
    <w:rsid w:val="007C4405"/>
    <w:rsid w:val="008016CA"/>
    <w:rsid w:val="00816C93"/>
    <w:rsid w:val="008656C9"/>
    <w:rsid w:val="008873BF"/>
    <w:rsid w:val="008D2C33"/>
    <w:rsid w:val="00922671"/>
    <w:rsid w:val="009460EE"/>
    <w:rsid w:val="00954C4C"/>
    <w:rsid w:val="009A5513"/>
    <w:rsid w:val="009A5EB4"/>
    <w:rsid w:val="00A27FE6"/>
    <w:rsid w:val="00A90C59"/>
    <w:rsid w:val="00B217A4"/>
    <w:rsid w:val="00B623E5"/>
    <w:rsid w:val="00B9267B"/>
    <w:rsid w:val="00BB5A94"/>
    <w:rsid w:val="00BE30A4"/>
    <w:rsid w:val="00C21518"/>
    <w:rsid w:val="00C238CB"/>
    <w:rsid w:val="00C37094"/>
    <w:rsid w:val="00C7013F"/>
    <w:rsid w:val="00C731A0"/>
    <w:rsid w:val="00CA5360"/>
    <w:rsid w:val="00CF4722"/>
    <w:rsid w:val="00D703EC"/>
    <w:rsid w:val="00DF1A79"/>
    <w:rsid w:val="00E1560A"/>
    <w:rsid w:val="00E163FA"/>
    <w:rsid w:val="00E22404"/>
    <w:rsid w:val="00E22BCD"/>
    <w:rsid w:val="00E806D8"/>
    <w:rsid w:val="00E83D1B"/>
    <w:rsid w:val="00EA3B01"/>
    <w:rsid w:val="00EC24FA"/>
    <w:rsid w:val="00F22CB4"/>
    <w:rsid w:val="00F26579"/>
    <w:rsid w:val="00FC2111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4F2DAD"/>
    <w:rPr>
      <w:b/>
      <w:bCs/>
    </w:rPr>
  </w:style>
  <w:style w:type="paragraph" w:styleId="Listaszerbekezds">
    <w:name w:val="List Paragraph"/>
    <w:basedOn w:val="Norml"/>
    <w:uiPriority w:val="34"/>
    <w:qFormat/>
    <w:rsid w:val="002648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1518"/>
  </w:style>
  <w:style w:type="paragraph" w:styleId="llb">
    <w:name w:val="footer"/>
    <w:basedOn w:val="Norml"/>
    <w:link w:val="llbChar"/>
    <w:uiPriority w:val="99"/>
    <w:unhideWhenUsed/>
    <w:rsid w:val="00C2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1518"/>
  </w:style>
  <w:style w:type="character" w:styleId="Hiperhivatkozs">
    <w:name w:val="Hyperlink"/>
    <w:basedOn w:val="Bekezdsalapbettpusa"/>
    <w:uiPriority w:val="99"/>
    <w:semiHidden/>
    <w:unhideWhenUsed/>
    <w:rsid w:val="00684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4F2DAD"/>
    <w:rPr>
      <w:b/>
      <w:bCs/>
    </w:rPr>
  </w:style>
  <w:style w:type="paragraph" w:styleId="Listaszerbekezds">
    <w:name w:val="List Paragraph"/>
    <w:basedOn w:val="Norml"/>
    <w:uiPriority w:val="34"/>
    <w:qFormat/>
    <w:rsid w:val="002648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1518"/>
  </w:style>
  <w:style w:type="paragraph" w:styleId="llb">
    <w:name w:val="footer"/>
    <w:basedOn w:val="Norml"/>
    <w:link w:val="llbChar"/>
    <w:uiPriority w:val="99"/>
    <w:unhideWhenUsed/>
    <w:rsid w:val="00C2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1518"/>
  </w:style>
  <w:style w:type="character" w:styleId="Hiperhivatkozs">
    <w:name w:val="Hyperlink"/>
    <w:basedOn w:val="Bekezdsalapbettpusa"/>
    <w:uiPriority w:val="99"/>
    <w:semiHidden/>
    <w:unhideWhenUsed/>
    <w:rsid w:val="00684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6E61-ACB7-4C4C-A5B6-15348063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847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Gulyásné Gáll Anita</cp:lastModifiedBy>
  <cp:revision>7</cp:revision>
  <cp:lastPrinted>2020-04-07T09:36:00Z</cp:lastPrinted>
  <dcterms:created xsi:type="dcterms:W3CDTF">2020-04-06T13:48:00Z</dcterms:created>
  <dcterms:modified xsi:type="dcterms:W3CDTF">2020-04-07T09:37:00Z</dcterms:modified>
</cp:coreProperties>
</file>